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FBDE04" w14:textId="5FB3B54F" w:rsidR="00FD0D37" w:rsidRDefault="00B918BA">
      <w:pPr>
        <w:rPr>
          <w:rFonts w:ascii="Gill Sans MT" w:eastAsia="Calibri" w:hAnsi="Gill Sans MT" w:cs="Times New Roman"/>
          <w:color w:val="000000" w:themeColor="text1"/>
          <w:sz w:val="40"/>
          <w:szCs w:val="40"/>
          <w:lang w:eastAsia="en-US"/>
        </w:rPr>
        <w:sectPr w:rsidR="00FD0D37" w:rsidSect="003F79EB">
          <w:headerReference w:type="even" r:id="rId10"/>
          <w:headerReference w:type="default" r:id="rId11"/>
          <w:footerReference w:type="even" r:id="rId12"/>
          <w:footerReference w:type="default" r:id="rId13"/>
          <w:pgSz w:w="11906" w:h="16838"/>
          <w:pgMar w:top="284" w:right="284" w:bottom="301" w:left="284" w:header="0" w:footer="0" w:gutter="0"/>
          <w:cols w:space="708"/>
          <w:titlePg/>
          <w:docGrid w:linePitch="360"/>
        </w:sectPr>
      </w:pPr>
      <w:r w:rsidRPr="003F79EB">
        <w:rPr>
          <w:rFonts w:ascii="Gill Sans MT" w:eastAsia="Calibri" w:hAnsi="Gill Sans MT" w:cs="Times New Roman"/>
          <w:noProof/>
          <w:color w:val="000000" w:themeColor="text1"/>
          <w:sz w:val="40"/>
          <w:szCs w:val="40"/>
          <w:lang w:val="en-US" w:eastAsia="en-US"/>
        </w:rPr>
        <w:drawing>
          <wp:inline distT="0" distB="0" distL="0" distR="0" wp14:anchorId="0C3F83AD" wp14:editId="4F001470">
            <wp:extent cx="7199630" cy="10188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30_BBNPA Business AR to Imp Plan 2012cover.pdf"/>
                    <pic:cNvPicPr/>
                  </pic:nvPicPr>
                  <pic:blipFill>
                    <a:blip r:embed="rId14">
                      <a:extLst>
                        <a:ext uri="{28A0092B-C50C-407E-A947-70E740481C1C}">
                          <a14:useLocalDpi xmlns:a14="http://schemas.microsoft.com/office/drawing/2010/main" val="0"/>
                        </a:ext>
                      </a:extLst>
                    </a:blip>
                    <a:stretch>
                      <a:fillRect/>
                    </a:stretch>
                  </pic:blipFill>
                  <pic:spPr>
                    <a:xfrm>
                      <a:off x="0" y="0"/>
                      <a:ext cx="7199630" cy="10188575"/>
                    </a:xfrm>
                    <a:prstGeom prst="rect">
                      <a:avLst/>
                    </a:prstGeom>
                  </pic:spPr>
                </pic:pic>
              </a:graphicData>
            </a:graphic>
          </wp:inline>
        </w:drawing>
      </w:r>
      <w:r w:rsidR="00FD0D37">
        <w:rPr>
          <w:rFonts w:ascii="Gill Sans MT" w:eastAsia="Calibri" w:hAnsi="Gill Sans MT" w:cs="Times New Roman"/>
          <w:color w:val="000000" w:themeColor="text1"/>
          <w:sz w:val="40"/>
          <w:szCs w:val="40"/>
          <w:lang w:eastAsia="en-US"/>
        </w:rPr>
        <w:br w:type="page"/>
      </w:r>
    </w:p>
    <w:p w14:paraId="6CCDADD8" w14:textId="29B09975" w:rsidR="00FD0D37" w:rsidRDefault="00FD0D37">
      <w:pPr>
        <w:rPr>
          <w:rFonts w:ascii="Gill Sans MT" w:eastAsia="Calibri" w:hAnsi="Gill Sans MT" w:cs="Times New Roman"/>
          <w:color w:val="000000" w:themeColor="text1"/>
          <w:sz w:val="40"/>
          <w:szCs w:val="40"/>
          <w:lang w:eastAsia="en-US"/>
        </w:rPr>
      </w:pPr>
      <w:r>
        <w:rPr>
          <w:rFonts w:ascii="Gill Sans MT" w:eastAsia="Calibri" w:hAnsi="Gill Sans MT" w:cs="Times New Roman"/>
          <w:color w:val="000000" w:themeColor="text1"/>
          <w:sz w:val="40"/>
          <w:szCs w:val="40"/>
          <w:lang w:eastAsia="en-US"/>
        </w:rPr>
        <w:lastRenderedPageBreak/>
        <w:br w:type="page"/>
      </w:r>
    </w:p>
    <w:p w14:paraId="0E7B4271" w14:textId="77777777" w:rsidR="00FD0D37" w:rsidRDefault="00FD0D37">
      <w:pPr>
        <w:rPr>
          <w:rFonts w:ascii="Gill Sans MT" w:eastAsia="Calibri" w:hAnsi="Gill Sans MT" w:cs="Times New Roman"/>
          <w:color w:val="000000" w:themeColor="text1"/>
          <w:sz w:val="40"/>
          <w:szCs w:val="40"/>
          <w:lang w:eastAsia="en-US"/>
        </w:rPr>
      </w:pPr>
    </w:p>
    <w:p w14:paraId="6AD2F347" w14:textId="17031873" w:rsidR="00AC1F0F" w:rsidRPr="003F79EB" w:rsidRDefault="00AC1F0F" w:rsidP="00AC1F0F">
      <w:pPr>
        <w:jc w:val="right"/>
        <w:rPr>
          <w:rFonts w:ascii="Gill Sans MT" w:eastAsia="Calibri" w:hAnsi="Gill Sans MT" w:cs="Times New Roman"/>
          <w:color w:val="000000" w:themeColor="text1"/>
          <w:sz w:val="40"/>
          <w:szCs w:val="40"/>
          <w:lang w:eastAsia="en-US"/>
        </w:rPr>
      </w:pPr>
      <w:r w:rsidRPr="003F79EB">
        <w:rPr>
          <w:rFonts w:ascii="Gill Sans MT" w:eastAsia="Calibri" w:hAnsi="Gill Sans MT" w:cs="Times New Roman"/>
          <w:color w:val="000000" w:themeColor="text1"/>
          <w:sz w:val="40"/>
          <w:szCs w:val="40"/>
          <w:lang w:eastAsia="en-US"/>
        </w:rPr>
        <w:t>Brecon Beacons National Park Authority</w:t>
      </w:r>
    </w:p>
    <w:p w14:paraId="39CBDAA9" w14:textId="77777777" w:rsidR="009040EB" w:rsidRDefault="009040EB" w:rsidP="00AC1F0F">
      <w:pPr>
        <w:jc w:val="right"/>
        <w:rPr>
          <w:rFonts w:ascii="Gill Sans MT" w:eastAsia="Calibri" w:hAnsi="Gill Sans MT" w:cs="Times New Roman"/>
          <w:b/>
          <w:color w:val="000000" w:themeColor="text1"/>
          <w:sz w:val="72"/>
          <w:szCs w:val="72"/>
          <w:lang w:eastAsia="en-US"/>
        </w:rPr>
      </w:pPr>
    </w:p>
    <w:p w14:paraId="785C8A39" w14:textId="33A922DF" w:rsidR="00D34CD9" w:rsidRPr="003F79EB" w:rsidRDefault="004A4058">
      <w:pPr>
        <w:jc w:val="right"/>
        <w:rPr>
          <w:rFonts w:ascii="Gill Sans MT" w:eastAsia="Calibri" w:hAnsi="Gill Sans MT" w:cs="Times New Roman"/>
          <w:color w:val="365F91" w:themeColor="accent1" w:themeShade="BF"/>
          <w:sz w:val="72"/>
          <w:szCs w:val="72"/>
          <w:lang w:eastAsia="en-US"/>
        </w:rPr>
      </w:pPr>
      <w:r w:rsidRPr="003F79EB">
        <w:rPr>
          <w:rFonts w:ascii="Gill Sans MT" w:eastAsia="Calibri" w:hAnsi="Gill Sans MT" w:cs="Times New Roman"/>
          <w:color w:val="365F91" w:themeColor="accent1" w:themeShade="BF"/>
          <w:sz w:val="72"/>
          <w:szCs w:val="72"/>
          <w:lang w:eastAsia="en-US"/>
        </w:rPr>
        <w:t xml:space="preserve">Annual Report </w:t>
      </w:r>
      <w:r w:rsidR="00B918BA">
        <w:rPr>
          <w:rFonts w:ascii="Gill Sans MT" w:eastAsia="Calibri" w:hAnsi="Gill Sans MT" w:cs="Times New Roman"/>
          <w:color w:val="365F91" w:themeColor="accent1" w:themeShade="BF"/>
          <w:sz w:val="72"/>
          <w:szCs w:val="72"/>
          <w:lang w:eastAsia="en-US"/>
        </w:rPr>
        <w:t xml:space="preserve">on the </w:t>
      </w:r>
      <w:r w:rsidR="00D34CD9" w:rsidRPr="003F79EB">
        <w:rPr>
          <w:rFonts w:ascii="Gill Sans MT" w:eastAsia="Calibri" w:hAnsi="Gill Sans MT" w:cs="Times New Roman"/>
          <w:color w:val="365F91" w:themeColor="accent1" w:themeShade="BF"/>
          <w:sz w:val="72"/>
          <w:szCs w:val="72"/>
          <w:lang w:eastAsia="en-US"/>
        </w:rPr>
        <w:br/>
      </w:r>
      <w:r w:rsidRPr="003F79EB">
        <w:rPr>
          <w:rFonts w:ascii="Gill Sans MT" w:eastAsia="Calibri" w:hAnsi="Gill Sans MT" w:cs="Times New Roman"/>
          <w:color w:val="365F91" w:themeColor="accent1" w:themeShade="BF"/>
          <w:sz w:val="72"/>
          <w:szCs w:val="72"/>
          <w:lang w:eastAsia="en-US"/>
        </w:rPr>
        <w:t xml:space="preserve">Improvement Plan </w:t>
      </w:r>
    </w:p>
    <w:p w14:paraId="0110ABA6" w14:textId="4445A331" w:rsidR="00D36360" w:rsidRDefault="00D36360">
      <w:pPr>
        <w:jc w:val="right"/>
        <w:rPr>
          <w:rFonts w:ascii="Gill Sans MT" w:hAnsi="Gill Sans MT"/>
          <w:color w:val="9AC26E"/>
          <w:sz w:val="44"/>
          <w:szCs w:val="44"/>
        </w:rPr>
      </w:pPr>
      <w:r w:rsidRPr="003F79EB">
        <w:rPr>
          <w:rFonts w:ascii="Gill Sans MT" w:hAnsi="Gill Sans MT"/>
          <w:color w:val="9AC26E"/>
          <w:sz w:val="44"/>
          <w:szCs w:val="44"/>
        </w:rPr>
        <w:t xml:space="preserve">2011 </w:t>
      </w:r>
      <w:r w:rsidR="00B918BA">
        <w:rPr>
          <w:rFonts w:ascii="Gill Sans MT" w:hAnsi="Gill Sans MT"/>
          <w:color w:val="9AC26E"/>
          <w:sz w:val="44"/>
          <w:szCs w:val="44"/>
        </w:rPr>
        <w:t>–</w:t>
      </w:r>
      <w:r w:rsidR="00B918BA" w:rsidRPr="003F79EB">
        <w:rPr>
          <w:rFonts w:ascii="Gill Sans MT" w:hAnsi="Gill Sans MT"/>
          <w:color w:val="9AC26E"/>
          <w:sz w:val="44"/>
          <w:szCs w:val="44"/>
        </w:rPr>
        <w:t xml:space="preserve"> </w:t>
      </w:r>
      <w:r w:rsidRPr="003F79EB">
        <w:rPr>
          <w:rFonts w:ascii="Gill Sans MT" w:hAnsi="Gill Sans MT"/>
          <w:color w:val="9AC26E"/>
          <w:sz w:val="44"/>
          <w:szCs w:val="44"/>
        </w:rPr>
        <w:t>2012</w:t>
      </w:r>
    </w:p>
    <w:p w14:paraId="15D27C56" w14:textId="77777777" w:rsidR="00B918BA" w:rsidRDefault="00B918BA" w:rsidP="00B918BA">
      <w:pPr>
        <w:jc w:val="right"/>
        <w:rPr>
          <w:rFonts w:ascii="Gill Sans MT" w:hAnsi="Gill Sans MT"/>
          <w:color w:val="9AC26E"/>
          <w:sz w:val="44"/>
          <w:szCs w:val="44"/>
        </w:rPr>
      </w:pPr>
    </w:p>
    <w:p w14:paraId="3D41BFB0" w14:textId="1E638673" w:rsidR="00B918BA" w:rsidRPr="003F79EB" w:rsidRDefault="00B918BA" w:rsidP="00B918BA">
      <w:pPr>
        <w:jc w:val="right"/>
        <w:rPr>
          <w:rFonts w:ascii="Gill Sans MT" w:hAnsi="Gill Sans MT"/>
          <w:color w:val="9AC26E"/>
          <w:sz w:val="44"/>
          <w:szCs w:val="44"/>
        </w:rPr>
      </w:pPr>
      <w:r w:rsidRPr="003303D0">
        <w:rPr>
          <w:rFonts w:ascii="Gill Sans MT" w:eastAsia="Calibri" w:hAnsi="Gill Sans MT" w:cs="Times New Roman"/>
          <w:color w:val="B2A1C7" w:themeColor="accent4" w:themeTint="99"/>
          <w:sz w:val="56"/>
          <w:szCs w:val="56"/>
          <w:lang w:eastAsia="en-US"/>
        </w:rPr>
        <w:t>PART 2</w:t>
      </w:r>
    </w:p>
    <w:p w14:paraId="7795A4D7" w14:textId="77777777" w:rsidR="004A4058" w:rsidRPr="004A4058" w:rsidRDefault="004A4058" w:rsidP="004A4058">
      <w:pPr>
        <w:rPr>
          <w:rFonts w:ascii="Gill Sans MT" w:eastAsia="Calibri" w:hAnsi="Gill Sans MT" w:cs="Times New Roman"/>
          <w:color w:val="000000" w:themeColor="text1"/>
          <w:sz w:val="32"/>
          <w:szCs w:val="32"/>
          <w:lang w:eastAsia="en-US"/>
        </w:rPr>
      </w:pPr>
    </w:p>
    <w:p w14:paraId="55133CDD" w14:textId="15313F99" w:rsidR="00D34CD9" w:rsidRPr="003F79EB" w:rsidRDefault="00D34CD9" w:rsidP="00D34CD9">
      <w:pPr>
        <w:jc w:val="right"/>
        <w:rPr>
          <w:rFonts w:ascii="Gill Sans MT" w:eastAsia="Calibri" w:hAnsi="Gill Sans MT" w:cs="Times New Roman"/>
          <w:color w:val="000000" w:themeColor="text1"/>
          <w:sz w:val="16"/>
          <w:szCs w:val="16"/>
          <w:lang w:eastAsia="en-US"/>
        </w:rPr>
      </w:pPr>
    </w:p>
    <w:p w14:paraId="42E1CC62" w14:textId="77777777" w:rsidR="004A4058" w:rsidRPr="004A4058" w:rsidRDefault="004A4058" w:rsidP="004A4058">
      <w:pPr>
        <w:rPr>
          <w:rFonts w:ascii="Gill Sans MT" w:eastAsia="Calibri" w:hAnsi="Gill Sans MT" w:cs="Times New Roman"/>
          <w:color w:val="000000" w:themeColor="text1"/>
          <w:sz w:val="24"/>
          <w:szCs w:val="24"/>
          <w:lang w:eastAsia="en-US"/>
        </w:rPr>
      </w:pPr>
    </w:p>
    <w:p w14:paraId="6B6AAFC7" w14:textId="77777777" w:rsidR="004A4058" w:rsidRPr="004A4058" w:rsidRDefault="004A4058" w:rsidP="004A4058">
      <w:pPr>
        <w:rPr>
          <w:rFonts w:ascii="Calibri" w:eastAsia="Calibri" w:hAnsi="Calibri" w:cs="Times New Roman"/>
          <w:lang w:eastAsia="en-US"/>
        </w:rPr>
      </w:pPr>
    </w:p>
    <w:p w14:paraId="76E65FDF" w14:textId="37427191" w:rsidR="009040EB" w:rsidRDefault="009040EB" w:rsidP="004A4058">
      <w:pPr>
        <w:rPr>
          <w:rFonts w:ascii="Calibri" w:eastAsia="Calibri" w:hAnsi="Calibri" w:cs="Times New Roman"/>
          <w:b/>
          <w:i/>
          <w:sz w:val="28"/>
          <w:lang w:eastAsia="en-US"/>
        </w:rPr>
      </w:pPr>
    </w:p>
    <w:p w14:paraId="7EF8F481" w14:textId="77777777" w:rsidR="004A4058" w:rsidRDefault="004A4058" w:rsidP="004A4058">
      <w:pPr>
        <w:rPr>
          <w:rFonts w:ascii="Cambria" w:eastAsia="Times New Roman" w:hAnsi="Cambria" w:cs="Times New Roman"/>
          <w:b/>
          <w:bCs/>
          <w:i/>
          <w:color w:val="4F81BD"/>
          <w:sz w:val="28"/>
          <w:lang w:eastAsia="en-US"/>
        </w:rPr>
      </w:pPr>
    </w:p>
    <w:p w14:paraId="600F7195" w14:textId="0B0B98C0" w:rsidR="001B5558" w:rsidRDefault="001B5558" w:rsidP="004A4058">
      <w:pPr>
        <w:rPr>
          <w:rFonts w:ascii="Cambria" w:eastAsia="Times New Roman" w:hAnsi="Cambria" w:cs="Times New Roman"/>
          <w:b/>
          <w:bCs/>
          <w:i/>
          <w:color w:val="4F81BD"/>
          <w:sz w:val="28"/>
          <w:lang w:eastAsia="en-US"/>
        </w:rPr>
      </w:pPr>
      <w:r w:rsidRPr="004A4058">
        <w:rPr>
          <w:rFonts w:ascii="Gill Sans MT" w:eastAsia="Times New Roman" w:hAnsi="Gill Sans MT" w:cs="Times New Roman"/>
          <w:b/>
          <w:bCs/>
          <w:noProof/>
          <w:color w:val="000000" w:themeColor="text1"/>
          <w:sz w:val="24"/>
          <w:szCs w:val="24"/>
          <w:lang w:val="en-US" w:eastAsia="en-US"/>
        </w:rPr>
        <w:drawing>
          <wp:anchor distT="0" distB="0" distL="114300" distR="114300" simplePos="0" relativeHeight="251659264" behindDoc="0" locked="0" layoutInCell="1" allowOverlap="1" wp14:anchorId="4EA1CCD0" wp14:editId="5CA0BC53">
            <wp:simplePos x="0" y="0"/>
            <wp:positionH relativeFrom="column">
              <wp:posOffset>4686300</wp:posOffset>
            </wp:positionH>
            <wp:positionV relativeFrom="paragraph">
              <wp:posOffset>526415</wp:posOffset>
            </wp:positionV>
            <wp:extent cx="1029335" cy="1439545"/>
            <wp:effectExtent l="0" t="0" r="12065"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NPA Logo_RGB_Larg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29335" cy="1439545"/>
                    </a:xfrm>
                    <a:prstGeom prst="rect">
                      <a:avLst/>
                    </a:prstGeom>
                  </pic:spPr>
                </pic:pic>
              </a:graphicData>
            </a:graphic>
          </wp:anchor>
        </w:drawing>
      </w:r>
    </w:p>
    <w:p w14:paraId="4B854336" w14:textId="77777777" w:rsidR="001B5558" w:rsidRPr="004A4058" w:rsidRDefault="001B5558" w:rsidP="004A4058">
      <w:pPr>
        <w:rPr>
          <w:rFonts w:ascii="Cambria" w:eastAsia="Times New Roman" w:hAnsi="Cambria" w:cs="Times New Roman"/>
          <w:b/>
          <w:bCs/>
          <w:i/>
          <w:color w:val="4F81BD"/>
          <w:sz w:val="28"/>
          <w:lang w:eastAsia="en-US"/>
        </w:rPr>
        <w:sectPr w:rsidR="001B5558" w:rsidRPr="004A4058" w:rsidSect="003F79EB">
          <w:pgSz w:w="11906" w:h="16838"/>
          <w:pgMar w:top="1440" w:right="1440" w:bottom="1440" w:left="1440" w:header="708" w:footer="340" w:gutter="0"/>
          <w:cols w:space="708"/>
          <w:titlePg/>
          <w:docGrid w:linePitch="360"/>
        </w:sectPr>
      </w:pPr>
    </w:p>
    <w:p w14:paraId="2FC8FADD" w14:textId="77777777" w:rsidR="009040EB" w:rsidRPr="00E14C78" w:rsidRDefault="009040EB" w:rsidP="00E14C78">
      <w:pPr>
        <w:pStyle w:val="Heading1"/>
        <w:rPr>
          <w:rFonts w:ascii="Gill Sans MT" w:eastAsia="Times New Roman" w:hAnsi="Gill Sans MT"/>
          <w:color w:val="auto"/>
          <w:lang w:val="en-US" w:eastAsia="en-US"/>
        </w:rPr>
      </w:pPr>
      <w:r w:rsidRPr="00E14C78">
        <w:rPr>
          <w:rFonts w:ascii="Gill Sans MT" w:eastAsia="Times New Roman" w:hAnsi="Gill Sans MT"/>
          <w:color w:val="auto"/>
          <w:lang w:val="en-US" w:eastAsia="en-US"/>
        </w:rPr>
        <w:lastRenderedPageBreak/>
        <w:t>Contents</w:t>
      </w:r>
    </w:p>
    <w:p w14:paraId="4C4CCFD1" w14:textId="77777777" w:rsidR="00484081" w:rsidRDefault="00484081" w:rsidP="009040EB">
      <w:pPr>
        <w:tabs>
          <w:tab w:val="right" w:leader="dot" w:pos="9016"/>
        </w:tabs>
        <w:spacing w:after="100"/>
        <w:rPr>
          <w:rFonts w:ascii="Gill Sans MT" w:eastAsia="Calibri" w:hAnsi="Gill Sans MT" w:cs="Times New Roman"/>
          <w:sz w:val="24"/>
          <w:szCs w:val="24"/>
          <w:lang w:eastAsia="en-US"/>
        </w:rPr>
      </w:pPr>
    </w:p>
    <w:p w14:paraId="39CD7578" w14:textId="5EDDDCA6" w:rsidR="00484081" w:rsidRPr="00AC1F0F" w:rsidRDefault="00051A93">
      <w:pPr>
        <w:tabs>
          <w:tab w:val="right" w:leader="dot" w:pos="9016"/>
        </w:tabs>
        <w:spacing w:after="100" w:line="360" w:lineRule="auto"/>
        <w:ind w:left="360"/>
        <w:rPr>
          <w:rFonts w:ascii="Gill Sans MT" w:hAnsi="Gill Sans MT"/>
          <w:sz w:val="24"/>
          <w:szCs w:val="24"/>
          <w:lang w:eastAsia="en-US"/>
        </w:rPr>
      </w:pPr>
      <w:hyperlink w:anchor="_Foreword" w:history="1">
        <w:r w:rsidR="00484081" w:rsidRPr="00AC1F0F">
          <w:rPr>
            <w:rStyle w:val="Hyperlink"/>
            <w:rFonts w:ascii="Gill Sans MT" w:eastAsia="Calibri" w:hAnsi="Gill Sans MT" w:cs="Times New Roman"/>
            <w:sz w:val="24"/>
            <w:szCs w:val="24"/>
            <w:lang w:eastAsia="en-US"/>
          </w:rPr>
          <w:t>Foreword</w:t>
        </w:r>
        <w:r w:rsidR="0008773C" w:rsidRPr="00AC1F0F">
          <w:rPr>
            <w:rStyle w:val="Hyperlink"/>
            <w:rFonts w:ascii="Gill Sans MT" w:eastAsia="Calibri" w:hAnsi="Gill Sans MT" w:cs="Times New Roman"/>
            <w:sz w:val="24"/>
            <w:szCs w:val="24"/>
            <w:lang w:eastAsia="en-US"/>
          </w:rPr>
          <w:t xml:space="preserve"> by Chairman, Mrs Julie James</w:t>
        </w:r>
      </w:hyperlink>
      <w:r w:rsidR="0052010B">
        <w:rPr>
          <w:rStyle w:val="Hyperlink"/>
          <w:rFonts w:ascii="Gill Sans MT" w:eastAsia="Calibri" w:hAnsi="Gill Sans MT" w:cs="Times New Roman"/>
          <w:sz w:val="24"/>
          <w:szCs w:val="24"/>
          <w:lang w:eastAsia="en-US"/>
        </w:rPr>
        <w:tab/>
        <w:t>5</w:t>
      </w:r>
    </w:p>
    <w:p w14:paraId="1A204FB1" w14:textId="6865E4BE" w:rsidR="0008773C" w:rsidRPr="00A70755" w:rsidRDefault="00D0130F">
      <w:pPr>
        <w:tabs>
          <w:tab w:val="right" w:leader="dot" w:pos="9016"/>
        </w:tabs>
        <w:spacing w:after="100" w:line="360" w:lineRule="auto"/>
        <w:ind w:left="360"/>
        <w:rPr>
          <w:rFonts w:ascii="Gill Sans MT" w:hAnsi="Gill Sans MT"/>
          <w:sz w:val="24"/>
          <w:szCs w:val="24"/>
          <w:lang w:eastAsia="en-US"/>
        </w:rPr>
      </w:pPr>
      <w:r w:rsidRPr="003F79EB">
        <w:rPr>
          <w:rFonts w:ascii="Gill Sans MT" w:hAnsi="Gill Sans MT"/>
          <w:sz w:val="24"/>
          <w:szCs w:val="24"/>
        </w:rPr>
        <w:t xml:space="preserve">1. </w:t>
      </w:r>
      <w:hyperlink w:anchor="_Introduction" w:history="1">
        <w:r w:rsidR="0008773C" w:rsidRPr="00A70755">
          <w:rPr>
            <w:rStyle w:val="Hyperlink"/>
            <w:rFonts w:ascii="Gill Sans MT" w:hAnsi="Gill Sans MT"/>
            <w:sz w:val="24"/>
            <w:szCs w:val="24"/>
            <w:lang w:eastAsia="en-US"/>
          </w:rPr>
          <w:t>Introduction</w:t>
        </w:r>
      </w:hyperlink>
      <w:r w:rsidR="00AC1F0F" w:rsidRPr="00A70755">
        <w:rPr>
          <w:rStyle w:val="Hyperlink"/>
          <w:rFonts w:ascii="Gill Sans MT" w:hAnsi="Gill Sans MT"/>
          <w:sz w:val="24"/>
          <w:szCs w:val="24"/>
          <w:lang w:eastAsia="en-US"/>
        </w:rPr>
        <w:tab/>
      </w:r>
      <w:r w:rsidR="0052010B" w:rsidRPr="00A70755">
        <w:rPr>
          <w:rStyle w:val="Hyperlink"/>
          <w:rFonts w:ascii="Gill Sans MT" w:hAnsi="Gill Sans MT"/>
          <w:sz w:val="24"/>
          <w:szCs w:val="24"/>
          <w:lang w:eastAsia="en-US"/>
        </w:rPr>
        <w:t>6</w:t>
      </w:r>
    </w:p>
    <w:p w14:paraId="649DFDA2" w14:textId="6D42A952" w:rsidR="0008773C" w:rsidRPr="00A70755" w:rsidRDefault="00D0130F">
      <w:pPr>
        <w:tabs>
          <w:tab w:val="right" w:leader="dot" w:pos="9016"/>
        </w:tabs>
        <w:spacing w:after="100" w:line="360" w:lineRule="auto"/>
        <w:ind w:left="360"/>
        <w:rPr>
          <w:rStyle w:val="Hyperlink"/>
          <w:rFonts w:ascii="Gill Sans MT" w:hAnsi="Gill Sans MT"/>
          <w:sz w:val="24"/>
          <w:szCs w:val="24"/>
          <w:lang w:eastAsia="en-US"/>
        </w:rPr>
      </w:pPr>
      <w:r w:rsidRPr="003F79EB">
        <w:rPr>
          <w:rFonts w:ascii="Gill Sans MT" w:hAnsi="Gill Sans MT"/>
          <w:sz w:val="24"/>
          <w:szCs w:val="24"/>
          <w:lang w:eastAsia="en-US"/>
        </w:rPr>
        <w:t xml:space="preserve">2. </w:t>
      </w:r>
      <w:r w:rsidR="00442AF7" w:rsidRPr="003F79EB">
        <w:rPr>
          <w:rFonts w:ascii="Gill Sans MT" w:hAnsi="Gill Sans MT"/>
          <w:sz w:val="24"/>
          <w:szCs w:val="24"/>
          <w:lang w:eastAsia="en-US"/>
        </w:rPr>
        <w:fldChar w:fldCharType="begin"/>
      </w:r>
      <w:r w:rsidR="00442AF7" w:rsidRPr="00A70755">
        <w:rPr>
          <w:rFonts w:ascii="Gill Sans MT" w:hAnsi="Gill Sans MT"/>
          <w:sz w:val="24"/>
          <w:szCs w:val="24"/>
          <w:lang w:eastAsia="en-US"/>
        </w:rPr>
        <w:instrText xml:space="preserve"> HYPERLINK  \l "_About_us…" </w:instrText>
      </w:r>
      <w:r w:rsidR="00442AF7" w:rsidRPr="003F79EB">
        <w:rPr>
          <w:rFonts w:ascii="Gill Sans MT" w:hAnsi="Gill Sans MT"/>
          <w:sz w:val="24"/>
          <w:szCs w:val="24"/>
          <w:lang w:eastAsia="en-US"/>
        </w:rPr>
        <w:fldChar w:fldCharType="separate"/>
      </w:r>
      <w:r w:rsidR="0008773C" w:rsidRPr="00A70755">
        <w:rPr>
          <w:rStyle w:val="Hyperlink"/>
          <w:rFonts w:ascii="Gill Sans MT" w:hAnsi="Gill Sans MT"/>
          <w:sz w:val="24"/>
          <w:szCs w:val="24"/>
          <w:lang w:eastAsia="en-US"/>
        </w:rPr>
        <w:t>About us</w:t>
      </w:r>
      <w:r w:rsidR="00AC1F0F" w:rsidRPr="00A70755">
        <w:rPr>
          <w:rStyle w:val="Hyperlink"/>
          <w:rFonts w:ascii="Gill Sans MT" w:hAnsi="Gill Sans MT"/>
          <w:sz w:val="24"/>
          <w:szCs w:val="24"/>
          <w:lang w:eastAsia="en-US"/>
        </w:rPr>
        <w:tab/>
      </w:r>
      <w:r w:rsidR="0052010B" w:rsidRPr="00A70755">
        <w:rPr>
          <w:rStyle w:val="Hyperlink"/>
          <w:rFonts w:ascii="Gill Sans MT" w:hAnsi="Gill Sans MT"/>
          <w:sz w:val="24"/>
          <w:szCs w:val="24"/>
          <w:lang w:eastAsia="en-US"/>
        </w:rPr>
        <w:t>7</w:t>
      </w:r>
    </w:p>
    <w:p w14:paraId="35341C29" w14:textId="6B025B4D" w:rsidR="00F151C3" w:rsidRPr="00051A93" w:rsidRDefault="00442AF7" w:rsidP="003F79EB">
      <w:pPr>
        <w:tabs>
          <w:tab w:val="right" w:leader="dot" w:pos="9015"/>
        </w:tabs>
        <w:spacing w:line="360" w:lineRule="auto"/>
        <w:ind w:left="360"/>
        <w:rPr>
          <w:rFonts w:ascii="Gill Sans MT" w:hAnsi="Gill Sans MT"/>
          <w:sz w:val="24"/>
          <w:szCs w:val="24"/>
          <w:lang w:eastAsia="en-US"/>
        </w:rPr>
      </w:pPr>
      <w:r w:rsidRPr="003F79EB">
        <w:rPr>
          <w:rFonts w:ascii="Gill Sans MT" w:hAnsi="Gill Sans MT"/>
          <w:sz w:val="24"/>
          <w:szCs w:val="24"/>
          <w:lang w:eastAsia="en-US"/>
        </w:rPr>
        <w:fldChar w:fldCharType="end"/>
      </w:r>
      <w:r w:rsidR="00D0130F" w:rsidRPr="00051A93">
        <w:rPr>
          <w:rFonts w:ascii="Gill Sans MT" w:hAnsi="Gill Sans MT"/>
          <w:sz w:val="24"/>
          <w:szCs w:val="24"/>
          <w:lang w:eastAsia="en-US"/>
        </w:rPr>
        <w:t xml:space="preserve">3. </w:t>
      </w:r>
      <w:r w:rsidR="0008773C" w:rsidRPr="00051A93">
        <w:rPr>
          <w:rFonts w:ascii="Gill Sans MT" w:hAnsi="Gill Sans MT"/>
          <w:sz w:val="24"/>
          <w:szCs w:val="24"/>
        </w:rPr>
        <w:t>A Year in</w:t>
      </w:r>
      <w:r w:rsidR="00F151C3" w:rsidRPr="00051A93">
        <w:rPr>
          <w:rFonts w:ascii="Gill Sans MT" w:hAnsi="Gill Sans MT"/>
          <w:sz w:val="24"/>
          <w:szCs w:val="24"/>
        </w:rPr>
        <w:t xml:space="preserve"> </w:t>
      </w:r>
      <w:r w:rsidR="0008773C" w:rsidRPr="00051A93">
        <w:rPr>
          <w:rFonts w:ascii="Gill Sans MT" w:hAnsi="Gill Sans MT"/>
          <w:sz w:val="24"/>
          <w:szCs w:val="24"/>
        </w:rPr>
        <w:t>Brief</w:t>
      </w:r>
      <w:r w:rsidR="00F151C3" w:rsidRPr="00051A93">
        <w:rPr>
          <w:rFonts w:ascii="Gill Sans MT" w:hAnsi="Gill Sans MT"/>
          <w:sz w:val="24"/>
          <w:szCs w:val="24"/>
          <w:lang w:eastAsia="en-US"/>
        </w:rPr>
        <w:tab/>
      </w:r>
      <w:r w:rsidR="0052010B" w:rsidRPr="00051A93">
        <w:rPr>
          <w:rStyle w:val="Hyperlink"/>
          <w:rFonts w:ascii="Gill Sans MT" w:hAnsi="Gill Sans MT"/>
          <w:sz w:val="24"/>
          <w:szCs w:val="24"/>
          <w:lang w:eastAsia="en-US"/>
        </w:rPr>
        <w:t>8</w:t>
      </w:r>
    </w:p>
    <w:p w14:paraId="64FE7184" w14:textId="3EB5E2C4" w:rsidR="0008773C" w:rsidRPr="00AC1F0F" w:rsidRDefault="000C267F" w:rsidP="003F79EB">
      <w:pPr>
        <w:tabs>
          <w:tab w:val="right" w:leader="dot" w:pos="9016"/>
        </w:tabs>
        <w:spacing w:line="360" w:lineRule="auto"/>
        <w:ind w:left="720"/>
        <w:rPr>
          <w:rFonts w:ascii="Gill Sans MT" w:hAnsi="Gill Sans MT"/>
          <w:sz w:val="24"/>
          <w:szCs w:val="24"/>
          <w:lang w:eastAsia="en-US"/>
        </w:rPr>
      </w:pPr>
      <w:r w:rsidRPr="00AC1F0F">
        <w:rPr>
          <w:rFonts w:ascii="Gill Sans MT" w:hAnsi="Gill Sans MT"/>
          <w:sz w:val="24"/>
          <w:szCs w:val="24"/>
          <w:lang w:eastAsia="en-US"/>
        </w:rPr>
        <w:t xml:space="preserve">3.1 </w:t>
      </w:r>
      <w:hyperlink w:anchor="_3.1_Taking_care" w:history="1">
        <w:r w:rsidRPr="00AC1F0F">
          <w:rPr>
            <w:rStyle w:val="Hyperlink"/>
            <w:rFonts w:ascii="Gill Sans MT" w:hAnsi="Gill Sans MT"/>
            <w:sz w:val="24"/>
            <w:szCs w:val="24"/>
            <w:lang w:eastAsia="en-US"/>
          </w:rPr>
          <w:t>Taking care of planning</w:t>
        </w:r>
      </w:hyperlink>
      <w:r w:rsidR="00AC1F0F">
        <w:rPr>
          <w:rStyle w:val="Hyperlink"/>
          <w:rFonts w:ascii="Gill Sans MT" w:hAnsi="Gill Sans MT"/>
          <w:sz w:val="24"/>
          <w:szCs w:val="24"/>
          <w:lang w:eastAsia="en-US"/>
        </w:rPr>
        <w:tab/>
      </w:r>
      <w:r w:rsidR="0052010B">
        <w:rPr>
          <w:rStyle w:val="Hyperlink"/>
          <w:rFonts w:ascii="Gill Sans MT" w:hAnsi="Gill Sans MT"/>
          <w:sz w:val="24"/>
          <w:szCs w:val="24"/>
          <w:lang w:eastAsia="en-US"/>
        </w:rPr>
        <w:t>8</w:t>
      </w:r>
    </w:p>
    <w:p w14:paraId="1055D11D" w14:textId="62C95C1B" w:rsidR="000C267F" w:rsidRPr="00AC1F0F" w:rsidRDefault="000C267F" w:rsidP="003F79EB">
      <w:pPr>
        <w:tabs>
          <w:tab w:val="right" w:leader="dot" w:pos="9016"/>
        </w:tabs>
        <w:spacing w:after="100" w:line="360" w:lineRule="auto"/>
        <w:ind w:left="720"/>
        <w:rPr>
          <w:rFonts w:ascii="Gill Sans MT" w:hAnsi="Gill Sans MT"/>
          <w:sz w:val="24"/>
          <w:szCs w:val="24"/>
          <w:lang w:eastAsia="en-US"/>
        </w:rPr>
      </w:pPr>
      <w:r w:rsidRPr="00AC1F0F">
        <w:rPr>
          <w:rFonts w:ascii="Gill Sans MT" w:hAnsi="Gill Sans MT"/>
          <w:sz w:val="24"/>
          <w:szCs w:val="24"/>
          <w:lang w:eastAsia="en-US"/>
        </w:rPr>
        <w:t xml:space="preserve">3.2 </w:t>
      </w:r>
      <w:hyperlink w:anchor="_3.2_Taking_care" w:history="1">
        <w:r w:rsidRPr="00AC1F0F">
          <w:rPr>
            <w:rStyle w:val="Hyperlink"/>
            <w:rFonts w:ascii="Gill Sans MT" w:hAnsi="Gill Sans MT"/>
            <w:sz w:val="24"/>
            <w:szCs w:val="24"/>
            <w:lang w:eastAsia="en-US"/>
          </w:rPr>
          <w:t>Taking care of business</w:t>
        </w:r>
      </w:hyperlink>
      <w:r w:rsidR="00AC1F0F">
        <w:rPr>
          <w:rStyle w:val="Hyperlink"/>
          <w:rFonts w:ascii="Gill Sans MT" w:hAnsi="Gill Sans MT"/>
          <w:sz w:val="24"/>
          <w:szCs w:val="24"/>
          <w:lang w:eastAsia="en-US"/>
        </w:rPr>
        <w:tab/>
      </w:r>
      <w:r w:rsidR="0052010B">
        <w:rPr>
          <w:rStyle w:val="Hyperlink"/>
          <w:rFonts w:ascii="Gill Sans MT" w:hAnsi="Gill Sans MT"/>
          <w:sz w:val="24"/>
          <w:szCs w:val="24"/>
          <w:lang w:eastAsia="en-US"/>
        </w:rPr>
        <w:t>8</w:t>
      </w:r>
    </w:p>
    <w:p w14:paraId="4743F830" w14:textId="61DF6F05" w:rsidR="000C267F" w:rsidRPr="00AC1F0F" w:rsidRDefault="000C267F" w:rsidP="003F79EB">
      <w:pPr>
        <w:tabs>
          <w:tab w:val="right" w:leader="dot" w:pos="9016"/>
        </w:tabs>
        <w:spacing w:after="100" w:line="360" w:lineRule="auto"/>
        <w:ind w:left="720"/>
        <w:rPr>
          <w:rFonts w:ascii="Gill Sans MT" w:hAnsi="Gill Sans MT"/>
          <w:sz w:val="24"/>
          <w:szCs w:val="24"/>
          <w:lang w:eastAsia="en-US"/>
        </w:rPr>
      </w:pPr>
      <w:r w:rsidRPr="00AC1F0F">
        <w:rPr>
          <w:rFonts w:ascii="Gill Sans MT" w:hAnsi="Gill Sans MT"/>
          <w:sz w:val="24"/>
          <w:szCs w:val="24"/>
          <w:lang w:eastAsia="en-US"/>
        </w:rPr>
        <w:t xml:space="preserve">3.3 </w:t>
      </w:r>
      <w:hyperlink w:anchor="_3.3_Taking_care" w:history="1">
        <w:r w:rsidRPr="00AC1F0F">
          <w:rPr>
            <w:rStyle w:val="Hyperlink"/>
            <w:rFonts w:ascii="Gill Sans MT" w:hAnsi="Gill Sans MT"/>
            <w:sz w:val="24"/>
            <w:szCs w:val="24"/>
            <w:lang w:eastAsia="en-US"/>
          </w:rPr>
          <w:t>Taking care of the environment</w:t>
        </w:r>
      </w:hyperlink>
      <w:r w:rsidR="00BD70AB" w:rsidRPr="00AC1F0F">
        <w:rPr>
          <w:rStyle w:val="Hyperlink"/>
          <w:rFonts w:ascii="Gill Sans MT" w:hAnsi="Gill Sans MT"/>
          <w:sz w:val="24"/>
          <w:szCs w:val="24"/>
          <w:lang w:eastAsia="en-US"/>
        </w:rPr>
        <w:t xml:space="preserve"> </w:t>
      </w:r>
      <w:r w:rsidR="00AC1F0F">
        <w:rPr>
          <w:rStyle w:val="Hyperlink"/>
          <w:rFonts w:ascii="Gill Sans MT" w:hAnsi="Gill Sans MT"/>
          <w:sz w:val="24"/>
          <w:szCs w:val="24"/>
          <w:lang w:eastAsia="en-US"/>
        </w:rPr>
        <w:tab/>
      </w:r>
      <w:r w:rsidR="0052010B">
        <w:rPr>
          <w:rStyle w:val="Hyperlink"/>
          <w:rFonts w:ascii="Gill Sans MT" w:hAnsi="Gill Sans MT"/>
          <w:sz w:val="24"/>
          <w:szCs w:val="24"/>
          <w:lang w:eastAsia="en-US"/>
        </w:rPr>
        <w:t>9</w:t>
      </w:r>
    </w:p>
    <w:p w14:paraId="15951B30" w14:textId="53B2EC48" w:rsidR="000C267F" w:rsidRPr="00AC1F0F" w:rsidRDefault="000C267F" w:rsidP="003F79EB">
      <w:pPr>
        <w:tabs>
          <w:tab w:val="right" w:leader="dot" w:pos="9016"/>
        </w:tabs>
        <w:spacing w:after="100" w:line="360" w:lineRule="auto"/>
        <w:ind w:left="720"/>
        <w:rPr>
          <w:rFonts w:ascii="Gill Sans MT" w:hAnsi="Gill Sans MT"/>
          <w:sz w:val="24"/>
          <w:szCs w:val="24"/>
          <w:lang w:eastAsia="en-US"/>
        </w:rPr>
      </w:pPr>
      <w:r w:rsidRPr="00AC1F0F">
        <w:rPr>
          <w:rFonts w:ascii="Gill Sans MT" w:hAnsi="Gill Sans MT"/>
          <w:sz w:val="24"/>
          <w:szCs w:val="24"/>
          <w:lang w:eastAsia="en-US"/>
        </w:rPr>
        <w:t xml:space="preserve">3.4 </w:t>
      </w:r>
      <w:hyperlink w:anchor="_3.4_Taking_care" w:history="1">
        <w:r w:rsidRPr="00AC1F0F">
          <w:rPr>
            <w:rStyle w:val="Hyperlink"/>
            <w:rFonts w:ascii="Gill Sans MT" w:hAnsi="Gill Sans MT"/>
            <w:sz w:val="24"/>
            <w:szCs w:val="24"/>
            <w:lang w:eastAsia="en-US"/>
          </w:rPr>
          <w:t>Taking care of people</w:t>
        </w:r>
      </w:hyperlink>
      <w:r w:rsidR="00AC1F0F">
        <w:rPr>
          <w:rStyle w:val="Hyperlink"/>
          <w:rFonts w:ascii="Gill Sans MT" w:hAnsi="Gill Sans MT"/>
          <w:sz w:val="24"/>
          <w:szCs w:val="24"/>
          <w:lang w:eastAsia="en-US"/>
        </w:rPr>
        <w:tab/>
      </w:r>
      <w:r w:rsidR="0052010B">
        <w:rPr>
          <w:rStyle w:val="Hyperlink"/>
          <w:rFonts w:ascii="Gill Sans MT" w:hAnsi="Gill Sans MT"/>
          <w:sz w:val="24"/>
          <w:szCs w:val="24"/>
          <w:lang w:eastAsia="en-US"/>
        </w:rPr>
        <w:t>10</w:t>
      </w:r>
    </w:p>
    <w:p w14:paraId="1440BA6F" w14:textId="121F5B5A" w:rsidR="000C267F" w:rsidRPr="00AC1F0F" w:rsidRDefault="00D0130F">
      <w:pPr>
        <w:tabs>
          <w:tab w:val="right" w:leader="dot" w:pos="9016"/>
        </w:tabs>
        <w:spacing w:after="100" w:line="360" w:lineRule="auto"/>
        <w:ind w:left="360"/>
        <w:rPr>
          <w:rFonts w:ascii="Gill Sans MT" w:hAnsi="Gill Sans MT"/>
          <w:sz w:val="24"/>
          <w:szCs w:val="24"/>
          <w:lang w:eastAsia="en-US"/>
        </w:rPr>
      </w:pPr>
      <w:r w:rsidRPr="003F79EB">
        <w:rPr>
          <w:rFonts w:ascii="Gill Sans MT" w:hAnsi="Gill Sans MT"/>
          <w:sz w:val="24"/>
          <w:szCs w:val="24"/>
        </w:rPr>
        <w:t xml:space="preserve">4. </w:t>
      </w:r>
      <w:hyperlink w:anchor="_Did_we_deliver" w:history="1">
        <w:r w:rsidR="000C267F" w:rsidRPr="00D0130F">
          <w:rPr>
            <w:rStyle w:val="Hyperlink"/>
            <w:rFonts w:ascii="Gill Sans MT" w:hAnsi="Gill Sans MT"/>
            <w:sz w:val="24"/>
            <w:szCs w:val="24"/>
            <w:lang w:eastAsia="en-US"/>
          </w:rPr>
          <w:t>Did we deliver what we set out to achieve in 2011to 2012</w:t>
        </w:r>
      </w:hyperlink>
      <w:r w:rsidR="00AC1F0F">
        <w:rPr>
          <w:rStyle w:val="Hyperlink"/>
          <w:rFonts w:ascii="Gill Sans MT" w:hAnsi="Gill Sans MT"/>
          <w:sz w:val="24"/>
          <w:szCs w:val="24"/>
          <w:lang w:eastAsia="en-US"/>
        </w:rPr>
        <w:tab/>
      </w:r>
      <w:r w:rsidR="0052010B">
        <w:rPr>
          <w:rStyle w:val="Hyperlink"/>
          <w:rFonts w:ascii="Gill Sans MT" w:hAnsi="Gill Sans MT"/>
          <w:sz w:val="24"/>
          <w:szCs w:val="24"/>
          <w:lang w:eastAsia="en-US"/>
        </w:rPr>
        <w:t>11</w:t>
      </w:r>
    </w:p>
    <w:p w14:paraId="123CFE6E" w14:textId="58005353" w:rsidR="000C267F" w:rsidRPr="00051A93" w:rsidRDefault="000C267F" w:rsidP="003F79EB">
      <w:pPr>
        <w:tabs>
          <w:tab w:val="right" w:leader="dot" w:pos="9016"/>
        </w:tabs>
        <w:spacing w:after="100" w:line="360" w:lineRule="auto"/>
        <w:ind w:left="720"/>
        <w:rPr>
          <w:rFonts w:ascii="Gill Sans MT" w:hAnsi="Gill Sans MT"/>
          <w:sz w:val="24"/>
          <w:szCs w:val="24"/>
          <w:lang w:eastAsia="en-US"/>
        </w:rPr>
      </w:pPr>
      <w:r w:rsidRPr="00051A93">
        <w:rPr>
          <w:rFonts w:ascii="Gill Sans MT" w:hAnsi="Gill Sans MT"/>
          <w:sz w:val="24"/>
          <w:szCs w:val="24"/>
        </w:rPr>
        <w:t>4.1 Improvement Objective 1</w:t>
      </w:r>
      <w:r w:rsidR="00AC1F0F" w:rsidRPr="00051A93">
        <w:rPr>
          <w:rStyle w:val="Hyperlink"/>
          <w:rFonts w:ascii="Gill Sans MT" w:hAnsi="Gill Sans MT"/>
          <w:sz w:val="24"/>
          <w:szCs w:val="24"/>
          <w:lang w:eastAsia="en-US"/>
        </w:rPr>
        <w:tab/>
      </w:r>
      <w:r w:rsidR="0052010B" w:rsidRPr="00051A93">
        <w:rPr>
          <w:rStyle w:val="Hyperlink"/>
          <w:rFonts w:ascii="Gill Sans MT" w:hAnsi="Gill Sans MT"/>
          <w:sz w:val="24"/>
          <w:szCs w:val="24"/>
          <w:lang w:eastAsia="en-US"/>
        </w:rPr>
        <w:t>11</w:t>
      </w:r>
    </w:p>
    <w:p w14:paraId="48F98E16" w14:textId="1F8989DF" w:rsidR="000C267F" w:rsidRPr="00A70755" w:rsidRDefault="00051A93" w:rsidP="003F79EB">
      <w:pPr>
        <w:tabs>
          <w:tab w:val="right" w:leader="dot" w:pos="9016"/>
        </w:tabs>
        <w:spacing w:after="100" w:line="360" w:lineRule="auto"/>
        <w:ind w:left="720"/>
        <w:rPr>
          <w:rFonts w:ascii="Gill Sans MT" w:hAnsi="Gill Sans MT"/>
          <w:sz w:val="24"/>
          <w:szCs w:val="24"/>
          <w:lang w:eastAsia="en-US"/>
        </w:rPr>
      </w:pPr>
      <w:hyperlink w:anchor="_4.2_Produce_more" w:history="1">
        <w:r w:rsidR="000C267F" w:rsidRPr="00A70755">
          <w:rPr>
            <w:rStyle w:val="Hyperlink"/>
            <w:rFonts w:ascii="Gill Sans MT" w:hAnsi="Gill Sans MT"/>
            <w:sz w:val="24"/>
            <w:szCs w:val="24"/>
            <w:lang w:eastAsia="en-US"/>
          </w:rPr>
          <w:t>4.2 Improvement Objective 2</w:t>
        </w:r>
      </w:hyperlink>
      <w:r w:rsidR="00AC1F0F" w:rsidRPr="00A70755">
        <w:rPr>
          <w:rStyle w:val="Hyperlink"/>
          <w:rFonts w:ascii="Gill Sans MT" w:hAnsi="Gill Sans MT"/>
          <w:sz w:val="24"/>
          <w:szCs w:val="24"/>
          <w:lang w:eastAsia="en-US"/>
        </w:rPr>
        <w:tab/>
        <w:t>1</w:t>
      </w:r>
      <w:r w:rsidR="0052010B" w:rsidRPr="00A70755">
        <w:rPr>
          <w:rStyle w:val="Hyperlink"/>
          <w:rFonts w:ascii="Gill Sans MT" w:hAnsi="Gill Sans MT"/>
          <w:sz w:val="24"/>
          <w:szCs w:val="24"/>
          <w:lang w:eastAsia="en-US"/>
        </w:rPr>
        <w:t>2</w:t>
      </w:r>
    </w:p>
    <w:p w14:paraId="28CCD0D0" w14:textId="7A7AE701" w:rsidR="000C267F" w:rsidRPr="00A70755" w:rsidRDefault="00051A93" w:rsidP="003F79EB">
      <w:pPr>
        <w:tabs>
          <w:tab w:val="right" w:leader="dot" w:pos="9016"/>
        </w:tabs>
        <w:spacing w:after="100" w:line="360" w:lineRule="auto"/>
        <w:ind w:left="720"/>
        <w:rPr>
          <w:rFonts w:ascii="Gill Sans MT" w:hAnsi="Gill Sans MT"/>
          <w:sz w:val="24"/>
          <w:szCs w:val="24"/>
          <w:lang w:eastAsia="en-US"/>
        </w:rPr>
      </w:pPr>
      <w:hyperlink w:anchor="_4.3_Better_protect" w:history="1">
        <w:r w:rsidR="000C267F" w:rsidRPr="00A70755">
          <w:rPr>
            <w:rStyle w:val="Hyperlink"/>
            <w:rFonts w:ascii="Gill Sans MT" w:hAnsi="Gill Sans MT"/>
            <w:sz w:val="24"/>
            <w:szCs w:val="24"/>
            <w:lang w:eastAsia="en-US"/>
          </w:rPr>
          <w:t>4.3 Improvement Objective 3</w:t>
        </w:r>
      </w:hyperlink>
      <w:r w:rsidR="00AC1F0F" w:rsidRPr="00A70755">
        <w:rPr>
          <w:rStyle w:val="Hyperlink"/>
          <w:rFonts w:ascii="Gill Sans MT" w:hAnsi="Gill Sans MT"/>
          <w:sz w:val="24"/>
          <w:szCs w:val="24"/>
          <w:lang w:eastAsia="en-US"/>
        </w:rPr>
        <w:tab/>
        <w:t>1</w:t>
      </w:r>
      <w:r w:rsidR="0052010B" w:rsidRPr="00A70755">
        <w:rPr>
          <w:rStyle w:val="Hyperlink"/>
          <w:rFonts w:ascii="Gill Sans MT" w:hAnsi="Gill Sans MT"/>
          <w:sz w:val="24"/>
          <w:szCs w:val="24"/>
          <w:lang w:eastAsia="en-US"/>
        </w:rPr>
        <w:t>4</w:t>
      </w:r>
    </w:p>
    <w:p w14:paraId="547387D7" w14:textId="57FD1E01" w:rsidR="000C267F" w:rsidRPr="00A70755" w:rsidRDefault="00051A93" w:rsidP="003F79EB">
      <w:pPr>
        <w:tabs>
          <w:tab w:val="right" w:leader="dot" w:pos="9016"/>
        </w:tabs>
        <w:spacing w:after="100" w:line="360" w:lineRule="auto"/>
        <w:ind w:left="720"/>
        <w:rPr>
          <w:rFonts w:ascii="Gill Sans MT" w:hAnsi="Gill Sans MT"/>
          <w:sz w:val="24"/>
          <w:szCs w:val="24"/>
          <w:lang w:eastAsia="en-US"/>
        </w:rPr>
      </w:pPr>
      <w:hyperlink w:anchor="_4.4_Better_conserve" w:history="1">
        <w:r w:rsidR="000C267F" w:rsidRPr="00A70755">
          <w:rPr>
            <w:rStyle w:val="Hyperlink"/>
            <w:rFonts w:ascii="Gill Sans MT" w:hAnsi="Gill Sans MT"/>
            <w:sz w:val="24"/>
            <w:szCs w:val="24"/>
            <w:lang w:eastAsia="en-US"/>
          </w:rPr>
          <w:t>4.4 Improvement Objective 4</w:t>
        </w:r>
      </w:hyperlink>
      <w:r w:rsidR="00AC1F0F" w:rsidRPr="00A70755">
        <w:rPr>
          <w:rStyle w:val="Hyperlink"/>
          <w:rFonts w:ascii="Gill Sans MT" w:hAnsi="Gill Sans MT"/>
          <w:sz w:val="24"/>
          <w:szCs w:val="24"/>
          <w:lang w:eastAsia="en-US"/>
        </w:rPr>
        <w:tab/>
        <w:t>1</w:t>
      </w:r>
      <w:r w:rsidR="0052010B" w:rsidRPr="00A70755">
        <w:rPr>
          <w:rStyle w:val="Hyperlink"/>
          <w:rFonts w:ascii="Gill Sans MT" w:hAnsi="Gill Sans MT"/>
          <w:sz w:val="24"/>
          <w:szCs w:val="24"/>
          <w:lang w:eastAsia="en-US"/>
        </w:rPr>
        <w:t>5</w:t>
      </w:r>
    </w:p>
    <w:p w14:paraId="6F2F197F" w14:textId="2474E3F5" w:rsidR="000C267F" w:rsidRPr="00A70755" w:rsidRDefault="00051A93" w:rsidP="003F79EB">
      <w:pPr>
        <w:tabs>
          <w:tab w:val="right" w:leader="dot" w:pos="9016"/>
        </w:tabs>
        <w:spacing w:after="100" w:line="360" w:lineRule="auto"/>
        <w:ind w:left="720"/>
        <w:rPr>
          <w:rFonts w:ascii="Gill Sans MT" w:hAnsi="Gill Sans MT"/>
          <w:sz w:val="24"/>
          <w:szCs w:val="24"/>
          <w:lang w:eastAsia="en-US"/>
        </w:rPr>
      </w:pPr>
      <w:hyperlink w:anchor="_4.5_Minimise_damage" w:history="1">
        <w:r w:rsidR="000C267F" w:rsidRPr="00A70755">
          <w:rPr>
            <w:rStyle w:val="Hyperlink"/>
            <w:rFonts w:ascii="Gill Sans MT" w:hAnsi="Gill Sans MT"/>
            <w:sz w:val="24"/>
            <w:szCs w:val="24"/>
            <w:lang w:eastAsia="en-US"/>
          </w:rPr>
          <w:t>4.5 Improvement Objective 5</w:t>
        </w:r>
      </w:hyperlink>
      <w:r w:rsidR="00AC1F0F" w:rsidRPr="00A70755">
        <w:rPr>
          <w:rStyle w:val="Hyperlink"/>
          <w:rFonts w:ascii="Gill Sans MT" w:hAnsi="Gill Sans MT"/>
          <w:sz w:val="24"/>
          <w:szCs w:val="24"/>
          <w:lang w:eastAsia="en-US"/>
        </w:rPr>
        <w:tab/>
        <w:t>1</w:t>
      </w:r>
      <w:r w:rsidR="0052010B" w:rsidRPr="00A70755">
        <w:rPr>
          <w:rStyle w:val="Hyperlink"/>
          <w:rFonts w:ascii="Gill Sans MT" w:hAnsi="Gill Sans MT"/>
          <w:sz w:val="24"/>
          <w:szCs w:val="24"/>
          <w:lang w:eastAsia="en-US"/>
        </w:rPr>
        <w:t>6</w:t>
      </w:r>
    </w:p>
    <w:p w14:paraId="7CF20788" w14:textId="1C61D6E4" w:rsidR="000C267F" w:rsidRPr="00A70755" w:rsidRDefault="00051A93">
      <w:pPr>
        <w:tabs>
          <w:tab w:val="right" w:leader="dot" w:pos="9016"/>
        </w:tabs>
        <w:spacing w:after="100" w:line="360" w:lineRule="auto"/>
        <w:ind w:left="360"/>
        <w:rPr>
          <w:rStyle w:val="Hyperlink"/>
          <w:rFonts w:ascii="Gill Sans MT" w:hAnsi="Gill Sans MT"/>
          <w:sz w:val="24"/>
          <w:szCs w:val="24"/>
          <w:lang w:eastAsia="en-US"/>
        </w:rPr>
      </w:pPr>
      <w:r>
        <w:rPr>
          <w:rFonts w:ascii="Gill Sans MT" w:hAnsi="Gill Sans MT"/>
          <w:sz w:val="24"/>
          <w:szCs w:val="24"/>
          <w:lang w:eastAsia="en-US"/>
        </w:rPr>
        <w:t xml:space="preserve">5. </w:t>
      </w:r>
      <w:r w:rsidR="00442AF7" w:rsidRPr="00A70755">
        <w:rPr>
          <w:rFonts w:ascii="Gill Sans MT" w:hAnsi="Gill Sans MT"/>
          <w:sz w:val="24"/>
          <w:szCs w:val="24"/>
          <w:lang w:eastAsia="en-US"/>
        </w:rPr>
        <w:fldChar w:fldCharType="begin"/>
      </w:r>
      <w:r w:rsidR="00442AF7" w:rsidRPr="00A70755">
        <w:rPr>
          <w:rFonts w:ascii="Gill Sans MT" w:hAnsi="Gill Sans MT"/>
          <w:sz w:val="24"/>
          <w:szCs w:val="24"/>
          <w:lang w:eastAsia="en-US"/>
        </w:rPr>
        <w:instrText xml:space="preserve"> HYPERLINK  \l "_5._Conclusion" </w:instrText>
      </w:r>
      <w:r w:rsidR="00442AF7" w:rsidRPr="00A70755">
        <w:rPr>
          <w:rFonts w:ascii="Gill Sans MT" w:hAnsi="Gill Sans MT"/>
          <w:sz w:val="24"/>
          <w:szCs w:val="24"/>
          <w:lang w:eastAsia="en-US"/>
        </w:rPr>
        <w:fldChar w:fldCharType="separate"/>
      </w:r>
      <w:r w:rsidR="000C267F" w:rsidRPr="00A70755">
        <w:rPr>
          <w:rStyle w:val="Hyperlink"/>
          <w:rFonts w:ascii="Gill Sans MT" w:hAnsi="Gill Sans MT"/>
          <w:sz w:val="24"/>
          <w:szCs w:val="24"/>
          <w:lang w:eastAsia="en-US"/>
        </w:rPr>
        <w:t>Conclusion</w:t>
      </w:r>
      <w:r w:rsidR="00AC1F0F" w:rsidRPr="00A70755">
        <w:rPr>
          <w:rStyle w:val="Hyperlink"/>
          <w:rFonts w:ascii="Gill Sans MT" w:hAnsi="Gill Sans MT"/>
          <w:sz w:val="24"/>
          <w:szCs w:val="24"/>
          <w:lang w:eastAsia="en-US"/>
        </w:rPr>
        <w:tab/>
      </w:r>
      <w:r w:rsidR="0052010B" w:rsidRPr="00A70755">
        <w:rPr>
          <w:rStyle w:val="Hyperlink"/>
          <w:rFonts w:ascii="Gill Sans MT" w:hAnsi="Gill Sans MT"/>
          <w:sz w:val="24"/>
          <w:szCs w:val="24"/>
          <w:lang w:eastAsia="en-US"/>
        </w:rPr>
        <w:t>1</w:t>
      </w:r>
      <w:r>
        <w:rPr>
          <w:rStyle w:val="Hyperlink"/>
          <w:rFonts w:ascii="Gill Sans MT" w:hAnsi="Gill Sans MT"/>
          <w:sz w:val="24"/>
          <w:szCs w:val="24"/>
          <w:lang w:eastAsia="en-US"/>
        </w:rPr>
        <w:t>9</w:t>
      </w:r>
      <w:bookmarkStart w:id="0" w:name="_GoBack"/>
      <w:bookmarkEnd w:id="0"/>
    </w:p>
    <w:p w14:paraId="6C757312" w14:textId="25FF6BF4" w:rsidR="000C267F" w:rsidRPr="00A70755" w:rsidRDefault="00442AF7" w:rsidP="003F79EB">
      <w:pPr>
        <w:tabs>
          <w:tab w:val="right" w:leader="dot" w:pos="9016"/>
        </w:tabs>
        <w:spacing w:line="360" w:lineRule="auto"/>
        <w:ind w:left="360"/>
        <w:rPr>
          <w:rFonts w:ascii="Gill Sans MT" w:hAnsi="Gill Sans MT"/>
          <w:sz w:val="24"/>
          <w:szCs w:val="24"/>
          <w:lang w:eastAsia="en-US"/>
        </w:rPr>
      </w:pPr>
      <w:r w:rsidRPr="00A70755">
        <w:rPr>
          <w:rFonts w:ascii="Gill Sans MT" w:hAnsi="Gill Sans MT"/>
          <w:sz w:val="24"/>
          <w:szCs w:val="24"/>
          <w:lang w:eastAsia="en-US"/>
        </w:rPr>
        <w:fldChar w:fldCharType="end"/>
      </w:r>
      <w:r w:rsidR="000C267F" w:rsidRPr="00051A93">
        <w:rPr>
          <w:rFonts w:ascii="Gill Sans MT" w:hAnsi="Gill Sans MT"/>
          <w:sz w:val="24"/>
          <w:szCs w:val="24"/>
        </w:rPr>
        <w:t>Appendices</w:t>
      </w:r>
      <w:r w:rsidR="00F151C3" w:rsidRPr="00051A93">
        <w:rPr>
          <w:rFonts w:ascii="Gill Sans MT" w:hAnsi="Gill Sans MT"/>
          <w:sz w:val="24"/>
          <w:szCs w:val="24"/>
        </w:rPr>
        <w:br/>
      </w:r>
      <w:hyperlink w:anchor="_Appendix_1" w:history="1">
        <w:r w:rsidR="000C267F" w:rsidRPr="00A70755">
          <w:rPr>
            <w:rStyle w:val="Hyperlink"/>
            <w:rFonts w:ascii="Gill Sans MT" w:hAnsi="Gill Sans MT"/>
            <w:sz w:val="24"/>
            <w:szCs w:val="24"/>
            <w:lang w:eastAsia="en-US"/>
          </w:rPr>
          <w:t>Appendix 1 – Financial Summary</w:t>
        </w:r>
      </w:hyperlink>
      <w:r w:rsidR="00AC1F0F" w:rsidRPr="00A70755">
        <w:rPr>
          <w:rStyle w:val="Hyperlink"/>
          <w:rFonts w:ascii="Gill Sans MT" w:hAnsi="Gill Sans MT"/>
          <w:sz w:val="24"/>
          <w:szCs w:val="24"/>
          <w:lang w:eastAsia="en-US"/>
        </w:rPr>
        <w:tab/>
      </w:r>
      <w:r w:rsidR="00E2411F" w:rsidRPr="00A70755">
        <w:rPr>
          <w:rStyle w:val="Hyperlink"/>
          <w:rFonts w:ascii="Gill Sans MT" w:hAnsi="Gill Sans MT"/>
          <w:sz w:val="24"/>
          <w:szCs w:val="24"/>
          <w:lang w:eastAsia="en-US"/>
        </w:rPr>
        <w:t>2</w:t>
      </w:r>
      <w:r w:rsidR="00194EBD" w:rsidRPr="00A70755">
        <w:rPr>
          <w:rStyle w:val="Hyperlink"/>
          <w:rFonts w:ascii="Gill Sans MT" w:hAnsi="Gill Sans MT"/>
          <w:sz w:val="24"/>
          <w:szCs w:val="24"/>
          <w:lang w:eastAsia="en-US"/>
        </w:rPr>
        <w:t>1</w:t>
      </w:r>
    </w:p>
    <w:p w14:paraId="70CC7B3D" w14:textId="52DD3EB0" w:rsidR="000C267F" w:rsidRPr="00A70755" w:rsidRDefault="00442AF7" w:rsidP="00D34CD9">
      <w:pPr>
        <w:tabs>
          <w:tab w:val="right" w:leader="dot" w:pos="9016"/>
        </w:tabs>
        <w:spacing w:after="100" w:line="360" w:lineRule="auto"/>
        <w:ind w:left="360"/>
        <w:rPr>
          <w:rStyle w:val="Hyperlink"/>
          <w:rFonts w:ascii="Gill Sans MT" w:hAnsi="Gill Sans MT"/>
          <w:sz w:val="24"/>
          <w:szCs w:val="24"/>
          <w:lang w:eastAsia="en-US"/>
        </w:rPr>
      </w:pPr>
      <w:r w:rsidRPr="003F79EB">
        <w:rPr>
          <w:rFonts w:ascii="Gill Sans MT" w:hAnsi="Gill Sans MT"/>
          <w:sz w:val="24"/>
          <w:szCs w:val="24"/>
          <w:lang w:eastAsia="en-US"/>
        </w:rPr>
        <w:fldChar w:fldCharType="begin"/>
      </w:r>
      <w:r w:rsidRPr="00A70755">
        <w:rPr>
          <w:rFonts w:ascii="Gill Sans MT" w:hAnsi="Gill Sans MT"/>
          <w:sz w:val="24"/>
          <w:szCs w:val="24"/>
          <w:lang w:eastAsia="en-US"/>
        </w:rPr>
        <w:instrText xml:space="preserve"> HYPERLINK  \l "_Appendix_2_1" </w:instrText>
      </w:r>
      <w:r w:rsidRPr="003F79EB">
        <w:rPr>
          <w:rFonts w:ascii="Gill Sans MT" w:hAnsi="Gill Sans MT"/>
          <w:sz w:val="24"/>
          <w:szCs w:val="24"/>
          <w:lang w:eastAsia="en-US"/>
        </w:rPr>
        <w:fldChar w:fldCharType="separate"/>
      </w:r>
      <w:r w:rsidR="000C267F" w:rsidRPr="00A70755">
        <w:rPr>
          <w:rStyle w:val="Hyperlink"/>
          <w:rFonts w:ascii="Gill Sans MT" w:hAnsi="Gill Sans MT"/>
          <w:sz w:val="24"/>
          <w:szCs w:val="24"/>
          <w:lang w:eastAsia="en-US"/>
        </w:rPr>
        <w:t>Appendix 2 – Statutory Performance Indicators 2011-12</w:t>
      </w:r>
      <w:r w:rsidR="00AC1F0F" w:rsidRPr="00A70755">
        <w:rPr>
          <w:rStyle w:val="Hyperlink"/>
          <w:rFonts w:ascii="Gill Sans MT" w:hAnsi="Gill Sans MT"/>
          <w:sz w:val="24"/>
          <w:szCs w:val="24"/>
          <w:lang w:eastAsia="en-US"/>
        </w:rPr>
        <w:tab/>
      </w:r>
      <w:r w:rsidR="00E2411F" w:rsidRPr="00A70755">
        <w:rPr>
          <w:rStyle w:val="Hyperlink"/>
          <w:rFonts w:ascii="Gill Sans MT" w:hAnsi="Gill Sans MT"/>
          <w:sz w:val="24"/>
          <w:szCs w:val="24"/>
          <w:lang w:eastAsia="en-US"/>
        </w:rPr>
        <w:t>2</w:t>
      </w:r>
      <w:r w:rsidR="00194EBD" w:rsidRPr="00A70755">
        <w:rPr>
          <w:rStyle w:val="Hyperlink"/>
          <w:rFonts w:ascii="Gill Sans MT" w:hAnsi="Gill Sans MT"/>
          <w:sz w:val="24"/>
          <w:szCs w:val="24"/>
          <w:lang w:eastAsia="en-US"/>
        </w:rPr>
        <w:t>2</w:t>
      </w:r>
    </w:p>
    <w:p w14:paraId="04868ED1" w14:textId="76FC7D31" w:rsidR="00D0130F" w:rsidRDefault="00442AF7" w:rsidP="003F79EB">
      <w:pPr>
        <w:tabs>
          <w:tab w:val="right" w:leader="dot" w:pos="9015"/>
        </w:tabs>
        <w:spacing w:line="360" w:lineRule="auto"/>
        <w:ind w:left="360"/>
        <w:rPr>
          <w:rStyle w:val="Hyperlink"/>
          <w:rFonts w:ascii="Gill Sans MT" w:hAnsi="Gill Sans MT"/>
          <w:sz w:val="24"/>
          <w:szCs w:val="24"/>
          <w:lang w:eastAsia="en-US"/>
        </w:rPr>
      </w:pPr>
      <w:r w:rsidRPr="003F79EB">
        <w:rPr>
          <w:rFonts w:ascii="Gill Sans MT" w:hAnsi="Gill Sans MT"/>
          <w:sz w:val="24"/>
          <w:szCs w:val="24"/>
          <w:lang w:eastAsia="en-US"/>
        </w:rPr>
        <w:fldChar w:fldCharType="end"/>
      </w:r>
      <w:hyperlink w:anchor="_Appendix_3" w:history="1">
        <w:r w:rsidR="000C267F" w:rsidRPr="00A70755">
          <w:rPr>
            <w:rStyle w:val="Hyperlink"/>
            <w:rFonts w:ascii="Gill Sans MT" w:hAnsi="Gill Sans MT"/>
            <w:sz w:val="24"/>
            <w:szCs w:val="24"/>
            <w:lang w:eastAsia="en-US"/>
          </w:rPr>
          <w:t>Appendix 3 – National Parks Wales Core Performance Indicators 2011-12</w:t>
        </w:r>
      </w:hyperlink>
      <w:r w:rsidR="00AC1F0F" w:rsidRPr="00A70755">
        <w:rPr>
          <w:rStyle w:val="Hyperlink"/>
          <w:rFonts w:ascii="Gill Sans MT" w:hAnsi="Gill Sans MT"/>
          <w:sz w:val="24"/>
          <w:szCs w:val="24"/>
          <w:lang w:eastAsia="en-US"/>
        </w:rPr>
        <w:tab/>
        <w:t>2</w:t>
      </w:r>
      <w:r w:rsidR="00194EBD" w:rsidRPr="00A70755">
        <w:rPr>
          <w:rStyle w:val="Hyperlink"/>
          <w:rFonts w:ascii="Gill Sans MT" w:hAnsi="Gill Sans MT"/>
          <w:sz w:val="24"/>
          <w:szCs w:val="24"/>
          <w:lang w:eastAsia="en-US"/>
        </w:rPr>
        <w:t>5</w:t>
      </w:r>
    </w:p>
    <w:p w14:paraId="7E2389AF" w14:textId="225AFE42" w:rsidR="001247D8" w:rsidRPr="003F79EB" w:rsidRDefault="00283B4B" w:rsidP="003F79EB">
      <w:pPr>
        <w:tabs>
          <w:tab w:val="right" w:leader="dot" w:pos="9015"/>
        </w:tabs>
        <w:spacing w:line="360" w:lineRule="auto"/>
        <w:ind w:left="360"/>
        <w:rPr>
          <w:rFonts w:ascii="Gill Sans MT" w:hAnsi="Gill Sans MT"/>
          <w:sz w:val="24"/>
          <w:szCs w:val="24"/>
          <w:lang w:eastAsia="en-US"/>
        </w:rPr>
      </w:pPr>
      <w:proofErr w:type="gramStart"/>
      <w:r>
        <w:rPr>
          <w:rFonts w:ascii="Gill Sans MT" w:hAnsi="Gill Sans MT"/>
          <w:sz w:val="24"/>
          <w:szCs w:val="24"/>
          <w:lang w:eastAsia="en-US"/>
        </w:rPr>
        <w:t>Appendix  4</w:t>
      </w:r>
      <w:proofErr w:type="gramEnd"/>
      <w:r>
        <w:rPr>
          <w:rFonts w:ascii="Gill Sans MT" w:hAnsi="Gill Sans MT"/>
          <w:sz w:val="24"/>
          <w:szCs w:val="24"/>
          <w:lang w:eastAsia="en-US"/>
        </w:rPr>
        <w:t xml:space="preserve"> – Glossary of Acronyms</w:t>
      </w:r>
      <w:r w:rsidR="00051A93">
        <w:rPr>
          <w:rFonts w:ascii="Gill Sans MT" w:hAnsi="Gill Sans MT"/>
          <w:sz w:val="24"/>
          <w:szCs w:val="24"/>
          <w:lang w:eastAsia="en-US"/>
        </w:rPr>
        <w:tab/>
        <w:t>27</w:t>
      </w:r>
    </w:p>
    <w:p w14:paraId="39219A34" w14:textId="7AADE385" w:rsidR="00D0130F" w:rsidRPr="003F79EB" w:rsidRDefault="00051A93" w:rsidP="003F79EB">
      <w:pPr>
        <w:tabs>
          <w:tab w:val="right" w:leader="dot" w:pos="9016"/>
        </w:tabs>
        <w:spacing w:line="360" w:lineRule="auto"/>
        <w:ind w:left="360"/>
        <w:rPr>
          <w:rFonts w:ascii="Gill Sans MT" w:hAnsi="Gill Sans MT"/>
          <w:color w:val="0000FF" w:themeColor="hyperlink"/>
          <w:sz w:val="24"/>
          <w:szCs w:val="24"/>
          <w:u w:val="single"/>
          <w:lang w:eastAsia="en-US"/>
        </w:rPr>
      </w:pPr>
      <w:hyperlink r:id="rId16" w:history="1">
        <w:r w:rsidR="00283B4B">
          <w:rPr>
            <w:rStyle w:val="Hyperlink"/>
            <w:rFonts w:ascii="Gill Sans MT" w:hAnsi="Gill Sans MT"/>
            <w:sz w:val="24"/>
            <w:szCs w:val="24"/>
            <w:lang w:eastAsia="en-US"/>
          </w:rPr>
          <w:t>Appendix 5</w:t>
        </w:r>
        <w:r w:rsidR="000C267F" w:rsidRPr="00A70755">
          <w:rPr>
            <w:rStyle w:val="Hyperlink"/>
            <w:rFonts w:ascii="Gill Sans MT" w:hAnsi="Gill Sans MT"/>
            <w:sz w:val="24"/>
            <w:szCs w:val="24"/>
            <w:lang w:eastAsia="en-US"/>
          </w:rPr>
          <w:t xml:space="preserve"> – Improvement Plan Part 1</w:t>
        </w:r>
      </w:hyperlink>
      <w:r w:rsidR="00AC1F0F" w:rsidRPr="00A70755">
        <w:rPr>
          <w:rStyle w:val="Hyperlink"/>
          <w:rFonts w:ascii="Gill Sans MT" w:hAnsi="Gill Sans MT"/>
          <w:sz w:val="24"/>
          <w:szCs w:val="24"/>
          <w:lang w:eastAsia="en-US"/>
        </w:rPr>
        <w:tab/>
        <w:t>2</w:t>
      </w:r>
      <w:r>
        <w:rPr>
          <w:rStyle w:val="Hyperlink"/>
          <w:rFonts w:ascii="Gill Sans MT" w:hAnsi="Gill Sans MT"/>
          <w:sz w:val="24"/>
          <w:szCs w:val="24"/>
          <w:lang w:eastAsia="en-US"/>
        </w:rPr>
        <w:t>9</w:t>
      </w:r>
    </w:p>
    <w:p w14:paraId="59259228" w14:textId="77777777" w:rsidR="00484081" w:rsidRDefault="00484081" w:rsidP="009040EB">
      <w:pPr>
        <w:tabs>
          <w:tab w:val="right" w:leader="dot" w:pos="9016"/>
        </w:tabs>
        <w:spacing w:after="100"/>
        <w:rPr>
          <w:rFonts w:ascii="Gill Sans MT" w:eastAsia="Calibri" w:hAnsi="Gill Sans MT" w:cs="Times New Roman"/>
          <w:sz w:val="24"/>
          <w:szCs w:val="24"/>
          <w:lang w:eastAsia="en-US"/>
        </w:rPr>
      </w:pPr>
    </w:p>
    <w:p w14:paraId="1164FD7F" w14:textId="77777777" w:rsidR="00484081" w:rsidRDefault="00484081" w:rsidP="009040EB">
      <w:pPr>
        <w:tabs>
          <w:tab w:val="right" w:leader="dot" w:pos="9016"/>
        </w:tabs>
        <w:spacing w:after="100"/>
        <w:rPr>
          <w:rFonts w:ascii="Gill Sans MT" w:eastAsia="Calibri" w:hAnsi="Gill Sans MT" w:cs="Times New Roman"/>
          <w:sz w:val="24"/>
          <w:szCs w:val="24"/>
          <w:lang w:eastAsia="en-US"/>
        </w:rPr>
      </w:pPr>
    </w:p>
    <w:p w14:paraId="6A5DB95E" w14:textId="77777777" w:rsidR="008F5CC7" w:rsidRPr="00B20FD5" w:rsidRDefault="008F5CC7" w:rsidP="009040EB">
      <w:pPr>
        <w:rPr>
          <w:rFonts w:ascii="Gill Sans MT" w:eastAsia="Calibri" w:hAnsi="Gill Sans MT" w:cs="Times New Roman"/>
          <w:sz w:val="24"/>
          <w:szCs w:val="24"/>
          <w:lang w:eastAsia="en-US"/>
        </w:rPr>
      </w:pPr>
    </w:p>
    <w:p w14:paraId="289D28E3" w14:textId="77777777" w:rsidR="00DD4F41" w:rsidRDefault="00DD4F41" w:rsidP="009040EB">
      <w:pPr>
        <w:rPr>
          <w:rFonts w:ascii="Gill Sans MT" w:eastAsia="Calibri" w:hAnsi="Gill Sans MT" w:cs="Times New Roman"/>
          <w:b/>
          <w:sz w:val="32"/>
          <w:szCs w:val="32"/>
          <w:lang w:eastAsia="en-US"/>
        </w:rPr>
      </w:pPr>
    </w:p>
    <w:p w14:paraId="31EBE75C" w14:textId="77777777" w:rsidR="0052010B" w:rsidRDefault="0052010B" w:rsidP="003F79EB">
      <w:pPr>
        <w:rPr>
          <w:rFonts w:ascii="Gill Sans MT" w:eastAsia="Calibri" w:hAnsi="Gill Sans MT" w:cs="Times New Roman"/>
          <w:sz w:val="32"/>
          <w:szCs w:val="32"/>
          <w:lang w:eastAsia="en-US"/>
        </w:rPr>
      </w:pPr>
    </w:p>
    <w:p w14:paraId="6A2BE715" w14:textId="77777777" w:rsidR="008F5CC7" w:rsidRPr="003F79EB" w:rsidRDefault="008F5CC7" w:rsidP="003F79EB">
      <w:pPr>
        <w:rPr>
          <w:rFonts w:ascii="Gill Sans MT" w:hAnsi="Gill Sans MT"/>
          <w:sz w:val="32"/>
          <w:szCs w:val="32"/>
          <w:lang w:eastAsia="en-US"/>
        </w:rPr>
      </w:pPr>
      <w:bookmarkStart w:id="1" w:name="_Foreword"/>
      <w:bookmarkEnd w:id="1"/>
      <w:r w:rsidRPr="003F79EB">
        <w:rPr>
          <w:rFonts w:ascii="Gill Sans MT" w:hAnsi="Gill Sans MT"/>
          <w:b/>
          <w:sz w:val="32"/>
          <w:szCs w:val="32"/>
          <w:lang w:eastAsia="en-US"/>
        </w:rPr>
        <w:t>Foreword</w:t>
      </w:r>
    </w:p>
    <w:p w14:paraId="73BC965C" w14:textId="77777777" w:rsidR="008F5CC7" w:rsidRDefault="00915E22" w:rsidP="009040EB">
      <w:pPr>
        <w:rPr>
          <w:rFonts w:ascii="Gill Sans MT" w:hAnsi="Gill Sans MT"/>
          <w:sz w:val="24"/>
          <w:szCs w:val="24"/>
        </w:rPr>
      </w:pPr>
      <w:r>
        <w:rPr>
          <w:rFonts w:ascii="Gill Sans MT" w:hAnsi="Gill Sans MT"/>
          <w:sz w:val="24"/>
          <w:szCs w:val="24"/>
        </w:rPr>
        <w:t>Looking back on my first year as Chairman has given me a much deeper appreciation of both the achievements of the National Park Authority and the challenges it faces in fulfilling its aims, objectives and aspirations.</w:t>
      </w:r>
    </w:p>
    <w:p w14:paraId="24E13CFD" w14:textId="77777777" w:rsidR="00101B28" w:rsidRDefault="00B20FD5" w:rsidP="009040EB">
      <w:pPr>
        <w:rPr>
          <w:rFonts w:ascii="Gill Sans MT" w:hAnsi="Gill Sans MT"/>
          <w:sz w:val="24"/>
          <w:szCs w:val="24"/>
        </w:rPr>
      </w:pPr>
      <w:r>
        <w:rPr>
          <w:rFonts w:ascii="Gill Sans MT" w:hAnsi="Gill Sans MT"/>
          <w:sz w:val="24"/>
          <w:szCs w:val="24"/>
        </w:rPr>
        <w:t>The Annual Report and Im</w:t>
      </w:r>
      <w:r w:rsidR="005B0398">
        <w:rPr>
          <w:rFonts w:ascii="Gill Sans MT" w:hAnsi="Gill Sans MT"/>
          <w:sz w:val="24"/>
          <w:szCs w:val="24"/>
        </w:rPr>
        <w:t>provement Plan Part II provide</w:t>
      </w:r>
      <w:r>
        <w:rPr>
          <w:rFonts w:ascii="Gill Sans MT" w:hAnsi="Gill Sans MT"/>
          <w:sz w:val="24"/>
          <w:szCs w:val="24"/>
        </w:rPr>
        <w:t xml:space="preserve"> an opportunity to reflect on the significance of Brecon Beacons Natio</w:t>
      </w:r>
      <w:r w:rsidR="00101B28">
        <w:rPr>
          <w:rFonts w:ascii="Gill Sans MT" w:hAnsi="Gill Sans MT"/>
          <w:sz w:val="24"/>
          <w:szCs w:val="24"/>
        </w:rPr>
        <w:t>nal Park to those who rely on our services and support.  In my role as Chairman, I will continue to devote our resources towards a quality service, particular</w:t>
      </w:r>
      <w:r w:rsidR="00042CD6">
        <w:rPr>
          <w:rFonts w:ascii="Gill Sans MT" w:hAnsi="Gill Sans MT"/>
          <w:sz w:val="24"/>
          <w:szCs w:val="24"/>
        </w:rPr>
        <w:t>ly</w:t>
      </w:r>
      <w:r w:rsidR="00101B28">
        <w:rPr>
          <w:rFonts w:ascii="Gill Sans MT" w:hAnsi="Gill Sans MT"/>
          <w:sz w:val="24"/>
          <w:szCs w:val="24"/>
        </w:rPr>
        <w:t xml:space="preserve"> in those departments that have the potential to make a contribution to improving </w:t>
      </w:r>
      <w:r w:rsidR="00042CD6">
        <w:rPr>
          <w:rFonts w:ascii="Gill Sans MT" w:hAnsi="Gill Sans MT"/>
          <w:sz w:val="24"/>
          <w:szCs w:val="24"/>
        </w:rPr>
        <w:t xml:space="preserve">the </w:t>
      </w:r>
      <w:r w:rsidR="00101B28">
        <w:rPr>
          <w:rFonts w:ascii="Gill Sans MT" w:hAnsi="Gill Sans MT"/>
          <w:sz w:val="24"/>
          <w:szCs w:val="24"/>
        </w:rPr>
        <w:t xml:space="preserve">quality of life </w:t>
      </w:r>
      <w:r w:rsidR="00042CD6">
        <w:rPr>
          <w:rFonts w:ascii="Gill Sans MT" w:hAnsi="Gill Sans MT"/>
          <w:sz w:val="24"/>
          <w:szCs w:val="24"/>
        </w:rPr>
        <w:t xml:space="preserve">and wellbeing </w:t>
      </w:r>
      <w:r w:rsidR="00101B28">
        <w:rPr>
          <w:rFonts w:ascii="Gill Sans MT" w:hAnsi="Gill Sans MT"/>
          <w:sz w:val="24"/>
          <w:szCs w:val="24"/>
        </w:rPr>
        <w:t xml:space="preserve">of </w:t>
      </w:r>
      <w:r w:rsidR="00042CD6">
        <w:rPr>
          <w:rFonts w:ascii="Gill Sans MT" w:hAnsi="Gill Sans MT"/>
          <w:sz w:val="24"/>
          <w:szCs w:val="24"/>
        </w:rPr>
        <w:t xml:space="preserve">our </w:t>
      </w:r>
      <w:r w:rsidR="00101B28">
        <w:rPr>
          <w:rFonts w:ascii="Gill Sans MT" w:hAnsi="Gill Sans MT"/>
          <w:sz w:val="24"/>
          <w:szCs w:val="24"/>
        </w:rPr>
        <w:t>communities and individuals, protecting our environmen</w:t>
      </w:r>
      <w:r w:rsidR="003F3C29">
        <w:rPr>
          <w:rFonts w:ascii="Gill Sans MT" w:hAnsi="Gill Sans MT"/>
          <w:sz w:val="24"/>
          <w:szCs w:val="24"/>
        </w:rPr>
        <w:t>t</w:t>
      </w:r>
      <w:r w:rsidR="00101B28">
        <w:rPr>
          <w:rFonts w:ascii="Gill Sans MT" w:hAnsi="Gill Sans MT"/>
          <w:sz w:val="24"/>
          <w:szCs w:val="24"/>
        </w:rPr>
        <w:t xml:space="preserve">, development and expanding economic growth. </w:t>
      </w:r>
    </w:p>
    <w:p w14:paraId="6FED693C" w14:textId="77777777" w:rsidR="00915E22" w:rsidRDefault="003F3C29" w:rsidP="009040EB">
      <w:pPr>
        <w:rPr>
          <w:rFonts w:ascii="Gill Sans MT" w:hAnsi="Gill Sans MT"/>
          <w:sz w:val="24"/>
          <w:szCs w:val="24"/>
        </w:rPr>
      </w:pPr>
      <w:r>
        <w:rPr>
          <w:rFonts w:ascii="Gill Sans MT" w:hAnsi="Gill Sans MT"/>
          <w:sz w:val="24"/>
          <w:szCs w:val="24"/>
        </w:rPr>
        <w:t>In the following document</w:t>
      </w:r>
      <w:r w:rsidR="00327B20">
        <w:rPr>
          <w:rFonts w:ascii="Gill Sans MT" w:hAnsi="Gill Sans MT"/>
          <w:sz w:val="24"/>
          <w:szCs w:val="24"/>
        </w:rPr>
        <w:t xml:space="preserve"> we have coll</w:t>
      </w:r>
      <w:r w:rsidR="00D36360">
        <w:rPr>
          <w:rFonts w:ascii="Gill Sans MT" w:hAnsi="Gill Sans MT"/>
          <w:sz w:val="24"/>
          <w:szCs w:val="24"/>
        </w:rPr>
        <w:t>ated</w:t>
      </w:r>
      <w:r w:rsidR="00327B20">
        <w:rPr>
          <w:rFonts w:ascii="Gill Sans MT" w:hAnsi="Gill Sans MT"/>
          <w:sz w:val="24"/>
          <w:szCs w:val="24"/>
        </w:rPr>
        <w:t xml:space="preserve"> and analysed the </w:t>
      </w:r>
      <w:r w:rsidR="00D36360">
        <w:rPr>
          <w:rFonts w:ascii="Gill Sans MT" w:hAnsi="Gill Sans MT"/>
          <w:sz w:val="24"/>
          <w:szCs w:val="24"/>
        </w:rPr>
        <w:t xml:space="preserve">data and </w:t>
      </w:r>
      <w:r w:rsidR="00327B20">
        <w:rPr>
          <w:rFonts w:ascii="Gill Sans MT" w:hAnsi="Gill Sans MT"/>
          <w:sz w:val="24"/>
          <w:szCs w:val="24"/>
        </w:rPr>
        <w:t xml:space="preserve">information that we </w:t>
      </w:r>
      <w:r>
        <w:rPr>
          <w:rFonts w:ascii="Gill Sans MT" w:hAnsi="Gill Sans MT"/>
          <w:sz w:val="24"/>
          <w:szCs w:val="24"/>
        </w:rPr>
        <w:t>aimed</w:t>
      </w:r>
      <w:r w:rsidR="00D36360">
        <w:rPr>
          <w:rFonts w:ascii="Gill Sans MT" w:hAnsi="Gill Sans MT"/>
          <w:sz w:val="24"/>
          <w:szCs w:val="24"/>
        </w:rPr>
        <w:t xml:space="preserve"> to achieve when we delivered our</w:t>
      </w:r>
      <w:r w:rsidR="00327B20">
        <w:rPr>
          <w:rFonts w:ascii="Gill Sans MT" w:hAnsi="Gill Sans MT"/>
          <w:sz w:val="24"/>
          <w:szCs w:val="24"/>
        </w:rPr>
        <w:t xml:space="preserve"> </w:t>
      </w:r>
      <w:r w:rsidR="00D36360">
        <w:rPr>
          <w:rFonts w:ascii="Gill Sans MT" w:hAnsi="Gill Sans MT"/>
          <w:sz w:val="24"/>
          <w:szCs w:val="24"/>
        </w:rPr>
        <w:t xml:space="preserve">Improvement Plan Part I </w:t>
      </w:r>
      <w:r w:rsidR="00BF0F0F">
        <w:rPr>
          <w:rFonts w:ascii="Gill Sans MT" w:hAnsi="Gill Sans MT"/>
          <w:sz w:val="24"/>
          <w:szCs w:val="24"/>
        </w:rPr>
        <w:t>for performance in 2011-</w:t>
      </w:r>
      <w:r w:rsidR="005A7720">
        <w:rPr>
          <w:rFonts w:ascii="Gill Sans MT" w:hAnsi="Gill Sans MT"/>
          <w:sz w:val="24"/>
          <w:szCs w:val="24"/>
        </w:rPr>
        <w:t>12.</w:t>
      </w:r>
      <w:r w:rsidR="00327B20">
        <w:rPr>
          <w:rFonts w:ascii="Gill Sans MT" w:hAnsi="Gill Sans MT"/>
          <w:sz w:val="24"/>
          <w:szCs w:val="24"/>
        </w:rPr>
        <w:t xml:space="preserve">  We have </w:t>
      </w:r>
      <w:r w:rsidR="00D36360">
        <w:rPr>
          <w:rFonts w:ascii="Gill Sans MT" w:hAnsi="Gill Sans MT"/>
          <w:sz w:val="24"/>
          <w:szCs w:val="24"/>
        </w:rPr>
        <w:t>reached</w:t>
      </w:r>
      <w:r w:rsidR="00327B20">
        <w:rPr>
          <w:rFonts w:ascii="Gill Sans MT" w:hAnsi="Gill Sans MT"/>
          <w:sz w:val="24"/>
          <w:szCs w:val="24"/>
        </w:rPr>
        <w:t xml:space="preserve"> our targets and benchmarks in most areas</w:t>
      </w:r>
      <w:r w:rsidR="00D36360">
        <w:rPr>
          <w:rFonts w:ascii="Gill Sans MT" w:hAnsi="Gill Sans MT"/>
          <w:sz w:val="24"/>
          <w:szCs w:val="24"/>
        </w:rPr>
        <w:t xml:space="preserve">, but are wholly aware that delivery excellence is a precious entity that requires constant tending and the ability to change where we need to.  </w:t>
      </w:r>
      <w:r w:rsidR="00D5595B">
        <w:rPr>
          <w:rFonts w:ascii="Gill Sans MT" w:hAnsi="Gill Sans MT"/>
          <w:sz w:val="24"/>
          <w:szCs w:val="24"/>
        </w:rPr>
        <w:t xml:space="preserve">The National Park Authority’s activities depend on the contribution of many talented individuals and I thank them all for their service and commitment.  </w:t>
      </w:r>
    </w:p>
    <w:p w14:paraId="01EB0CE6" w14:textId="77777777" w:rsidR="003F3C29" w:rsidRDefault="003F3C29" w:rsidP="003F3C29">
      <w:pPr>
        <w:rPr>
          <w:rFonts w:ascii="Gill Sans MT" w:hAnsi="Gill Sans MT"/>
          <w:sz w:val="24"/>
          <w:szCs w:val="24"/>
        </w:rPr>
      </w:pPr>
      <w:r>
        <w:rPr>
          <w:rFonts w:ascii="Gill Sans MT" w:hAnsi="Gill Sans MT"/>
          <w:sz w:val="24"/>
          <w:szCs w:val="24"/>
        </w:rPr>
        <w:t>Many challenges still loom for National Parks in the 21</w:t>
      </w:r>
      <w:r w:rsidRPr="004E219E">
        <w:rPr>
          <w:rFonts w:ascii="Gill Sans MT" w:hAnsi="Gill Sans MT"/>
          <w:sz w:val="24"/>
          <w:szCs w:val="24"/>
          <w:vertAlign w:val="superscript"/>
        </w:rPr>
        <w:t>st</w:t>
      </w:r>
      <w:r>
        <w:rPr>
          <w:rFonts w:ascii="Gill Sans MT" w:hAnsi="Gill Sans MT"/>
          <w:sz w:val="24"/>
          <w:szCs w:val="24"/>
        </w:rPr>
        <w:t xml:space="preserve"> century – in energy, water, adaptation to climate change, sustainable agriculture and preservation of biodiversity.  </w:t>
      </w:r>
      <w:r w:rsidR="0004193D">
        <w:rPr>
          <w:rFonts w:ascii="Gill Sans MT" w:hAnsi="Gill Sans MT"/>
          <w:sz w:val="24"/>
          <w:szCs w:val="24"/>
        </w:rPr>
        <w:br/>
      </w:r>
      <w:r>
        <w:rPr>
          <w:rFonts w:ascii="Gill Sans MT" w:hAnsi="Gill Sans MT"/>
          <w:sz w:val="24"/>
          <w:szCs w:val="24"/>
        </w:rPr>
        <w:t xml:space="preserve">To tackle these challenges we need our partner organisations, our graziers, our communities, our volunteers, our staff and Members and our leaders and policy makers to be well-informed about what we have achieved, what we hope to achieve and what we may not achieve.  </w:t>
      </w:r>
    </w:p>
    <w:p w14:paraId="315A8ED3" w14:textId="77777777" w:rsidR="00D5595B" w:rsidRDefault="00D36360" w:rsidP="00D5595B">
      <w:pPr>
        <w:rPr>
          <w:rFonts w:ascii="Gill Sans MT" w:hAnsi="Gill Sans MT"/>
          <w:sz w:val="24"/>
          <w:szCs w:val="24"/>
        </w:rPr>
      </w:pPr>
      <w:r>
        <w:rPr>
          <w:rFonts w:ascii="Gill Sans MT" w:hAnsi="Gill Sans MT"/>
          <w:sz w:val="24"/>
          <w:szCs w:val="24"/>
        </w:rPr>
        <w:t>National Parks are more essential for our prosperity, our security, our health</w:t>
      </w:r>
      <w:r w:rsidR="00042CD6">
        <w:rPr>
          <w:rFonts w:ascii="Gill Sans MT" w:hAnsi="Gill Sans MT"/>
          <w:sz w:val="24"/>
          <w:szCs w:val="24"/>
        </w:rPr>
        <w:t xml:space="preserve"> and wellbeing</w:t>
      </w:r>
      <w:r>
        <w:rPr>
          <w:rFonts w:ascii="Gill Sans MT" w:hAnsi="Gill Sans MT"/>
          <w:sz w:val="24"/>
          <w:szCs w:val="24"/>
        </w:rPr>
        <w:t xml:space="preserve">, our environment and our quality of life than they have ever been before.  In fact, the potential for National Parks has never been greater. </w:t>
      </w:r>
      <w:r w:rsidR="00373471">
        <w:rPr>
          <w:rFonts w:ascii="Gill Sans MT" w:hAnsi="Gill Sans MT"/>
          <w:sz w:val="24"/>
          <w:szCs w:val="24"/>
        </w:rPr>
        <w:t>We are deeply committed to advancing our skills and our reach so that we may continue to innovate, inspire and support all those who depend on our services.</w:t>
      </w:r>
      <w:r>
        <w:rPr>
          <w:rFonts w:ascii="Gill Sans MT" w:hAnsi="Gill Sans MT"/>
          <w:sz w:val="24"/>
          <w:szCs w:val="24"/>
        </w:rPr>
        <w:t xml:space="preserve"> </w:t>
      </w:r>
    </w:p>
    <w:p w14:paraId="7A260221" w14:textId="77777777" w:rsidR="00D36360" w:rsidRDefault="00D36360" w:rsidP="00D36360">
      <w:pPr>
        <w:rPr>
          <w:rFonts w:ascii="Gill Sans MT" w:hAnsi="Gill Sans MT"/>
          <w:sz w:val="24"/>
          <w:szCs w:val="24"/>
        </w:rPr>
      </w:pPr>
      <w:r>
        <w:rPr>
          <w:rFonts w:ascii="Gill Sans MT" w:hAnsi="Gill Sans MT"/>
          <w:sz w:val="24"/>
          <w:szCs w:val="24"/>
        </w:rPr>
        <w:t xml:space="preserve">I welcome the significant responsibility we face in the years ahead and I urge everyone to become involved and actively participate in our endeavours as we look forward to the coming year.  </w:t>
      </w:r>
    </w:p>
    <w:p w14:paraId="1F2C95CA" w14:textId="77777777" w:rsidR="00BD59D8" w:rsidRDefault="00BD59D8" w:rsidP="00327B20">
      <w:pPr>
        <w:pStyle w:val="NoSpacing"/>
        <w:rPr>
          <w:rFonts w:ascii="Gill Sans MT" w:hAnsi="Gill Sans MT"/>
          <w:sz w:val="24"/>
          <w:szCs w:val="24"/>
        </w:rPr>
      </w:pPr>
    </w:p>
    <w:p w14:paraId="50369C7E" w14:textId="77777777" w:rsidR="0052010B" w:rsidRDefault="0052010B" w:rsidP="00327B20">
      <w:pPr>
        <w:pStyle w:val="NoSpacing"/>
        <w:rPr>
          <w:rFonts w:ascii="Gill Sans MT" w:hAnsi="Gill Sans MT"/>
          <w:sz w:val="24"/>
          <w:szCs w:val="24"/>
        </w:rPr>
      </w:pPr>
    </w:p>
    <w:p w14:paraId="05D90E73" w14:textId="77777777" w:rsidR="00327B20" w:rsidRPr="00BD59D8" w:rsidRDefault="00327B20" w:rsidP="00327B20">
      <w:pPr>
        <w:pStyle w:val="NoSpacing"/>
        <w:rPr>
          <w:rFonts w:ascii="Gill Sans MT" w:hAnsi="Gill Sans MT"/>
          <w:sz w:val="24"/>
          <w:szCs w:val="24"/>
        </w:rPr>
      </w:pPr>
      <w:r w:rsidRPr="00BD59D8">
        <w:rPr>
          <w:rFonts w:ascii="Gill Sans MT" w:hAnsi="Gill Sans MT"/>
          <w:sz w:val="24"/>
          <w:szCs w:val="24"/>
        </w:rPr>
        <w:t>Mrs Julie James</w:t>
      </w:r>
    </w:p>
    <w:p w14:paraId="730C1536" w14:textId="77777777" w:rsidR="00327B20" w:rsidRPr="00BD59D8" w:rsidRDefault="00327B20" w:rsidP="00327B20">
      <w:pPr>
        <w:pStyle w:val="NoSpacing"/>
        <w:rPr>
          <w:rFonts w:ascii="Gill Sans MT" w:hAnsi="Gill Sans MT"/>
          <w:sz w:val="24"/>
          <w:szCs w:val="24"/>
        </w:rPr>
      </w:pPr>
      <w:r w:rsidRPr="00BD59D8">
        <w:rPr>
          <w:rFonts w:ascii="Gill Sans MT" w:hAnsi="Gill Sans MT"/>
          <w:sz w:val="24"/>
          <w:szCs w:val="24"/>
        </w:rPr>
        <w:t>Chairman</w:t>
      </w:r>
    </w:p>
    <w:p w14:paraId="3196A4BD" w14:textId="09F4A3FC" w:rsidR="00B53AC3" w:rsidRPr="003F79EB" w:rsidRDefault="001B5558" w:rsidP="003F79EB">
      <w:pPr>
        <w:pStyle w:val="Heading1"/>
        <w:jc w:val="both"/>
        <w:rPr>
          <w:rFonts w:ascii="Gill Sans MT" w:eastAsia="Calibri" w:hAnsi="Gill Sans MT"/>
          <w:color w:val="auto"/>
          <w:sz w:val="32"/>
          <w:szCs w:val="32"/>
          <w:lang w:eastAsia="en-US"/>
        </w:rPr>
      </w:pPr>
      <w:bookmarkStart w:id="2" w:name="_Introduction"/>
      <w:bookmarkEnd w:id="2"/>
      <w:r>
        <w:rPr>
          <w:rFonts w:ascii="Gill Sans MT" w:eastAsia="Calibri" w:hAnsi="Gill Sans MT"/>
          <w:color w:val="auto"/>
          <w:sz w:val="32"/>
          <w:szCs w:val="32"/>
          <w:lang w:eastAsia="en-US"/>
        </w:rPr>
        <w:lastRenderedPageBreak/>
        <w:t xml:space="preserve">1. </w:t>
      </w:r>
      <w:r w:rsidR="003223AC" w:rsidRPr="003F79EB">
        <w:rPr>
          <w:rFonts w:ascii="Gill Sans MT" w:eastAsia="Calibri" w:hAnsi="Gill Sans MT"/>
          <w:color w:val="auto"/>
          <w:sz w:val="32"/>
          <w:szCs w:val="32"/>
          <w:lang w:eastAsia="en-US"/>
        </w:rPr>
        <w:t>Introduction</w:t>
      </w:r>
    </w:p>
    <w:p w14:paraId="7B3AC4B1" w14:textId="77777777" w:rsidR="00D0130F" w:rsidRPr="003F79EB" w:rsidRDefault="00D0130F" w:rsidP="003F79EB"/>
    <w:p w14:paraId="1898B8EF" w14:textId="59C758D8" w:rsidR="007F4B80" w:rsidRDefault="00C948EF" w:rsidP="004A4058">
      <w:pPr>
        <w:pStyle w:val="NoSpacing"/>
        <w:rPr>
          <w:rFonts w:ascii="Gill Sans MT" w:hAnsi="Gill Sans MT"/>
          <w:sz w:val="24"/>
          <w:szCs w:val="24"/>
        </w:rPr>
      </w:pPr>
      <w:r>
        <w:rPr>
          <w:rFonts w:ascii="Gill Sans MT" w:hAnsi="Gill Sans MT"/>
          <w:sz w:val="24"/>
          <w:szCs w:val="24"/>
        </w:rPr>
        <w:t>Brecon Beacons National Park Authority is pleased to publish its Annual Report and Improvement Plan for the twelve months ending 31</w:t>
      </w:r>
      <w:r w:rsidRPr="006B38C7">
        <w:rPr>
          <w:rFonts w:ascii="Gill Sans MT" w:hAnsi="Gill Sans MT"/>
          <w:sz w:val="24"/>
          <w:szCs w:val="24"/>
          <w:vertAlign w:val="superscript"/>
        </w:rPr>
        <w:t>st</w:t>
      </w:r>
      <w:r>
        <w:rPr>
          <w:rFonts w:ascii="Gill Sans MT" w:hAnsi="Gill Sans MT"/>
          <w:sz w:val="24"/>
          <w:szCs w:val="24"/>
        </w:rPr>
        <w:t xml:space="preserve"> March 2012.</w:t>
      </w:r>
      <w:r w:rsidR="009241D6" w:rsidRPr="004A4058">
        <w:rPr>
          <w:rFonts w:ascii="Gill Sans MT" w:hAnsi="Gill Sans MT"/>
          <w:sz w:val="24"/>
          <w:szCs w:val="24"/>
        </w:rPr>
        <w:t xml:space="preserve"> The Plan is written in two parts with Part 1</w:t>
      </w:r>
      <w:r w:rsidR="001B5558">
        <w:rPr>
          <w:rFonts w:ascii="Gill Sans MT" w:hAnsi="Gill Sans MT"/>
          <w:sz w:val="24"/>
          <w:szCs w:val="24"/>
        </w:rPr>
        <w:t xml:space="preserve"> </w:t>
      </w:r>
      <w:r w:rsidR="009241D6" w:rsidRPr="004A4058">
        <w:rPr>
          <w:rFonts w:ascii="Gill Sans MT" w:hAnsi="Gill Sans MT"/>
          <w:sz w:val="24"/>
          <w:szCs w:val="24"/>
        </w:rPr>
        <w:t xml:space="preserve">- which looks forward and outlines the Authority’s priority objectives for the new financial year - being published as </w:t>
      </w:r>
      <w:r w:rsidR="00A26B74" w:rsidRPr="004A4058">
        <w:rPr>
          <w:rFonts w:ascii="Gill Sans MT" w:hAnsi="Gill Sans MT"/>
          <w:sz w:val="24"/>
          <w:szCs w:val="24"/>
        </w:rPr>
        <w:t>soon as practicable after the 1</w:t>
      </w:r>
      <w:r w:rsidR="00A26B74" w:rsidRPr="004A4058">
        <w:rPr>
          <w:rFonts w:ascii="Gill Sans MT" w:hAnsi="Gill Sans MT"/>
          <w:sz w:val="24"/>
          <w:szCs w:val="24"/>
          <w:vertAlign w:val="superscript"/>
        </w:rPr>
        <w:t>st</w:t>
      </w:r>
      <w:r w:rsidR="009241D6" w:rsidRPr="004A4058">
        <w:rPr>
          <w:rFonts w:ascii="Gill Sans MT" w:hAnsi="Gill Sans MT"/>
          <w:sz w:val="24"/>
          <w:szCs w:val="24"/>
        </w:rPr>
        <w:t xml:space="preserve"> April each year.  </w:t>
      </w:r>
    </w:p>
    <w:p w14:paraId="35FB5B67" w14:textId="77777777" w:rsidR="004A4058" w:rsidRPr="004A4058" w:rsidRDefault="004A4058" w:rsidP="004A4058">
      <w:pPr>
        <w:pStyle w:val="NoSpacing"/>
        <w:rPr>
          <w:rFonts w:ascii="Gill Sans MT" w:hAnsi="Gill Sans MT"/>
          <w:sz w:val="24"/>
          <w:szCs w:val="24"/>
        </w:rPr>
      </w:pPr>
    </w:p>
    <w:p w14:paraId="06EE4933" w14:textId="77777777" w:rsidR="007F4B80" w:rsidRDefault="007F4B80" w:rsidP="004A4058">
      <w:pPr>
        <w:pStyle w:val="NoSpacing"/>
        <w:rPr>
          <w:rFonts w:ascii="Gill Sans MT" w:hAnsi="Gill Sans MT" w:cs="Arial"/>
          <w:sz w:val="24"/>
          <w:szCs w:val="24"/>
        </w:rPr>
      </w:pPr>
      <w:r w:rsidRPr="004A4058">
        <w:rPr>
          <w:rFonts w:ascii="Gill Sans MT" w:hAnsi="Gill Sans MT" w:cs="Arial"/>
          <w:sz w:val="24"/>
          <w:szCs w:val="24"/>
        </w:rPr>
        <w:t>Th</w:t>
      </w:r>
      <w:r w:rsidR="00C948EF">
        <w:rPr>
          <w:rFonts w:ascii="Gill Sans MT" w:hAnsi="Gill Sans MT" w:cs="Arial"/>
          <w:sz w:val="24"/>
          <w:szCs w:val="24"/>
        </w:rPr>
        <w:t>e</w:t>
      </w:r>
      <w:r w:rsidRPr="004A4058">
        <w:rPr>
          <w:rFonts w:ascii="Gill Sans MT" w:hAnsi="Gill Sans MT" w:cs="Arial"/>
          <w:sz w:val="24"/>
          <w:szCs w:val="24"/>
        </w:rPr>
        <w:t xml:space="preserve"> </w:t>
      </w:r>
      <w:r w:rsidR="00A26B74" w:rsidRPr="004A4058">
        <w:rPr>
          <w:rFonts w:ascii="Gill Sans MT" w:hAnsi="Gill Sans MT" w:cs="Arial"/>
          <w:sz w:val="24"/>
          <w:szCs w:val="24"/>
        </w:rPr>
        <w:t xml:space="preserve">Annual Report and </w:t>
      </w:r>
      <w:r w:rsidRPr="004A4058">
        <w:rPr>
          <w:rFonts w:ascii="Gill Sans MT" w:hAnsi="Gill Sans MT" w:cs="Arial"/>
          <w:sz w:val="24"/>
          <w:szCs w:val="24"/>
        </w:rPr>
        <w:t>Improvement Plan</w:t>
      </w:r>
      <w:r w:rsidR="00B53AC3" w:rsidRPr="004A4058">
        <w:rPr>
          <w:rFonts w:ascii="Gill Sans MT" w:hAnsi="Gill Sans MT" w:cs="Arial"/>
          <w:sz w:val="24"/>
          <w:szCs w:val="24"/>
        </w:rPr>
        <w:t xml:space="preserve"> Part II</w:t>
      </w:r>
      <w:r w:rsidRPr="004A4058">
        <w:rPr>
          <w:rFonts w:ascii="Gill Sans MT" w:hAnsi="Gill Sans MT" w:cs="Arial"/>
          <w:sz w:val="24"/>
          <w:szCs w:val="24"/>
        </w:rPr>
        <w:t xml:space="preserve"> </w:t>
      </w:r>
      <w:r w:rsidR="00C948EF">
        <w:rPr>
          <w:rFonts w:ascii="Gill Sans MT" w:hAnsi="Gill Sans MT" w:cs="Arial"/>
          <w:sz w:val="24"/>
          <w:szCs w:val="24"/>
        </w:rPr>
        <w:t>considers</w:t>
      </w:r>
      <w:r w:rsidRPr="004A4058">
        <w:rPr>
          <w:rFonts w:ascii="Gill Sans MT" w:hAnsi="Gill Sans MT" w:cs="Arial"/>
          <w:sz w:val="24"/>
          <w:szCs w:val="24"/>
        </w:rPr>
        <w:t xml:space="preserve"> the National Park Authority’s </w:t>
      </w:r>
      <w:r w:rsidR="00C948EF">
        <w:rPr>
          <w:rFonts w:ascii="Gill Sans MT" w:hAnsi="Gill Sans MT" w:cs="Arial"/>
          <w:sz w:val="24"/>
          <w:szCs w:val="24"/>
        </w:rPr>
        <w:t xml:space="preserve">progress against the improvement objectives for the financial year April 2011 to March 2012 which were set out in the Improvement Plan Part I which was published in April 2011. The report also sets out the Authority’s approach to discharging its general duty under the Welsh Government’s Local Government Measure and its commitment to continuous improvement. </w:t>
      </w:r>
      <w:r w:rsidRPr="004A4058">
        <w:rPr>
          <w:rFonts w:ascii="Gill Sans MT" w:hAnsi="Gill Sans MT" w:cs="Arial"/>
          <w:sz w:val="24"/>
          <w:szCs w:val="24"/>
        </w:rPr>
        <w:t xml:space="preserve">The Authority is required to publish its </w:t>
      </w:r>
      <w:r w:rsidR="00A26B74" w:rsidRPr="004A4058">
        <w:rPr>
          <w:rFonts w:ascii="Gill Sans MT" w:hAnsi="Gill Sans MT" w:cs="Arial"/>
          <w:sz w:val="24"/>
          <w:szCs w:val="24"/>
        </w:rPr>
        <w:t xml:space="preserve">Annual Report </w:t>
      </w:r>
      <w:r w:rsidR="00B53AC3" w:rsidRPr="004A4058">
        <w:rPr>
          <w:rFonts w:ascii="Gill Sans MT" w:hAnsi="Gill Sans MT" w:cs="Arial"/>
          <w:sz w:val="24"/>
          <w:szCs w:val="24"/>
        </w:rPr>
        <w:t xml:space="preserve">and Improvement Plan Part II </w:t>
      </w:r>
      <w:r w:rsidR="00BF0F0F">
        <w:rPr>
          <w:rFonts w:ascii="Gill Sans MT" w:hAnsi="Gill Sans MT" w:cs="Arial"/>
          <w:sz w:val="24"/>
          <w:szCs w:val="24"/>
        </w:rPr>
        <w:t xml:space="preserve">by no later </w:t>
      </w:r>
      <w:r w:rsidR="005A7720">
        <w:rPr>
          <w:rFonts w:ascii="Gill Sans MT" w:hAnsi="Gill Sans MT" w:cs="Arial"/>
          <w:sz w:val="24"/>
          <w:szCs w:val="24"/>
        </w:rPr>
        <w:t xml:space="preserve">than </w:t>
      </w:r>
      <w:r w:rsidR="005A7720" w:rsidRPr="004A4058">
        <w:rPr>
          <w:rFonts w:ascii="Gill Sans MT" w:hAnsi="Gill Sans MT" w:cs="Arial"/>
          <w:sz w:val="24"/>
          <w:szCs w:val="24"/>
        </w:rPr>
        <w:t>31st</w:t>
      </w:r>
      <w:r w:rsidR="00A26B74" w:rsidRPr="004A4058">
        <w:rPr>
          <w:rFonts w:ascii="Gill Sans MT" w:hAnsi="Gill Sans MT" w:cs="Arial"/>
          <w:sz w:val="24"/>
          <w:szCs w:val="24"/>
        </w:rPr>
        <w:t xml:space="preserve"> October</w:t>
      </w:r>
      <w:r w:rsidRPr="004A4058">
        <w:rPr>
          <w:rFonts w:ascii="Gill Sans MT" w:hAnsi="Gill Sans MT" w:cs="Arial"/>
          <w:sz w:val="24"/>
          <w:szCs w:val="24"/>
        </w:rPr>
        <w:t xml:space="preserve"> each year.  </w:t>
      </w:r>
    </w:p>
    <w:p w14:paraId="7E7AE7A4" w14:textId="77777777" w:rsidR="004A4058" w:rsidRPr="004A4058" w:rsidRDefault="004A4058" w:rsidP="004A4058">
      <w:pPr>
        <w:pStyle w:val="NoSpacing"/>
        <w:rPr>
          <w:rFonts w:ascii="Gill Sans MT" w:hAnsi="Gill Sans MT" w:cs="Arial"/>
          <w:sz w:val="24"/>
          <w:szCs w:val="24"/>
        </w:rPr>
      </w:pPr>
    </w:p>
    <w:p w14:paraId="4C156EAC" w14:textId="77777777" w:rsidR="00A26B74" w:rsidRPr="004A4058" w:rsidRDefault="00B53AC3" w:rsidP="004A4058">
      <w:pPr>
        <w:pStyle w:val="NoSpacing"/>
        <w:rPr>
          <w:rFonts w:ascii="Gill Sans MT" w:hAnsi="Gill Sans MT" w:cs="Arial"/>
          <w:sz w:val="24"/>
          <w:szCs w:val="24"/>
        </w:rPr>
      </w:pPr>
      <w:r w:rsidRPr="004A4058">
        <w:rPr>
          <w:rFonts w:ascii="Gill Sans MT" w:hAnsi="Gill Sans MT" w:cs="Arial"/>
          <w:sz w:val="24"/>
          <w:szCs w:val="24"/>
        </w:rPr>
        <w:t xml:space="preserve">You can download this report from our website at </w:t>
      </w:r>
      <w:hyperlink r:id="rId17" w:history="1">
        <w:r w:rsidRPr="004A4058">
          <w:rPr>
            <w:rStyle w:val="Hyperlink"/>
            <w:rFonts w:ascii="Gill Sans MT" w:hAnsi="Gill Sans MT" w:cs="Arial"/>
            <w:sz w:val="24"/>
            <w:szCs w:val="24"/>
          </w:rPr>
          <w:t>www.breconbeacons.org</w:t>
        </w:r>
      </w:hyperlink>
      <w:r w:rsidRPr="004A4058">
        <w:rPr>
          <w:rFonts w:ascii="Gill Sans MT" w:hAnsi="Gill Sans MT" w:cs="Arial"/>
          <w:sz w:val="24"/>
          <w:szCs w:val="24"/>
        </w:rPr>
        <w:t xml:space="preserve"> or you can ask for a paper copy by ringing our Communications Department on 01874 624 437 or emailing </w:t>
      </w:r>
      <w:hyperlink r:id="rId18" w:history="1">
        <w:r w:rsidRPr="004A4058">
          <w:rPr>
            <w:rStyle w:val="Hyperlink"/>
            <w:rFonts w:ascii="Gill Sans MT" w:hAnsi="Gill Sans MT" w:cs="Arial"/>
            <w:sz w:val="24"/>
            <w:szCs w:val="24"/>
          </w:rPr>
          <w:t>communications@breconbeacons.org</w:t>
        </w:r>
      </w:hyperlink>
      <w:r w:rsidRPr="004A4058">
        <w:rPr>
          <w:rFonts w:ascii="Gill Sans MT" w:hAnsi="Gill Sans MT" w:cs="Arial"/>
          <w:sz w:val="24"/>
          <w:szCs w:val="24"/>
        </w:rPr>
        <w:t xml:space="preserve"> </w:t>
      </w:r>
    </w:p>
    <w:p w14:paraId="6D438C21" w14:textId="77777777" w:rsidR="004A4058" w:rsidRPr="004A4058" w:rsidRDefault="004A4058" w:rsidP="004A4058">
      <w:pPr>
        <w:pStyle w:val="NoSpacing"/>
        <w:rPr>
          <w:rFonts w:ascii="Gill Sans MT" w:hAnsi="Gill Sans MT" w:cs="Arial"/>
          <w:sz w:val="24"/>
          <w:szCs w:val="24"/>
        </w:rPr>
      </w:pPr>
    </w:p>
    <w:p w14:paraId="5363D169" w14:textId="77777777" w:rsidR="004A4058" w:rsidRDefault="004A4058" w:rsidP="004A4058">
      <w:pPr>
        <w:pStyle w:val="NoSpacing"/>
        <w:rPr>
          <w:rFonts w:cs="Arial"/>
        </w:rPr>
      </w:pPr>
    </w:p>
    <w:p w14:paraId="37659A10" w14:textId="77777777" w:rsidR="004A4058" w:rsidRDefault="004A4058" w:rsidP="004A4058">
      <w:pPr>
        <w:pStyle w:val="NoSpacing"/>
        <w:rPr>
          <w:rFonts w:cs="Arial"/>
        </w:rPr>
      </w:pPr>
    </w:p>
    <w:p w14:paraId="4FD42763" w14:textId="77777777" w:rsidR="004A4058" w:rsidRDefault="004A4058" w:rsidP="004A4058">
      <w:pPr>
        <w:pStyle w:val="NoSpacing"/>
        <w:rPr>
          <w:rFonts w:cs="Arial"/>
        </w:rPr>
      </w:pPr>
    </w:p>
    <w:p w14:paraId="18F7D70F" w14:textId="77777777" w:rsidR="00A26B74" w:rsidRDefault="00A13927" w:rsidP="004A4058">
      <w:pPr>
        <w:pStyle w:val="NoSpacing"/>
        <w:rPr>
          <w:b/>
          <w:sz w:val="24"/>
          <w:szCs w:val="24"/>
        </w:rPr>
      </w:pPr>
      <w:r>
        <w:rPr>
          <w:b/>
          <w:noProof/>
          <w:sz w:val="24"/>
          <w:szCs w:val="24"/>
          <w:lang w:val="en-US" w:eastAsia="en-US"/>
        </w:rPr>
        <mc:AlternateContent>
          <mc:Choice Requires="wps">
            <w:drawing>
              <wp:anchor distT="0" distB="0" distL="114300" distR="114300" simplePos="0" relativeHeight="251658240" behindDoc="0" locked="0" layoutInCell="1" allowOverlap="1" wp14:anchorId="688B71EE" wp14:editId="6B82938B">
                <wp:simplePos x="0" y="0"/>
                <wp:positionH relativeFrom="column">
                  <wp:posOffset>342900</wp:posOffset>
                </wp:positionH>
                <wp:positionV relativeFrom="paragraph">
                  <wp:posOffset>107950</wp:posOffset>
                </wp:positionV>
                <wp:extent cx="4914900" cy="3211195"/>
                <wp:effectExtent l="0" t="0" r="38100" b="146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3211195"/>
                        </a:xfrm>
                        <a:prstGeom prst="rect">
                          <a:avLst/>
                        </a:prstGeom>
                        <a:solidFill>
                          <a:srgbClr val="FFFFFF"/>
                        </a:solidFill>
                        <a:ln w="9525">
                          <a:solidFill>
                            <a:srgbClr val="000000"/>
                          </a:solidFill>
                          <a:miter lim="800000"/>
                          <a:headEnd/>
                          <a:tailEnd/>
                        </a:ln>
                      </wps:spPr>
                      <wps:txbx>
                        <w:txbxContent>
                          <w:p w14:paraId="43BFF156" w14:textId="77777777" w:rsidR="003F79EB" w:rsidRDefault="003F79EB" w:rsidP="00A26B74">
                            <w:pPr>
                              <w:jc w:val="center"/>
                              <w:rPr>
                                <w:rFonts w:ascii="Gill Sans MT" w:hAnsi="Gill Sans MT"/>
                                <w:b/>
                                <w:sz w:val="24"/>
                                <w:szCs w:val="24"/>
                              </w:rPr>
                            </w:pPr>
                          </w:p>
                          <w:p w14:paraId="359A3AB9" w14:textId="77777777" w:rsidR="003F79EB" w:rsidRPr="003F79EB" w:rsidRDefault="003F79EB" w:rsidP="00A26B74">
                            <w:pPr>
                              <w:jc w:val="center"/>
                              <w:rPr>
                                <w:rFonts w:ascii="Gill Sans MT" w:hAnsi="Gill Sans MT"/>
                                <w:b/>
                                <w:sz w:val="28"/>
                                <w:szCs w:val="28"/>
                              </w:rPr>
                            </w:pPr>
                            <w:r w:rsidRPr="003F79EB">
                              <w:rPr>
                                <w:rFonts w:ascii="Gill Sans MT" w:hAnsi="Gill Sans MT"/>
                                <w:b/>
                                <w:sz w:val="28"/>
                                <w:szCs w:val="28"/>
                              </w:rPr>
                              <w:t>Statement of Responsibility</w:t>
                            </w:r>
                          </w:p>
                          <w:p w14:paraId="78CB93CF" w14:textId="77777777" w:rsidR="003F79EB" w:rsidRPr="003F79EB" w:rsidRDefault="003F79EB" w:rsidP="00A26B74">
                            <w:pPr>
                              <w:jc w:val="center"/>
                              <w:rPr>
                                <w:rFonts w:ascii="Gill Sans MT" w:hAnsi="Gill Sans MT"/>
                                <w:sz w:val="24"/>
                                <w:szCs w:val="24"/>
                              </w:rPr>
                            </w:pPr>
                            <w:r w:rsidRPr="003F79EB">
                              <w:rPr>
                                <w:rFonts w:ascii="Gill Sans MT" w:hAnsi="Gill Sans MT"/>
                                <w:sz w:val="24"/>
                                <w:szCs w:val="24"/>
                              </w:rPr>
                              <w:t xml:space="preserve">Brecon Beacons National Park Authority is responsible for preparing the following Improvement Plan, the information and the assessments </w:t>
                            </w:r>
                            <w:proofErr w:type="gramStart"/>
                            <w:r w:rsidRPr="003F79EB">
                              <w:rPr>
                                <w:rFonts w:ascii="Gill Sans MT" w:hAnsi="Gill Sans MT"/>
                                <w:sz w:val="24"/>
                                <w:szCs w:val="24"/>
                              </w:rPr>
                              <w:t>laid</w:t>
                            </w:r>
                            <w:proofErr w:type="gramEnd"/>
                            <w:r w:rsidRPr="003F79EB">
                              <w:rPr>
                                <w:rFonts w:ascii="Gill Sans MT" w:hAnsi="Gill Sans MT"/>
                                <w:sz w:val="24"/>
                                <w:szCs w:val="24"/>
                              </w:rPr>
                              <w:t xml:space="preserve"> out within it and the estimates on which they are based. </w:t>
                            </w:r>
                          </w:p>
                          <w:p w14:paraId="34F26CC7" w14:textId="77777777" w:rsidR="003F79EB" w:rsidRPr="003F79EB" w:rsidRDefault="003F79EB" w:rsidP="00A26B74">
                            <w:pPr>
                              <w:jc w:val="center"/>
                              <w:rPr>
                                <w:rFonts w:ascii="Gill Sans MT" w:hAnsi="Gill Sans MT"/>
                                <w:sz w:val="24"/>
                                <w:szCs w:val="24"/>
                              </w:rPr>
                            </w:pPr>
                            <w:r w:rsidRPr="003F79EB">
                              <w:rPr>
                                <w:rFonts w:ascii="Gill Sans MT" w:hAnsi="Gill Sans MT"/>
                                <w:sz w:val="24"/>
                                <w:szCs w:val="24"/>
                              </w:rPr>
                              <w:t>The Authority is also responsible for managing its performance improvements and the internal control measures from which the information and assessment in this Plan have been produced.</w:t>
                            </w:r>
                          </w:p>
                          <w:p w14:paraId="5343DC71" w14:textId="77777777" w:rsidR="003F79EB" w:rsidRPr="003F79EB" w:rsidRDefault="003F79EB" w:rsidP="00A26B74">
                            <w:pPr>
                              <w:jc w:val="center"/>
                              <w:rPr>
                                <w:rFonts w:ascii="Gill Sans MT" w:hAnsi="Gill Sans MT"/>
                                <w:sz w:val="24"/>
                                <w:szCs w:val="24"/>
                              </w:rPr>
                            </w:pPr>
                            <w:r w:rsidRPr="003F79EB">
                              <w:rPr>
                                <w:rFonts w:ascii="Gill Sans MT" w:hAnsi="Gill Sans MT"/>
                                <w:sz w:val="24"/>
                                <w:szCs w:val="24"/>
                              </w:rPr>
                              <w:t>The Authority is satisfied that the contents of the Plan are in all material respects accurate and complete, realistic and achievable within the resources available.</w:t>
                            </w:r>
                          </w:p>
                          <w:p w14:paraId="6D6CC632" w14:textId="77777777" w:rsidR="003F79EB" w:rsidRDefault="003F79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27pt;margin-top:8.5pt;width:387pt;height:25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">
                <v:textbox>
                  <w:txbxContent>
                    <w:p w14:paraId="43BFF156" w14:textId="77777777" w:rsidR="003F79EB" w:rsidRDefault="003F79EB" w:rsidP="00A26B74">
                      <w:pPr>
                        <w:jc w:val="center"/>
                        <w:rPr>
                          <w:rFonts w:ascii="Gill Sans MT" w:hAnsi="Gill Sans MT"/>
                          <w:b/>
                          <w:sz w:val="24"/>
                          <w:szCs w:val="24"/>
                        </w:rPr>
                      </w:pPr>
                    </w:p>
                    <w:p w14:paraId="359A3AB9" w14:textId="77777777" w:rsidR="003F79EB" w:rsidRPr="003F79EB" w:rsidRDefault="003F79EB" w:rsidP="00A26B74">
                      <w:pPr>
                        <w:jc w:val="center"/>
                        <w:rPr>
                          <w:rFonts w:ascii="Gill Sans MT" w:hAnsi="Gill Sans MT"/>
                          <w:b/>
                          <w:sz w:val="28"/>
                          <w:szCs w:val="28"/>
                        </w:rPr>
                      </w:pPr>
                      <w:r w:rsidRPr="003F79EB">
                        <w:rPr>
                          <w:rFonts w:ascii="Gill Sans MT" w:hAnsi="Gill Sans MT"/>
                          <w:b/>
                          <w:sz w:val="28"/>
                          <w:szCs w:val="28"/>
                        </w:rPr>
                        <w:t>Statement of Responsibility</w:t>
                      </w:r>
                    </w:p>
                    <w:p w14:paraId="78CB93CF" w14:textId="77777777" w:rsidR="003F79EB" w:rsidRPr="003F79EB" w:rsidRDefault="003F79EB" w:rsidP="00A26B74">
                      <w:pPr>
                        <w:jc w:val="center"/>
                        <w:rPr>
                          <w:rFonts w:ascii="Gill Sans MT" w:hAnsi="Gill Sans MT"/>
                          <w:sz w:val="24"/>
                          <w:szCs w:val="24"/>
                        </w:rPr>
                      </w:pPr>
                      <w:r w:rsidRPr="003F79EB">
                        <w:rPr>
                          <w:rFonts w:ascii="Gill Sans MT" w:hAnsi="Gill Sans MT"/>
                          <w:sz w:val="24"/>
                          <w:szCs w:val="24"/>
                        </w:rPr>
                        <w:t xml:space="preserve">Brecon Beacons National Park Authority is responsible for preparing the following Improvement Plan, the information and the assessments </w:t>
                      </w:r>
                      <w:proofErr w:type="gramStart"/>
                      <w:r w:rsidRPr="003F79EB">
                        <w:rPr>
                          <w:rFonts w:ascii="Gill Sans MT" w:hAnsi="Gill Sans MT"/>
                          <w:sz w:val="24"/>
                          <w:szCs w:val="24"/>
                        </w:rPr>
                        <w:t>laid</w:t>
                      </w:r>
                      <w:proofErr w:type="gramEnd"/>
                      <w:r w:rsidRPr="003F79EB">
                        <w:rPr>
                          <w:rFonts w:ascii="Gill Sans MT" w:hAnsi="Gill Sans MT"/>
                          <w:sz w:val="24"/>
                          <w:szCs w:val="24"/>
                        </w:rPr>
                        <w:t xml:space="preserve"> out within it and the estimates on which they are based. </w:t>
                      </w:r>
                    </w:p>
                    <w:p w14:paraId="34F26CC7" w14:textId="77777777" w:rsidR="003F79EB" w:rsidRPr="003F79EB" w:rsidRDefault="003F79EB" w:rsidP="00A26B74">
                      <w:pPr>
                        <w:jc w:val="center"/>
                        <w:rPr>
                          <w:rFonts w:ascii="Gill Sans MT" w:hAnsi="Gill Sans MT"/>
                          <w:sz w:val="24"/>
                          <w:szCs w:val="24"/>
                        </w:rPr>
                      </w:pPr>
                      <w:r w:rsidRPr="003F79EB">
                        <w:rPr>
                          <w:rFonts w:ascii="Gill Sans MT" w:hAnsi="Gill Sans MT"/>
                          <w:sz w:val="24"/>
                          <w:szCs w:val="24"/>
                        </w:rPr>
                        <w:t>The Authority is also responsible for managing its performance improvements and the internal control measures from which the information and assessment in this Plan have been produced.</w:t>
                      </w:r>
                    </w:p>
                    <w:p w14:paraId="5343DC71" w14:textId="77777777" w:rsidR="003F79EB" w:rsidRPr="003F79EB" w:rsidRDefault="003F79EB" w:rsidP="00A26B74">
                      <w:pPr>
                        <w:jc w:val="center"/>
                        <w:rPr>
                          <w:rFonts w:ascii="Gill Sans MT" w:hAnsi="Gill Sans MT"/>
                          <w:sz w:val="24"/>
                          <w:szCs w:val="24"/>
                        </w:rPr>
                      </w:pPr>
                      <w:r w:rsidRPr="003F79EB">
                        <w:rPr>
                          <w:rFonts w:ascii="Gill Sans MT" w:hAnsi="Gill Sans MT"/>
                          <w:sz w:val="24"/>
                          <w:szCs w:val="24"/>
                        </w:rPr>
                        <w:t>The Authority is satisfied that the contents of the Plan are in all material respects accurate and complete, realistic and achievable within the resources available.</w:t>
                      </w:r>
                    </w:p>
                    <w:p w14:paraId="6D6CC632" w14:textId="77777777" w:rsidR="003F79EB" w:rsidRDefault="003F79EB"/>
                  </w:txbxContent>
                </v:textbox>
              </v:shape>
            </w:pict>
          </mc:Fallback>
        </mc:AlternateContent>
      </w:r>
    </w:p>
    <w:p w14:paraId="770228F9" w14:textId="77777777" w:rsidR="00A26B74" w:rsidRDefault="00A26B74" w:rsidP="004A4058">
      <w:pPr>
        <w:pStyle w:val="NoSpacing"/>
        <w:rPr>
          <w:b/>
          <w:sz w:val="24"/>
          <w:szCs w:val="24"/>
        </w:rPr>
      </w:pPr>
    </w:p>
    <w:p w14:paraId="28EAC016" w14:textId="77777777" w:rsidR="00A26B74" w:rsidRDefault="00A26B74" w:rsidP="004A4058">
      <w:pPr>
        <w:pStyle w:val="NoSpacing"/>
        <w:rPr>
          <w:b/>
          <w:sz w:val="24"/>
          <w:szCs w:val="24"/>
        </w:rPr>
      </w:pPr>
    </w:p>
    <w:p w14:paraId="50D7C78F" w14:textId="77777777" w:rsidR="00A26B74" w:rsidRDefault="00A26B74" w:rsidP="004A4058">
      <w:pPr>
        <w:pStyle w:val="NoSpacing"/>
        <w:rPr>
          <w:b/>
          <w:sz w:val="24"/>
          <w:szCs w:val="24"/>
        </w:rPr>
      </w:pPr>
    </w:p>
    <w:p w14:paraId="010FA24D" w14:textId="77777777" w:rsidR="00A26B74" w:rsidRDefault="00A26B74" w:rsidP="004A4058">
      <w:pPr>
        <w:pStyle w:val="NoSpacing"/>
        <w:rPr>
          <w:b/>
          <w:sz w:val="24"/>
          <w:szCs w:val="24"/>
        </w:rPr>
      </w:pPr>
    </w:p>
    <w:p w14:paraId="4FD22649" w14:textId="77777777" w:rsidR="00A26B74" w:rsidRDefault="00A26B74" w:rsidP="004A4058">
      <w:pPr>
        <w:pStyle w:val="NoSpacing"/>
        <w:rPr>
          <w:b/>
          <w:sz w:val="24"/>
          <w:szCs w:val="24"/>
        </w:rPr>
      </w:pPr>
    </w:p>
    <w:p w14:paraId="4C138ED8" w14:textId="77777777" w:rsidR="00A26B74" w:rsidRDefault="00A26B74" w:rsidP="004A4058">
      <w:pPr>
        <w:pStyle w:val="NoSpacing"/>
        <w:rPr>
          <w:b/>
          <w:sz w:val="24"/>
          <w:szCs w:val="24"/>
        </w:rPr>
      </w:pPr>
    </w:p>
    <w:p w14:paraId="255BCEFC" w14:textId="77777777" w:rsidR="00A26B74" w:rsidRDefault="00A26B74" w:rsidP="004A4058">
      <w:pPr>
        <w:pStyle w:val="NoSpacing"/>
        <w:rPr>
          <w:b/>
          <w:sz w:val="24"/>
          <w:szCs w:val="24"/>
        </w:rPr>
      </w:pPr>
    </w:p>
    <w:p w14:paraId="4E205D35" w14:textId="77777777" w:rsidR="00A26B74" w:rsidRDefault="00A26B74" w:rsidP="004A4058">
      <w:pPr>
        <w:pStyle w:val="NoSpacing"/>
        <w:rPr>
          <w:b/>
          <w:sz w:val="24"/>
          <w:szCs w:val="24"/>
        </w:rPr>
      </w:pPr>
    </w:p>
    <w:p w14:paraId="4AA494EB" w14:textId="77777777" w:rsidR="00A26B74" w:rsidRDefault="00A26B74" w:rsidP="004A4058">
      <w:pPr>
        <w:pStyle w:val="NoSpacing"/>
        <w:rPr>
          <w:b/>
          <w:sz w:val="24"/>
          <w:szCs w:val="24"/>
        </w:rPr>
      </w:pPr>
    </w:p>
    <w:p w14:paraId="26F1CCF8" w14:textId="77777777" w:rsidR="00A26B74" w:rsidRDefault="00A26B74" w:rsidP="00B81A0B">
      <w:pPr>
        <w:pStyle w:val="NoSpacing"/>
        <w:spacing w:line="360" w:lineRule="auto"/>
        <w:ind w:left="284"/>
        <w:rPr>
          <w:rFonts w:ascii="Gill Sans MT" w:hAnsi="Gill Sans MT"/>
          <w:b/>
        </w:rPr>
      </w:pPr>
    </w:p>
    <w:p w14:paraId="25511884" w14:textId="77777777" w:rsidR="00B81A0B" w:rsidRDefault="00B81A0B" w:rsidP="00B81A0B">
      <w:pPr>
        <w:pStyle w:val="NoSpacing"/>
        <w:spacing w:line="360" w:lineRule="auto"/>
        <w:ind w:left="284"/>
        <w:rPr>
          <w:rFonts w:ascii="Gill Sans MT" w:hAnsi="Gill Sans MT"/>
          <w:b/>
        </w:rPr>
      </w:pPr>
    </w:p>
    <w:p w14:paraId="3326524D" w14:textId="77777777" w:rsidR="008F5CC7" w:rsidRDefault="008F5CC7" w:rsidP="00834521">
      <w:pPr>
        <w:pStyle w:val="NoSpacing"/>
        <w:spacing w:line="360" w:lineRule="auto"/>
        <w:rPr>
          <w:rFonts w:ascii="Gill Sans MT" w:hAnsi="Gill Sans MT"/>
          <w:b/>
          <w:sz w:val="32"/>
          <w:szCs w:val="32"/>
        </w:rPr>
      </w:pPr>
    </w:p>
    <w:p w14:paraId="60301F59" w14:textId="77777777" w:rsidR="008F5CC7" w:rsidRDefault="008F5CC7" w:rsidP="00834521">
      <w:pPr>
        <w:pStyle w:val="NoSpacing"/>
        <w:spacing w:line="360" w:lineRule="auto"/>
        <w:rPr>
          <w:rFonts w:ascii="Gill Sans MT" w:hAnsi="Gill Sans MT"/>
          <w:b/>
          <w:sz w:val="32"/>
          <w:szCs w:val="32"/>
        </w:rPr>
      </w:pPr>
    </w:p>
    <w:p w14:paraId="312F8F32" w14:textId="77777777" w:rsidR="00D36360" w:rsidRDefault="00D36360" w:rsidP="00834521">
      <w:pPr>
        <w:pStyle w:val="NoSpacing"/>
        <w:spacing w:line="360" w:lineRule="auto"/>
        <w:rPr>
          <w:rFonts w:ascii="Gill Sans MT" w:hAnsi="Gill Sans MT"/>
          <w:b/>
          <w:sz w:val="32"/>
          <w:szCs w:val="32"/>
        </w:rPr>
      </w:pPr>
    </w:p>
    <w:p w14:paraId="0895404B" w14:textId="77777777" w:rsidR="00ED68E5" w:rsidRDefault="00ED68E5">
      <w:pPr>
        <w:rPr>
          <w:rFonts w:ascii="Gill Sans MT" w:eastAsia="Calibri" w:hAnsi="Gill Sans MT" w:cs="Calibri"/>
          <w:b/>
          <w:sz w:val="32"/>
          <w:szCs w:val="32"/>
        </w:rPr>
      </w:pPr>
      <w:r>
        <w:rPr>
          <w:rFonts w:ascii="Gill Sans MT" w:hAnsi="Gill Sans MT"/>
          <w:b/>
          <w:sz w:val="32"/>
          <w:szCs w:val="32"/>
        </w:rPr>
        <w:br w:type="page"/>
      </w:r>
    </w:p>
    <w:p w14:paraId="60D02987" w14:textId="0943AD5A" w:rsidR="00511F45" w:rsidRPr="003F79EB" w:rsidRDefault="001B5558" w:rsidP="003F79EB">
      <w:pPr>
        <w:pStyle w:val="Heading1"/>
        <w:rPr>
          <w:rFonts w:ascii="Gill Sans MT" w:eastAsia="Calibri" w:hAnsi="Gill Sans MT"/>
          <w:color w:val="auto"/>
          <w:sz w:val="32"/>
          <w:szCs w:val="32"/>
          <w:lang w:eastAsia="en-US"/>
        </w:rPr>
      </w:pPr>
      <w:bookmarkStart w:id="3" w:name="_About_us…"/>
      <w:bookmarkEnd w:id="3"/>
      <w:r>
        <w:rPr>
          <w:rFonts w:ascii="Gill Sans MT" w:eastAsia="Calibri" w:hAnsi="Gill Sans MT"/>
          <w:color w:val="auto"/>
          <w:sz w:val="32"/>
          <w:szCs w:val="32"/>
          <w:lang w:eastAsia="en-US"/>
        </w:rPr>
        <w:lastRenderedPageBreak/>
        <w:t xml:space="preserve">2. </w:t>
      </w:r>
      <w:r w:rsidR="00D86C96" w:rsidRPr="003F79EB">
        <w:rPr>
          <w:rFonts w:ascii="Gill Sans MT" w:eastAsia="Calibri" w:hAnsi="Gill Sans MT"/>
          <w:color w:val="auto"/>
          <w:sz w:val="32"/>
          <w:szCs w:val="32"/>
          <w:lang w:eastAsia="en-US"/>
        </w:rPr>
        <w:t>About u</w:t>
      </w:r>
      <w:r>
        <w:rPr>
          <w:rFonts w:ascii="Gill Sans MT" w:eastAsia="Calibri" w:hAnsi="Gill Sans MT"/>
          <w:color w:val="auto"/>
          <w:sz w:val="32"/>
          <w:szCs w:val="32"/>
          <w:lang w:eastAsia="en-US"/>
        </w:rPr>
        <w:t>s</w:t>
      </w:r>
    </w:p>
    <w:p w14:paraId="2CD6074C" w14:textId="77777777" w:rsidR="00D0130F" w:rsidRPr="003F79EB" w:rsidRDefault="00D0130F" w:rsidP="003F79EB"/>
    <w:p w14:paraId="29E2ADA0" w14:textId="77777777" w:rsidR="00511F45" w:rsidRPr="00511F45" w:rsidRDefault="00511F45" w:rsidP="00511F45">
      <w:pPr>
        <w:rPr>
          <w:rFonts w:ascii="Gill Sans MT" w:eastAsia="Calibri" w:hAnsi="Gill Sans MT" w:cs="Times New Roman"/>
          <w:sz w:val="24"/>
          <w:szCs w:val="24"/>
          <w:lang w:eastAsia="en-US"/>
        </w:rPr>
      </w:pPr>
      <w:r w:rsidRPr="00511F45">
        <w:rPr>
          <w:rFonts w:ascii="Gill Sans MT" w:eastAsia="Calibri" w:hAnsi="Gill Sans MT" w:cs="Times New Roman"/>
          <w:sz w:val="24"/>
          <w:szCs w:val="24"/>
          <w:lang w:eastAsia="en-US"/>
        </w:rPr>
        <w:t xml:space="preserve">Brecon Beacons National Park </w:t>
      </w:r>
      <w:r>
        <w:rPr>
          <w:rFonts w:ascii="Gill Sans MT" w:eastAsia="Calibri" w:hAnsi="Gill Sans MT" w:cs="Times New Roman"/>
          <w:sz w:val="24"/>
          <w:szCs w:val="24"/>
          <w:lang w:eastAsia="en-US"/>
        </w:rPr>
        <w:t xml:space="preserve">is a beautiful protected landscape that </w:t>
      </w:r>
      <w:r w:rsidR="002F38DC" w:rsidRPr="00511F45">
        <w:rPr>
          <w:rFonts w:ascii="Gill Sans MT" w:eastAsia="Calibri" w:hAnsi="Gill Sans MT" w:cs="Times New Roman"/>
          <w:sz w:val="24"/>
          <w:szCs w:val="24"/>
          <w:lang w:eastAsia="en-US"/>
        </w:rPr>
        <w:t>covers 520</w:t>
      </w:r>
      <w:r w:rsidR="002F38DC">
        <w:rPr>
          <w:rFonts w:ascii="Gill Sans MT" w:eastAsia="Calibri" w:hAnsi="Gill Sans MT" w:cs="Times New Roman"/>
          <w:sz w:val="24"/>
          <w:szCs w:val="24"/>
          <w:lang w:eastAsia="en-US"/>
        </w:rPr>
        <w:t xml:space="preserve">sq miles </w:t>
      </w:r>
      <w:r w:rsidR="0051342E">
        <w:rPr>
          <w:rFonts w:ascii="Gill Sans MT" w:eastAsia="Calibri" w:hAnsi="Gill Sans MT" w:cs="Times New Roman"/>
          <w:sz w:val="24"/>
          <w:szCs w:val="24"/>
          <w:lang w:eastAsia="en-US"/>
        </w:rPr>
        <w:t xml:space="preserve">   </w:t>
      </w:r>
      <w:r w:rsidR="002F38DC" w:rsidRPr="00511F45">
        <w:rPr>
          <w:rFonts w:ascii="Gill Sans MT" w:eastAsia="Calibri" w:hAnsi="Gill Sans MT" w:cs="Times New Roman"/>
          <w:sz w:val="24"/>
          <w:szCs w:val="24"/>
          <w:lang w:eastAsia="en-US"/>
        </w:rPr>
        <w:t xml:space="preserve">and lies between rural Mid Wales and the industrial South Wales Valleys.  </w:t>
      </w:r>
      <w:r w:rsidR="0051342E">
        <w:rPr>
          <w:rFonts w:ascii="Gill Sans MT" w:eastAsia="Calibri" w:hAnsi="Gill Sans MT" w:cs="Times New Roman"/>
          <w:sz w:val="24"/>
          <w:szCs w:val="24"/>
          <w:lang w:eastAsia="en-US"/>
        </w:rPr>
        <w:t xml:space="preserve">It </w:t>
      </w:r>
      <w:r w:rsidRPr="00511F45">
        <w:rPr>
          <w:rFonts w:ascii="Gill Sans MT" w:eastAsia="Calibri" w:hAnsi="Gill Sans MT" w:cs="Times New Roman"/>
          <w:sz w:val="24"/>
          <w:szCs w:val="24"/>
          <w:lang w:eastAsia="en-US"/>
        </w:rPr>
        <w:t>was designated in 1957</w:t>
      </w:r>
      <w:r>
        <w:rPr>
          <w:rFonts w:ascii="Gill Sans MT" w:eastAsia="Calibri" w:hAnsi="Gill Sans MT" w:cs="Times New Roman"/>
          <w:sz w:val="24"/>
          <w:szCs w:val="24"/>
          <w:lang w:eastAsia="en-US"/>
        </w:rPr>
        <w:t xml:space="preserve"> and is one of </w:t>
      </w:r>
      <w:r w:rsidRPr="00511F45">
        <w:rPr>
          <w:rFonts w:ascii="Gill Sans MT" w:eastAsia="Calibri" w:hAnsi="Gill Sans MT" w:cs="Times New Roman"/>
          <w:sz w:val="24"/>
          <w:szCs w:val="24"/>
          <w:lang w:eastAsia="en-US"/>
        </w:rPr>
        <w:t xml:space="preserve">15 members of the </w:t>
      </w:r>
      <w:r>
        <w:rPr>
          <w:rFonts w:ascii="Gill Sans MT" w:eastAsia="Calibri" w:hAnsi="Gill Sans MT" w:cs="Times New Roman"/>
          <w:sz w:val="24"/>
          <w:szCs w:val="24"/>
          <w:lang w:eastAsia="en-US"/>
        </w:rPr>
        <w:t xml:space="preserve">UK </w:t>
      </w:r>
      <w:r w:rsidRPr="00511F45">
        <w:rPr>
          <w:rFonts w:ascii="Gill Sans MT" w:eastAsia="Calibri" w:hAnsi="Gill Sans MT" w:cs="Times New Roman"/>
          <w:sz w:val="24"/>
          <w:szCs w:val="24"/>
          <w:lang w:eastAsia="en-US"/>
        </w:rPr>
        <w:t xml:space="preserve">National Parks family, three of which are in Wales. </w:t>
      </w:r>
      <w:r w:rsidR="00564EFA" w:rsidRPr="00511F45">
        <w:rPr>
          <w:rFonts w:ascii="Gill Sans MT" w:eastAsia="Calibri" w:hAnsi="Gill Sans MT" w:cs="Times New Roman"/>
          <w:sz w:val="24"/>
          <w:szCs w:val="24"/>
          <w:lang w:eastAsia="en-US"/>
        </w:rPr>
        <w:t xml:space="preserve">All three of Wales’ National Parks </w:t>
      </w:r>
      <w:r w:rsidR="00564EFA">
        <w:rPr>
          <w:rFonts w:ascii="Gill Sans MT" w:eastAsia="Calibri" w:hAnsi="Gill Sans MT" w:cs="Times New Roman"/>
          <w:sz w:val="24"/>
          <w:szCs w:val="24"/>
          <w:lang w:eastAsia="en-US"/>
        </w:rPr>
        <w:t xml:space="preserve">(Brecon Beacons, Pembrokeshire Coast and Snowdonia) </w:t>
      </w:r>
      <w:r w:rsidR="00564EFA" w:rsidRPr="00511F45">
        <w:rPr>
          <w:rFonts w:ascii="Gill Sans MT" w:eastAsia="Calibri" w:hAnsi="Gill Sans MT" w:cs="Times New Roman"/>
          <w:sz w:val="24"/>
          <w:szCs w:val="24"/>
          <w:lang w:eastAsia="en-US"/>
        </w:rPr>
        <w:t xml:space="preserve">share the same statutory purposes and duty.  </w:t>
      </w:r>
      <w:r w:rsidRPr="00511F45">
        <w:rPr>
          <w:rFonts w:ascii="Gill Sans MT" w:eastAsia="Calibri" w:hAnsi="Gill Sans MT" w:cs="Times New Roman"/>
          <w:sz w:val="24"/>
          <w:szCs w:val="24"/>
          <w:lang w:eastAsia="en-US"/>
        </w:rPr>
        <w:t xml:space="preserve">The </w:t>
      </w:r>
      <w:r>
        <w:rPr>
          <w:rFonts w:ascii="Gill Sans MT" w:eastAsia="Calibri" w:hAnsi="Gill Sans MT" w:cs="Times New Roman"/>
          <w:sz w:val="24"/>
          <w:szCs w:val="24"/>
          <w:lang w:eastAsia="en-US"/>
        </w:rPr>
        <w:t>two</w:t>
      </w:r>
      <w:r w:rsidRPr="00511F45">
        <w:rPr>
          <w:rFonts w:ascii="Gill Sans MT" w:eastAsia="Calibri" w:hAnsi="Gill Sans MT" w:cs="Times New Roman"/>
          <w:sz w:val="24"/>
          <w:szCs w:val="24"/>
          <w:lang w:eastAsia="en-US"/>
        </w:rPr>
        <w:t xml:space="preserve"> </w:t>
      </w:r>
      <w:r>
        <w:rPr>
          <w:rFonts w:ascii="Gill Sans MT" w:eastAsia="Calibri" w:hAnsi="Gill Sans MT" w:cs="Times New Roman"/>
          <w:sz w:val="24"/>
          <w:szCs w:val="24"/>
          <w:lang w:eastAsia="en-US"/>
        </w:rPr>
        <w:t>Statutory Purposes</w:t>
      </w:r>
      <w:r w:rsidR="00564EFA">
        <w:rPr>
          <w:rFonts w:ascii="Gill Sans MT" w:eastAsia="Calibri" w:hAnsi="Gill Sans MT" w:cs="Times New Roman"/>
          <w:sz w:val="24"/>
          <w:szCs w:val="24"/>
          <w:lang w:eastAsia="en-US"/>
        </w:rPr>
        <w:t xml:space="preserve"> are</w:t>
      </w:r>
      <w:r>
        <w:rPr>
          <w:rFonts w:ascii="Gill Sans MT" w:eastAsia="Calibri" w:hAnsi="Gill Sans MT" w:cs="Times New Roman"/>
          <w:sz w:val="24"/>
          <w:szCs w:val="24"/>
          <w:lang w:eastAsia="en-US"/>
        </w:rPr>
        <w:t>:</w:t>
      </w:r>
    </w:p>
    <w:p w14:paraId="782BA3BF" w14:textId="77777777" w:rsidR="00511F45" w:rsidRPr="00511F45" w:rsidRDefault="00511F45" w:rsidP="00F26742">
      <w:pPr>
        <w:numPr>
          <w:ilvl w:val="0"/>
          <w:numId w:val="22"/>
        </w:numPr>
        <w:contextualSpacing/>
        <w:rPr>
          <w:rFonts w:ascii="Gill Sans MT" w:eastAsia="Calibri" w:hAnsi="Gill Sans MT" w:cs="Times New Roman"/>
          <w:b/>
          <w:sz w:val="24"/>
          <w:szCs w:val="24"/>
          <w:lang w:eastAsia="en-US"/>
        </w:rPr>
      </w:pPr>
      <w:r w:rsidRPr="00511F45">
        <w:rPr>
          <w:rFonts w:ascii="Gill Sans MT" w:eastAsia="Calibri" w:hAnsi="Gill Sans MT" w:cs="Times New Roman"/>
          <w:b/>
          <w:sz w:val="24"/>
          <w:szCs w:val="24"/>
          <w:lang w:eastAsia="en-US"/>
        </w:rPr>
        <w:t>Conservation and Enhancement</w:t>
      </w:r>
    </w:p>
    <w:p w14:paraId="3D35C14F" w14:textId="77777777" w:rsidR="00511F45" w:rsidRDefault="00511F45" w:rsidP="00511F45">
      <w:pPr>
        <w:ind w:left="720"/>
        <w:contextualSpacing/>
        <w:rPr>
          <w:rFonts w:ascii="Gill Sans MT" w:eastAsia="Calibri" w:hAnsi="Gill Sans MT" w:cs="Times New Roman"/>
          <w:i/>
          <w:sz w:val="24"/>
          <w:szCs w:val="24"/>
          <w:lang w:eastAsia="en-US"/>
        </w:rPr>
      </w:pPr>
      <w:r w:rsidRPr="00511F45">
        <w:rPr>
          <w:rFonts w:ascii="Gill Sans MT" w:eastAsia="Calibri" w:hAnsi="Gill Sans MT" w:cs="Times New Roman"/>
          <w:i/>
          <w:sz w:val="24"/>
          <w:szCs w:val="24"/>
          <w:lang w:eastAsia="en-US"/>
        </w:rPr>
        <w:t>“</w:t>
      </w:r>
      <w:r w:rsidR="005A7720" w:rsidRPr="00511F45">
        <w:rPr>
          <w:rFonts w:ascii="Gill Sans MT" w:eastAsia="Calibri" w:hAnsi="Gill Sans MT" w:cs="Times New Roman"/>
          <w:i/>
          <w:sz w:val="24"/>
          <w:szCs w:val="24"/>
          <w:lang w:eastAsia="en-US"/>
        </w:rPr>
        <w:t>To</w:t>
      </w:r>
      <w:r w:rsidRPr="00511F45">
        <w:rPr>
          <w:rFonts w:ascii="Gill Sans MT" w:eastAsia="Calibri" w:hAnsi="Gill Sans MT" w:cs="Times New Roman"/>
          <w:i/>
          <w:sz w:val="24"/>
          <w:szCs w:val="24"/>
          <w:lang w:eastAsia="en-US"/>
        </w:rPr>
        <w:t xml:space="preserve"> conserve and enhance the natural beauty, wildlife and cultural heritage of the National Park.”</w:t>
      </w:r>
    </w:p>
    <w:p w14:paraId="7F4F500E" w14:textId="77777777" w:rsidR="00F151C3" w:rsidRPr="00511F45" w:rsidRDefault="00F151C3" w:rsidP="00511F45">
      <w:pPr>
        <w:ind w:left="720"/>
        <w:contextualSpacing/>
        <w:rPr>
          <w:rFonts w:ascii="Gill Sans MT" w:eastAsia="Calibri" w:hAnsi="Gill Sans MT" w:cs="Times New Roman"/>
          <w:i/>
          <w:sz w:val="24"/>
          <w:szCs w:val="24"/>
          <w:lang w:eastAsia="en-US"/>
        </w:rPr>
      </w:pPr>
    </w:p>
    <w:p w14:paraId="5245D554" w14:textId="77777777" w:rsidR="00511F45" w:rsidRPr="00511F45" w:rsidRDefault="00511F45" w:rsidP="00F26742">
      <w:pPr>
        <w:numPr>
          <w:ilvl w:val="0"/>
          <w:numId w:val="22"/>
        </w:numPr>
        <w:contextualSpacing/>
        <w:rPr>
          <w:rFonts w:ascii="Gill Sans MT" w:eastAsia="Calibri" w:hAnsi="Gill Sans MT" w:cs="Times New Roman"/>
          <w:b/>
          <w:sz w:val="24"/>
          <w:szCs w:val="24"/>
          <w:lang w:eastAsia="en-US"/>
        </w:rPr>
      </w:pPr>
      <w:r w:rsidRPr="00511F45">
        <w:rPr>
          <w:rFonts w:ascii="Gill Sans MT" w:eastAsia="Calibri" w:hAnsi="Gill Sans MT" w:cs="Times New Roman"/>
          <w:b/>
          <w:sz w:val="24"/>
          <w:szCs w:val="24"/>
          <w:lang w:eastAsia="en-US"/>
        </w:rPr>
        <w:t>Understanding and Enjoyment</w:t>
      </w:r>
    </w:p>
    <w:p w14:paraId="5C15EB5A" w14:textId="77777777" w:rsidR="00511F45" w:rsidRPr="00511F45" w:rsidRDefault="00511F45" w:rsidP="00511F45">
      <w:pPr>
        <w:ind w:left="720"/>
        <w:contextualSpacing/>
        <w:rPr>
          <w:rFonts w:ascii="Gill Sans MT" w:eastAsia="Calibri" w:hAnsi="Gill Sans MT" w:cs="Times New Roman"/>
          <w:i/>
          <w:sz w:val="24"/>
          <w:szCs w:val="24"/>
          <w:lang w:eastAsia="en-US"/>
        </w:rPr>
      </w:pPr>
      <w:r w:rsidRPr="00511F45">
        <w:rPr>
          <w:rFonts w:ascii="Gill Sans MT" w:eastAsia="Calibri" w:hAnsi="Gill Sans MT" w:cs="Times New Roman"/>
          <w:i/>
          <w:sz w:val="24"/>
          <w:szCs w:val="24"/>
          <w:lang w:eastAsia="en-US"/>
        </w:rPr>
        <w:t>“</w:t>
      </w:r>
      <w:r w:rsidR="005A7720" w:rsidRPr="00511F45">
        <w:rPr>
          <w:rFonts w:ascii="Gill Sans MT" w:eastAsia="Calibri" w:hAnsi="Gill Sans MT" w:cs="Times New Roman"/>
          <w:i/>
          <w:sz w:val="24"/>
          <w:szCs w:val="24"/>
          <w:lang w:eastAsia="en-US"/>
        </w:rPr>
        <w:t>To</w:t>
      </w:r>
      <w:r w:rsidRPr="00511F45">
        <w:rPr>
          <w:rFonts w:ascii="Gill Sans MT" w:eastAsia="Calibri" w:hAnsi="Gill Sans MT" w:cs="Times New Roman"/>
          <w:i/>
          <w:sz w:val="24"/>
          <w:szCs w:val="24"/>
          <w:lang w:eastAsia="en-US"/>
        </w:rPr>
        <w:t xml:space="preserve"> promote opportunities for and understanding and enjoyment of the special qualities of the National Parks by the public.”</w:t>
      </w:r>
    </w:p>
    <w:p w14:paraId="4FF2D4DB" w14:textId="77777777" w:rsidR="00511F45" w:rsidRDefault="00511F45" w:rsidP="00511F45">
      <w:pPr>
        <w:rPr>
          <w:rFonts w:ascii="Gill Sans MT" w:eastAsia="Calibri" w:hAnsi="Gill Sans MT" w:cs="Times New Roman"/>
          <w:sz w:val="24"/>
          <w:szCs w:val="24"/>
          <w:lang w:eastAsia="en-US"/>
        </w:rPr>
      </w:pPr>
    </w:p>
    <w:p w14:paraId="31DCA462" w14:textId="77777777" w:rsidR="00564EFA" w:rsidRDefault="00511F45" w:rsidP="00564EFA">
      <w:pPr>
        <w:rPr>
          <w:rFonts w:ascii="Gill Sans MT" w:eastAsia="Calibri" w:hAnsi="Gill Sans MT" w:cs="Times New Roman"/>
          <w:i/>
          <w:sz w:val="24"/>
          <w:szCs w:val="24"/>
          <w:lang w:eastAsia="en-US"/>
        </w:rPr>
      </w:pPr>
      <w:r w:rsidRPr="00511F45">
        <w:rPr>
          <w:rFonts w:ascii="Gill Sans MT" w:eastAsia="Calibri" w:hAnsi="Gill Sans MT" w:cs="Times New Roman"/>
          <w:sz w:val="24"/>
          <w:szCs w:val="24"/>
          <w:lang w:eastAsia="en-US"/>
        </w:rPr>
        <w:t xml:space="preserve">In addition, </w:t>
      </w:r>
      <w:r>
        <w:rPr>
          <w:rFonts w:ascii="Gill Sans MT" w:eastAsia="Calibri" w:hAnsi="Gill Sans MT" w:cs="Times New Roman"/>
          <w:sz w:val="24"/>
          <w:szCs w:val="24"/>
          <w:lang w:eastAsia="en-US"/>
        </w:rPr>
        <w:t>we also have a S</w:t>
      </w:r>
      <w:r w:rsidRPr="00511F45">
        <w:rPr>
          <w:rFonts w:ascii="Gill Sans MT" w:eastAsia="Calibri" w:hAnsi="Gill Sans MT" w:cs="Times New Roman"/>
          <w:sz w:val="24"/>
          <w:szCs w:val="24"/>
          <w:lang w:eastAsia="en-US"/>
        </w:rPr>
        <w:t xml:space="preserve">tatutory Duty is to </w:t>
      </w:r>
      <w:r w:rsidRPr="00511F45">
        <w:rPr>
          <w:rFonts w:ascii="Gill Sans MT" w:eastAsia="Calibri" w:hAnsi="Gill Sans MT" w:cs="Times New Roman"/>
          <w:i/>
          <w:sz w:val="24"/>
          <w:szCs w:val="24"/>
          <w:lang w:eastAsia="en-US"/>
        </w:rPr>
        <w:t>‘seek to foster the economic and social well-being of local communities within the National Park by working closely with the agencies and Local Authorities responsible for these matters”.</w:t>
      </w:r>
      <w:r w:rsidR="00564EFA">
        <w:rPr>
          <w:rFonts w:ascii="Gill Sans MT" w:eastAsia="Calibri" w:hAnsi="Gill Sans MT" w:cs="Times New Roman"/>
          <w:i/>
          <w:sz w:val="24"/>
          <w:szCs w:val="24"/>
          <w:lang w:eastAsia="en-US"/>
        </w:rPr>
        <w:t xml:space="preserve"> </w:t>
      </w:r>
    </w:p>
    <w:p w14:paraId="789B20BC" w14:textId="77777777" w:rsidR="00564EFA" w:rsidRPr="00564EFA" w:rsidRDefault="00564EFA" w:rsidP="00564EFA">
      <w:pPr>
        <w:rPr>
          <w:rFonts w:ascii="Gill Sans MT" w:eastAsia="BatangChe" w:hAnsi="Gill Sans MT" w:cs="Arial"/>
          <w:sz w:val="24"/>
          <w:szCs w:val="24"/>
          <w:lang w:eastAsia="en-US"/>
        </w:rPr>
      </w:pPr>
      <w:r w:rsidRPr="00564EFA">
        <w:rPr>
          <w:rFonts w:ascii="Gill Sans MT" w:eastAsia="BatangChe" w:hAnsi="Gill Sans MT" w:cs="Arial"/>
          <w:sz w:val="24"/>
          <w:szCs w:val="24"/>
          <w:lang w:eastAsia="en-US"/>
        </w:rPr>
        <w:t>In any conflict of interest between the purposes and the duty, National Park Authorities are instructed to give most importance to the first purpose.</w:t>
      </w:r>
    </w:p>
    <w:p w14:paraId="7243C408" w14:textId="77777777" w:rsidR="00564EFA" w:rsidRDefault="00511F45" w:rsidP="00564EFA">
      <w:pPr>
        <w:pStyle w:val="NormalWeb"/>
        <w:rPr>
          <w:rFonts w:ascii="Gill Sans MT" w:eastAsia="Calibri" w:hAnsi="Gill Sans MT"/>
        </w:rPr>
      </w:pPr>
      <w:r w:rsidRPr="00511F45">
        <w:rPr>
          <w:rFonts w:ascii="Gill Sans MT" w:eastAsia="Calibri" w:hAnsi="Gill Sans MT"/>
        </w:rPr>
        <w:t>The National Park is h</w:t>
      </w:r>
      <w:r w:rsidR="00564EFA">
        <w:rPr>
          <w:rFonts w:ascii="Gill Sans MT" w:eastAsia="Calibri" w:hAnsi="Gill Sans MT"/>
        </w:rPr>
        <w:t xml:space="preserve">ome to nearly 33,000 residents and </w:t>
      </w:r>
      <w:r w:rsidRPr="00511F45">
        <w:rPr>
          <w:rFonts w:ascii="Gill Sans MT" w:eastAsia="Calibri" w:hAnsi="Gill Sans MT"/>
        </w:rPr>
        <w:t xml:space="preserve">is a popular destination for visitors with numbers estimated at nearly 5 </w:t>
      </w:r>
      <w:bookmarkStart w:id="4" w:name="_Toc331503270"/>
      <w:r>
        <w:rPr>
          <w:rFonts w:ascii="Gill Sans MT" w:eastAsia="Calibri" w:hAnsi="Gill Sans MT"/>
        </w:rPr>
        <w:t>million (visitor days) in 2010.</w:t>
      </w:r>
      <w:bookmarkEnd w:id="4"/>
      <w:r w:rsidR="00564EFA" w:rsidRPr="00564EFA">
        <w:rPr>
          <w:rFonts w:ascii="Gill Sans MT" w:eastAsia="Calibri" w:hAnsi="Gill Sans MT"/>
        </w:rPr>
        <w:t xml:space="preserve"> </w:t>
      </w:r>
    </w:p>
    <w:p w14:paraId="2CC44AF0" w14:textId="77777777" w:rsidR="00564EFA" w:rsidRPr="00564EFA" w:rsidRDefault="00564EFA" w:rsidP="00564EFA">
      <w:pPr>
        <w:pStyle w:val="NormalWeb"/>
        <w:rPr>
          <w:rFonts w:ascii="Gill Sans MT" w:hAnsi="Gill Sans MT"/>
        </w:rPr>
      </w:pPr>
      <w:r w:rsidRPr="00564EFA">
        <w:rPr>
          <w:rFonts w:ascii="Gill Sans MT" w:hAnsi="Gill Sans MT"/>
        </w:rPr>
        <w:t xml:space="preserve">The National Park is administered by a special National Park Authority made up of 24 </w:t>
      </w:r>
      <w:r w:rsidR="00D86C96">
        <w:rPr>
          <w:rFonts w:ascii="Gill Sans MT" w:hAnsi="Gill Sans MT"/>
        </w:rPr>
        <w:t xml:space="preserve">Members, </w:t>
      </w:r>
      <w:r w:rsidRPr="00564EFA">
        <w:rPr>
          <w:rFonts w:ascii="Gill Sans MT" w:hAnsi="Gill Sans MT"/>
        </w:rPr>
        <w:t xml:space="preserve">over 130 </w:t>
      </w:r>
      <w:r w:rsidR="00D86C96">
        <w:rPr>
          <w:rFonts w:ascii="Gill Sans MT" w:hAnsi="Gill Sans MT"/>
        </w:rPr>
        <w:t xml:space="preserve">Officers and staff </w:t>
      </w:r>
      <w:r w:rsidRPr="00564EFA">
        <w:rPr>
          <w:rFonts w:ascii="Gill Sans MT" w:hAnsi="Gill Sans MT"/>
        </w:rPr>
        <w:t xml:space="preserve">and </w:t>
      </w:r>
      <w:r w:rsidR="00D86C96">
        <w:rPr>
          <w:rFonts w:ascii="Gill Sans MT" w:hAnsi="Gill Sans MT"/>
        </w:rPr>
        <w:t>many volunteers.</w:t>
      </w:r>
      <w:r w:rsidRPr="00564EFA">
        <w:rPr>
          <w:rFonts w:ascii="Gill Sans MT" w:hAnsi="Gill Sans MT"/>
        </w:rPr>
        <w:t> </w:t>
      </w:r>
    </w:p>
    <w:p w14:paraId="017B9F8D" w14:textId="77777777" w:rsidR="00564EFA" w:rsidRDefault="00D86C96" w:rsidP="00564EFA">
      <w:pPr>
        <w:rPr>
          <w:rFonts w:ascii="Gill Sans MT" w:eastAsia="Calibri" w:hAnsi="Gill Sans MT" w:cs="Times New Roman"/>
          <w:sz w:val="24"/>
          <w:szCs w:val="24"/>
          <w:lang w:eastAsia="en-US"/>
        </w:rPr>
      </w:pPr>
      <w:r>
        <w:rPr>
          <w:rFonts w:ascii="Gill Sans MT" w:eastAsia="Calibri" w:hAnsi="Gill Sans MT" w:cs="Times New Roman"/>
          <w:sz w:val="24"/>
          <w:szCs w:val="24"/>
          <w:lang w:eastAsia="en-US"/>
        </w:rPr>
        <w:t xml:space="preserve">The </w:t>
      </w:r>
      <w:r w:rsidR="00564EFA" w:rsidRPr="00511F45">
        <w:rPr>
          <w:rFonts w:ascii="Gill Sans MT" w:eastAsia="Calibri" w:hAnsi="Gill Sans MT" w:cs="Times New Roman"/>
          <w:sz w:val="24"/>
          <w:szCs w:val="24"/>
          <w:lang w:eastAsia="en-US"/>
        </w:rPr>
        <w:t xml:space="preserve">area of the National Park includes 50 Community Councils and covers parts of nine Unitary Authorities.  Brecon Beacons </w:t>
      </w:r>
      <w:r w:rsidR="00564EFA">
        <w:rPr>
          <w:rFonts w:ascii="Gill Sans MT" w:eastAsia="Calibri" w:hAnsi="Gill Sans MT" w:cs="Times New Roman"/>
          <w:sz w:val="24"/>
          <w:szCs w:val="24"/>
          <w:lang w:eastAsia="en-US"/>
        </w:rPr>
        <w:t>National Park Authority is the local p</w:t>
      </w:r>
      <w:r w:rsidR="00564EFA" w:rsidRPr="00511F45">
        <w:rPr>
          <w:rFonts w:ascii="Gill Sans MT" w:eastAsia="Calibri" w:hAnsi="Gill Sans MT" w:cs="Times New Roman"/>
          <w:sz w:val="24"/>
          <w:szCs w:val="24"/>
          <w:lang w:eastAsia="en-US"/>
        </w:rPr>
        <w:t xml:space="preserve">lanning Authority for any development within the boundary of the National Park. It also has delegated responsibility for </w:t>
      </w:r>
      <w:r w:rsidR="00564EFA">
        <w:rPr>
          <w:rFonts w:ascii="Gill Sans MT" w:eastAsia="Calibri" w:hAnsi="Gill Sans MT" w:cs="Times New Roman"/>
          <w:sz w:val="24"/>
          <w:szCs w:val="24"/>
          <w:lang w:eastAsia="en-US"/>
        </w:rPr>
        <w:t>Rights of W</w:t>
      </w:r>
      <w:r w:rsidR="00564EFA" w:rsidRPr="00511F45">
        <w:rPr>
          <w:rFonts w:ascii="Gill Sans MT" w:eastAsia="Calibri" w:hAnsi="Gill Sans MT" w:cs="Times New Roman"/>
          <w:sz w:val="24"/>
          <w:szCs w:val="24"/>
          <w:lang w:eastAsia="en-US"/>
        </w:rPr>
        <w:t xml:space="preserve">ay </w:t>
      </w:r>
      <w:r w:rsidR="00564EFA">
        <w:rPr>
          <w:rFonts w:ascii="Gill Sans MT" w:eastAsia="Calibri" w:hAnsi="Gill Sans MT" w:cs="Times New Roman"/>
          <w:sz w:val="24"/>
          <w:szCs w:val="24"/>
          <w:lang w:eastAsia="en-US"/>
        </w:rPr>
        <w:t>network whilst the constituent L</w:t>
      </w:r>
      <w:r w:rsidR="00564EFA" w:rsidRPr="00511F45">
        <w:rPr>
          <w:rFonts w:ascii="Gill Sans MT" w:eastAsia="Calibri" w:hAnsi="Gill Sans MT" w:cs="Times New Roman"/>
          <w:sz w:val="24"/>
          <w:szCs w:val="24"/>
          <w:lang w:eastAsia="en-US"/>
        </w:rPr>
        <w:t>ocal Authorities retain responsibility for all ot</w:t>
      </w:r>
      <w:r w:rsidR="00564EFA">
        <w:rPr>
          <w:rFonts w:ascii="Gill Sans MT" w:eastAsia="Calibri" w:hAnsi="Gill Sans MT" w:cs="Times New Roman"/>
          <w:sz w:val="24"/>
          <w:szCs w:val="24"/>
          <w:lang w:eastAsia="en-US"/>
        </w:rPr>
        <w:t>her local government services (</w:t>
      </w:r>
      <w:r w:rsidR="005A7720">
        <w:rPr>
          <w:rFonts w:ascii="Gill Sans MT" w:eastAsia="Calibri" w:hAnsi="Gill Sans MT" w:cs="Times New Roman"/>
          <w:sz w:val="24"/>
          <w:szCs w:val="24"/>
          <w:lang w:eastAsia="en-US"/>
        </w:rPr>
        <w:t>e.g.</w:t>
      </w:r>
      <w:r w:rsidR="00564EFA">
        <w:rPr>
          <w:rFonts w:ascii="Gill Sans MT" w:eastAsia="Calibri" w:hAnsi="Gill Sans MT" w:cs="Times New Roman"/>
          <w:sz w:val="24"/>
          <w:szCs w:val="24"/>
          <w:lang w:eastAsia="en-US"/>
        </w:rPr>
        <w:t xml:space="preserve"> highways, council tax </w:t>
      </w:r>
      <w:r w:rsidR="005A7720">
        <w:rPr>
          <w:rFonts w:ascii="Gill Sans MT" w:eastAsia="Calibri" w:hAnsi="Gill Sans MT" w:cs="Times New Roman"/>
          <w:sz w:val="24"/>
          <w:szCs w:val="24"/>
          <w:lang w:eastAsia="en-US"/>
        </w:rPr>
        <w:t>etc.</w:t>
      </w:r>
      <w:r w:rsidR="00564EFA">
        <w:rPr>
          <w:rFonts w:ascii="Gill Sans MT" w:eastAsia="Calibri" w:hAnsi="Gill Sans MT" w:cs="Times New Roman"/>
          <w:sz w:val="24"/>
          <w:szCs w:val="24"/>
          <w:lang w:eastAsia="en-US"/>
        </w:rPr>
        <w:t xml:space="preserve">). </w:t>
      </w:r>
    </w:p>
    <w:p w14:paraId="7EA486D6" w14:textId="77777777" w:rsidR="0051342E" w:rsidRDefault="00511F45" w:rsidP="00511F45">
      <w:pPr>
        <w:rPr>
          <w:rFonts w:ascii="Gill Sans MT" w:eastAsia="Calibri" w:hAnsi="Gill Sans MT" w:cs="Times New Roman"/>
          <w:sz w:val="24"/>
          <w:szCs w:val="24"/>
          <w:lang w:eastAsia="en-US"/>
        </w:rPr>
      </w:pPr>
      <w:r w:rsidRPr="00511F45">
        <w:rPr>
          <w:rFonts w:ascii="Gill Sans MT" w:eastAsia="Calibri" w:hAnsi="Gill Sans MT" w:cs="Times New Roman"/>
          <w:sz w:val="24"/>
          <w:szCs w:val="24"/>
          <w:lang w:eastAsia="en-US"/>
        </w:rPr>
        <w:t xml:space="preserve">We have a clear vision for the National Park </w:t>
      </w:r>
      <w:r>
        <w:rPr>
          <w:rFonts w:ascii="Gill Sans MT" w:eastAsia="Calibri" w:hAnsi="Gill Sans MT" w:cs="Times New Roman"/>
          <w:sz w:val="24"/>
          <w:szCs w:val="24"/>
          <w:lang w:eastAsia="en-US"/>
        </w:rPr>
        <w:t xml:space="preserve">laid out </w:t>
      </w:r>
      <w:r w:rsidRPr="00511F45">
        <w:rPr>
          <w:rFonts w:ascii="Gill Sans MT" w:eastAsia="Calibri" w:hAnsi="Gill Sans MT" w:cs="Times New Roman"/>
          <w:sz w:val="24"/>
          <w:szCs w:val="24"/>
          <w:lang w:eastAsia="en-US"/>
        </w:rPr>
        <w:t xml:space="preserve">in the National Park Management Plan – a document which spans 20 years at a time.  It sets the scene for all our strategic documents and </w:t>
      </w:r>
      <w:r>
        <w:rPr>
          <w:rFonts w:ascii="Gill Sans MT" w:eastAsia="Calibri" w:hAnsi="Gill Sans MT" w:cs="Times New Roman"/>
          <w:sz w:val="24"/>
          <w:szCs w:val="24"/>
          <w:lang w:eastAsia="en-US"/>
        </w:rPr>
        <w:t xml:space="preserve">it </w:t>
      </w:r>
      <w:r w:rsidRPr="00511F45">
        <w:rPr>
          <w:rFonts w:ascii="Gill Sans MT" w:eastAsia="Calibri" w:hAnsi="Gill Sans MT" w:cs="Times New Roman"/>
          <w:sz w:val="24"/>
          <w:szCs w:val="24"/>
          <w:lang w:eastAsia="en-US"/>
        </w:rPr>
        <w:t xml:space="preserve">was produced in consultation with stakeholders, landowners and communities throughout the Park. </w:t>
      </w:r>
      <w:r>
        <w:rPr>
          <w:rFonts w:ascii="Gill Sans MT" w:eastAsia="Calibri" w:hAnsi="Gill Sans MT" w:cs="Times New Roman"/>
          <w:sz w:val="24"/>
          <w:szCs w:val="24"/>
          <w:lang w:eastAsia="en-US"/>
        </w:rPr>
        <w:t xml:space="preserve">This Annual Report and Improvement Plan </w:t>
      </w:r>
      <w:r w:rsidR="00712F25">
        <w:rPr>
          <w:rFonts w:ascii="Gill Sans MT" w:eastAsia="Calibri" w:hAnsi="Gill Sans MT" w:cs="Times New Roman"/>
          <w:sz w:val="24"/>
          <w:szCs w:val="24"/>
          <w:lang w:eastAsia="en-US"/>
        </w:rPr>
        <w:t>rely</w:t>
      </w:r>
      <w:r>
        <w:rPr>
          <w:rFonts w:ascii="Gill Sans MT" w:eastAsia="Calibri" w:hAnsi="Gill Sans MT" w:cs="Times New Roman"/>
          <w:sz w:val="24"/>
          <w:szCs w:val="24"/>
          <w:lang w:eastAsia="en-US"/>
        </w:rPr>
        <w:t xml:space="preserve"> heavily on its priority actions and </w:t>
      </w:r>
      <w:r w:rsidR="00D86C96">
        <w:rPr>
          <w:rFonts w:ascii="Gill Sans MT" w:eastAsia="Calibri" w:hAnsi="Gill Sans MT" w:cs="Times New Roman"/>
          <w:sz w:val="24"/>
          <w:szCs w:val="24"/>
          <w:lang w:eastAsia="en-US"/>
        </w:rPr>
        <w:t xml:space="preserve">goals.  For more information on how the National Park is structured </w:t>
      </w:r>
      <w:r w:rsidR="00C948EF">
        <w:rPr>
          <w:rFonts w:ascii="Gill Sans MT" w:eastAsia="Calibri" w:hAnsi="Gill Sans MT" w:cs="Times New Roman"/>
          <w:sz w:val="24"/>
          <w:szCs w:val="24"/>
          <w:lang w:eastAsia="en-US"/>
        </w:rPr>
        <w:t xml:space="preserve">and </w:t>
      </w:r>
      <w:r w:rsidR="00D86C96">
        <w:rPr>
          <w:rFonts w:ascii="Gill Sans MT" w:eastAsia="Calibri" w:hAnsi="Gill Sans MT" w:cs="Times New Roman"/>
          <w:sz w:val="24"/>
          <w:szCs w:val="24"/>
          <w:lang w:eastAsia="en-US"/>
        </w:rPr>
        <w:t xml:space="preserve">administered please visit our website </w:t>
      </w:r>
      <w:hyperlink r:id="rId19" w:history="1">
        <w:r w:rsidR="00D86C96" w:rsidRPr="00E07536">
          <w:rPr>
            <w:rStyle w:val="Hyperlink"/>
            <w:rFonts w:ascii="Gill Sans MT" w:eastAsia="Calibri" w:hAnsi="Gill Sans MT" w:cs="Times New Roman"/>
            <w:sz w:val="24"/>
            <w:szCs w:val="24"/>
            <w:lang w:eastAsia="en-US"/>
          </w:rPr>
          <w:t>www.breconbeacons.org</w:t>
        </w:r>
      </w:hyperlink>
      <w:r w:rsidR="00D86C96">
        <w:rPr>
          <w:rFonts w:ascii="Gill Sans MT" w:eastAsia="Calibri" w:hAnsi="Gill Sans MT" w:cs="Times New Roman"/>
          <w:sz w:val="24"/>
          <w:szCs w:val="24"/>
          <w:lang w:eastAsia="en-US"/>
        </w:rPr>
        <w:t xml:space="preserve"> </w:t>
      </w:r>
    </w:p>
    <w:p w14:paraId="08D5BCCD" w14:textId="77777777" w:rsidR="008A7D6E" w:rsidRDefault="008A7D6E" w:rsidP="00511F45">
      <w:pPr>
        <w:rPr>
          <w:rFonts w:ascii="Gill Sans MT" w:eastAsia="Calibri" w:hAnsi="Gill Sans MT" w:cs="Times New Roman"/>
          <w:sz w:val="24"/>
          <w:szCs w:val="24"/>
          <w:lang w:eastAsia="en-US"/>
        </w:rPr>
      </w:pPr>
    </w:p>
    <w:p w14:paraId="0AB8C9A3" w14:textId="045E0F05" w:rsidR="004A4058" w:rsidRPr="003F79EB" w:rsidRDefault="00D0130F" w:rsidP="003F79EB">
      <w:pPr>
        <w:pStyle w:val="Heading1"/>
        <w:jc w:val="both"/>
        <w:rPr>
          <w:rStyle w:val="Heading1Char"/>
          <w:rFonts w:ascii="Gill Sans MT" w:hAnsi="Gill Sans MT"/>
          <w:b/>
          <w:color w:val="auto"/>
          <w:sz w:val="32"/>
          <w:szCs w:val="32"/>
        </w:rPr>
      </w:pPr>
      <w:bookmarkStart w:id="5" w:name="_3.__A"/>
      <w:bookmarkEnd w:id="5"/>
      <w:r w:rsidRPr="003F79EB">
        <w:rPr>
          <w:rStyle w:val="Heading1Char"/>
          <w:rFonts w:ascii="Gill Sans MT" w:hAnsi="Gill Sans MT"/>
          <w:b/>
          <w:color w:val="auto"/>
          <w:sz w:val="32"/>
          <w:szCs w:val="32"/>
        </w:rPr>
        <w:lastRenderedPageBreak/>
        <w:t xml:space="preserve">3. </w:t>
      </w:r>
      <w:r w:rsidR="009040EB" w:rsidRPr="003F79EB">
        <w:rPr>
          <w:rStyle w:val="Heading1Char"/>
          <w:rFonts w:ascii="Gill Sans MT" w:hAnsi="Gill Sans MT"/>
          <w:b/>
          <w:color w:val="auto"/>
          <w:sz w:val="32"/>
          <w:szCs w:val="32"/>
        </w:rPr>
        <w:t>A Year in Brie</w:t>
      </w:r>
      <w:r w:rsidR="001B5558">
        <w:rPr>
          <w:rStyle w:val="Heading1Char"/>
          <w:rFonts w:ascii="Gill Sans MT" w:hAnsi="Gill Sans MT"/>
          <w:b/>
          <w:color w:val="auto"/>
          <w:sz w:val="32"/>
          <w:szCs w:val="32"/>
        </w:rPr>
        <w:t>f</w:t>
      </w:r>
    </w:p>
    <w:p w14:paraId="6E1C186D" w14:textId="77777777" w:rsidR="00D0130F" w:rsidRPr="003F79EB" w:rsidRDefault="00D0130F" w:rsidP="003F79EB"/>
    <w:p w14:paraId="46E1FFDD" w14:textId="77777777" w:rsidR="009848DD" w:rsidRPr="003F79EB" w:rsidRDefault="00927B0E" w:rsidP="006B38C7">
      <w:pPr>
        <w:rPr>
          <w:rFonts w:ascii="Gill Sans MT" w:hAnsi="Gill Sans MT"/>
          <w:sz w:val="24"/>
          <w:szCs w:val="24"/>
        </w:rPr>
      </w:pPr>
      <w:r w:rsidRPr="003F79EB">
        <w:rPr>
          <w:rFonts w:ascii="Gill Sans MT" w:hAnsi="Gill Sans MT"/>
          <w:sz w:val="24"/>
          <w:szCs w:val="24"/>
        </w:rPr>
        <w:t>In order to deliver on the priorities set out in our National Park management Plan, we have established a series of Corporate Goal which set out the strategic priorities over a three to five year period. In brief, these are described as follows:</w:t>
      </w:r>
    </w:p>
    <w:p w14:paraId="67219B46" w14:textId="77777777" w:rsidR="00927B0E" w:rsidRPr="003F79EB" w:rsidRDefault="00927B0E" w:rsidP="003F79EB">
      <w:pPr>
        <w:pStyle w:val="ListParagraph"/>
        <w:numPr>
          <w:ilvl w:val="0"/>
          <w:numId w:val="22"/>
        </w:numPr>
        <w:spacing w:line="360" w:lineRule="auto"/>
        <w:rPr>
          <w:rFonts w:ascii="Gill Sans MT" w:hAnsi="Gill Sans MT"/>
          <w:sz w:val="24"/>
          <w:szCs w:val="24"/>
        </w:rPr>
      </w:pPr>
      <w:r w:rsidRPr="003F79EB">
        <w:rPr>
          <w:rFonts w:ascii="Gill Sans MT" w:hAnsi="Gill Sans MT"/>
          <w:sz w:val="24"/>
          <w:szCs w:val="24"/>
        </w:rPr>
        <w:t>Taking care of Planning</w:t>
      </w:r>
    </w:p>
    <w:p w14:paraId="0F4EAC0B" w14:textId="77777777" w:rsidR="00927B0E" w:rsidRPr="003F79EB" w:rsidRDefault="00927B0E" w:rsidP="003F79EB">
      <w:pPr>
        <w:pStyle w:val="ListParagraph"/>
        <w:numPr>
          <w:ilvl w:val="0"/>
          <w:numId w:val="22"/>
        </w:numPr>
        <w:spacing w:line="360" w:lineRule="auto"/>
        <w:rPr>
          <w:rFonts w:ascii="Gill Sans MT" w:hAnsi="Gill Sans MT"/>
          <w:sz w:val="24"/>
          <w:szCs w:val="24"/>
        </w:rPr>
      </w:pPr>
      <w:r w:rsidRPr="003F79EB">
        <w:rPr>
          <w:rFonts w:ascii="Gill Sans MT" w:hAnsi="Gill Sans MT"/>
          <w:sz w:val="24"/>
          <w:szCs w:val="24"/>
        </w:rPr>
        <w:t>Taking Care of (Authority) Business</w:t>
      </w:r>
    </w:p>
    <w:p w14:paraId="582ACCC7" w14:textId="77777777" w:rsidR="00927B0E" w:rsidRPr="003F79EB" w:rsidRDefault="00927B0E" w:rsidP="003F79EB">
      <w:pPr>
        <w:pStyle w:val="ListParagraph"/>
        <w:numPr>
          <w:ilvl w:val="0"/>
          <w:numId w:val="22"/>
        </w:numPr>
        <w:spacing w:line="360" w:lineRule="auto"/>
        <w:rPr>
          <w:rFonts w:ascii="Gill Sans MT" w:hAnsi="Gill Sans MT"/>
          <w:sz w:val="24"/>
          <w:szCs w:val="24"/>
        </w:rPr>
      </w:pPr>
      <w:r w:rsidRPr="003F79EB">
        <w:rPr>
          <w:rFonts w:ascii="Gill Sans MT" w:hAnsi="Gill Sans MT"/>
          <w:sz w:val="24"/>
          <w:szCs w:val="24"/>
        </w:rPr>
        <w:t>Taking care of the Environment</w:t>
      </w:r>
    </w:p>
    <w:p w14:paraId="7CFEE3A1" w14:textId="77777777" w:rsidR="00927B0E" w:rsidRPr="003F79EB" w:rsidRDefault="00927B0E" w:rsidP="003F79EB">
      <w:pPr>
        <w:pStyle w:val="ListParagraph"/>
        <w:numPr>
          <w:ilvl w:val="0"/>
          <w:numId w:val="22"/>
        </w:numPr>
        <w:spacing w:line="360" w:lineRule="auto"/>
        <w:rPr>
          <w:rFonts w:ascii="Gill Sans MT" w:hAnsi="Gill Sans MT"/>
          <w:sz w:val="24"/>
          <w:szCs w:val="24"/>
        </w:rPr>
      </w:pPr>
      <w:r w:rsidRPr="003F79EB">
        <w:rPr>
          <w:rFonts w:ascii="Gill Sans MT" w:hAnsi="Gill Sans MT"/>
          <w:sz w:val="24"/>
          <w:szCs w:val="24"/>
        </w:rPr>
        <w:t>Taking care of People</w:t>
      </w:r>
    </w:p>
    <w:p w14:paraId="596F828F" w14:textId="77777777" w:rsidR="00176D30" w:rsidRPr="003F79EB" w:rsidRDefault="00176D30" w:rsidP="006B38C7">
      <w:pPr>
        <w:rPr>
          <w:rFonts w:ascii="Gill Sans MT" w:eastAsia="Calibri" w:hAnsi="Gill Sans MT"/>
          <w:sz w:val="24"/>
          <w:szCs w:val="24"/>
        </w:rPr>
      </w:pPr>
      <w:r w:rsidRPr="003F79EB">
        <w:rPr>
          <w:rFonts w:ascii="Gill Sans MT" w:eastAsia="Calibri" w:hAnsi="Gill Sans MT"/>
          <w:sz w:val="24"/>
          <w:szCs w:val="24"/>
        </w:rPr>
        <w:t>The following provides a brief overview of what we have achieved, and also where we did less well, for each of our Corporate Goals:</w:t>
      </w:r>
    </w:p>
    <w:p w14:paraId="25F09785" w14:textId="77777777" w:rsidR="00976EB5" w:rsidRPr="009904AE" w:rsidRDefault="00976EB5" w:rsidP="006B38C7">
      <w:pPr>
        <w:rPr>
          <w:rFonts w:ascii="Gill Sans MT" w:eastAsia="Calibri" w:hAnsi="Gill Sans MT"/>
        </w:rPr>
      </w:pPr>
    </w:p>
    <w:p w14:paraId="19F18E8E" w14:textId="77777777" w:rsidR="00D41F70" w:rsidRPr="003F79EB" w:rsidRDefault="008C0418" w:rsidP="00013E50">
      <w:pPr>
        <w:pStyle w:val="Heading2"/>
        <w:rPr>
          <w:rFonts w:ascii="Gill Sans MT" w:hAnsi="Gill Sans MT"/>
          <w:color w:val="auto"/>
          <w:sz w:val="28"/>
          <w:szCs w:val="28"/>
        </w:rPr>
      </w:pPr>
      <w:bookmarkStart w:id="6" w:name="_3.1_Taking_care"/>
      <w:bookmarkEnd w:id="6"/>
      <w:r w:rsidRPr="003F79EB">
        <w:rPr>
          <w:rFonts w:ascii="Gill Sans MT" w:hAnsi="Gill Sans MT"/>
          <w:color w:val="auto"/>
          <w:sz w:val="28"/>
          <w:szCs w:val="28"/>
        </w:rPr>
        <w:t xml:space="preserve">3.1 </w:t>
      </w:r>
      <w:r w:rsidR="00976EB5">
        <w:rPr>
          <w:rFonts w:ascii="Gill Sans MT" w:hAnsi="Gill Sans MT"/>
          <w:color w:val="auto"/>
          <w:sz w:val="28"/>
          <w:szCs w:val="28"/>
        </w:rPr>
        <w:tab/>
      </w:r>
      <w:r w:rsidR="00D41F70" w:rsidRPr="003F79EB">
        <w:rPr>
          <w:rFonts w:ascii="Gill Sans MT" w:hAnsi="Gill Sans MT"/>
          <w:color w:val="auto"/>
          <w:sz w:val="28"/>
          <w:szCs w:val="28"/>
        </w:rPr>
        <w:t>Taking care of planning</w:t>
      </w:r>
    </w:p>
    <w:p w14:paraId="62F68AC4" w14:textId="77777777" w:rsidR="00013E50" w:rsidRDefault="00013E50" w:rsidP="00834521">
      <w:pPr>
        <w:pStyle w:val="NoSpacing"/>
        <w:spacing w:line="360" w:lineRule="auto"/>
        <w:rPr>
          <w:rFonts w:ascii="Gill Sans MT" w:hAnsi="Gill Sans MT"/>
          <w:b/>
          <w:sz w:val="24"/>
          <w:szCs w:val="24"/>
        </w:rPr>
      </w:pPr>
    </w:p>
    <w:p w14:paraId="27366F59" w14:textId="77777777" w:rsidR="00D41F70" w:rsidRPr="008F5CC7" w:rsidRDefault="00176D30" w:rsidP="00F26742">
      <w:pPr>
        <w:pStyle w:val="NoSpacing"/>
        <w:numPr>
          <w:ilvl w:val="0"/>
          <w:numId w:val="20"/>
        </w:numPr>
        <w:rPr>
          <w:rFonts w:ascii="Gill Sans MT" w:hAnsi="Gill Sans MT"/>
          <w:sz w:val="24"/>
          <w:szCs w:val="24"/>
        </w:rPr>
      </w:pPr>
      <w:r>
        <w:rPr>
          <w:rFonts w:ascii="Gill Sans MT" w:hAnsi="Gill Sans MT"/>
          <w:sz w:val="24"/>
          <w:szCs w:val="24"/>
        </w:rPr>
        <w:t>We a</w:t>
      </w:r>
      <w:r w:rsidR="00D41F70" w:rsidRPr="008F5CC7">
        <w:rPr>
          <w:rFonts w:ascii="Gill Sans MT" w:hAnsi="Gill Sans MT"/>
          <w:sz w:val="24"/>
          <w:szCs w:val="24"/>
        </w:rPr>
        <w:t>pprov</w:t>
      </w:r>
      <w:r>
        <w:rPr>
          <w:rFonts w:ascii="Gill Sans MT" w:hAnsi="Gill Sans MT"/>
          <w:sz w:val="24"/>
          <w:szCs w:val="24"/>
        </w:rPr>
        <w:t>ed</w:t>
      </w:r>
      <w:r w:rsidR="00D41F70" w:rsidRPr="008F5CC7">
        <w:rPr>
          <w:rFonts w:ascii="Gill Sans MT" w:hAnsi="Gill Sans MT"/>
          <w:sz w:val="24"/>
          <w:szCs w:val="24"/>
        </w:rPr>
        <w:t xml:space="preserve"> the Authority’s </w:t>
      </w:r>
      <w:r w:rsidR="00D41F70" w:rsidRPr="003F79EB">
        <w:rPr>
          <w:rFonts w:ascii="Gill Sans MT" w:hAnsi="Gill Sans MT"/>
          <w:b/>
          <w:sz w:val="24"/>
          <w:szCs w:val="24"/>
        </w:rPr>
        <w:t>Deposit Local Development Plan (LDP)</w:t>
      </w:r>
      <w:r w:rsidR="00D41F70" w:rsidRPr="008F5CC7">
        <w:rPr>
          <w:rFonts w:ascii="Gill Sans MT" w:hAnsi="Gill Sans MT"/>
          <w:sz w:val="24"/>
          <w:szCs w:val="24"/>
        </w:rPr>
        <w:t xml:space="preserve"> – the development framework for the next 15 years - for submission to the Welsh Government for examination after four years of extensive consultation and engagement with local communities and stakeholders</w:t>
      </w:r>
      <w:r w:rsidR="001556F8">
        <w:rPr>
          <w:rFonts w:ascii="Gill Sans MT" w:hAnsi="Gill Sans MT"/>
          <w:sz w:val="24"/>
          <w:szCs w:val="24"/>
        </w:rPr>
        <w:t xml:space="preserve"> as highlighted by the Director of Planning Aid Wales</w:t>
      </w:r>
      <w:r w:rsidR="00D41F70" w:rsidRPr="008F5CC7">
        <w:rPr>
          <w:rFonts w:ascii="Gill Sans MT" w:hAnsi="Gill Sans MT"/>
          <w:sz w:val="24"/>
          <w:szCs w:val="24"/>
        </w:rPr>
        <w:t xml:space="preserve">. </w:t>
      </w:r>
    </w:p>
    <w:p w14:paraId="6E5A839E" w14:textId="77777777" w:rsidR="009D0F9B" w:rsidRPr="008F5CC7" w:rsidRDefault="009D0F9B" w:rsidP="00F26742">
      <w:pPr>
        <w:pStyle w:val="NoSpacing"/>
        <w:numPr>
          <w:ilvl w:val="0"/>
          <w:numId w:val="20"/>
        </w:numPr>
        <w:rPr>
          <w:rFonts w:ascii="Gill Sans MT" w:hAnsi="Gill Sans MT"/>
          <w:sz w:val="24"/>
          <w:szCs w:val="24"/>
        </w:rPr>
      </w:pPr>
      <w:r w:rsidRPr="008F5CC7">
        <w:rPr>
          <w:rFonts w:ascii="Gill Sans MT" w:hAnsi="Gill Sans MT"/>
          <w:sz w:val="24"/>
          <w:szCs w:val="24"/>
        </w:rPr>
        <w:t>8</w:t>
      </w:r>
      <w:r w:rsidR="00611F85" w:rsidRPr="008F5CC7">
        <w:rPr>
          <w:rFonts w:ascii="Gill Sans MT" w:hAnsi="Gill Sans MT"/>
          <w:sz w:val="24"/>
          <w:szCs w:val="24"/>
        </w:rPr>
        <w:t>4</w:t>
      </w:r>
      <w:r w:rsidRPr="008F5CC7">
        <w:rPr>
          <w:rFonts w:ascii="Gill Sans MT" w:hAnsi="Gill Sans MT"/>
          <w:sz w:val="24"/>
          <w:szCs w:val="24"/>
        </w:rPr>
        <w:t xml:space="preserve">% of </w:t>
      </w:r>
      <w:r w:rsidR="009E5E23">
        <w:rPr>
          <w:rFonts w:ascii="Gill Sans MT" w:hAnsi="Gill Sans MT"/>
          <w:sz w:val="24"/>
          <w:szCs w:val="24"/>
        </w:rPr>
        <w:t xml:space="preserve">more than </w:t>
      </w:r>
      <w:r w:rsidRPr="008F5CC7">
        <w:rPr>
          <w:rFonts w:ascii="Gill Sans MT" w:hAnsi="Gill Sans MT"/>
          <w:sz w:val="24"/>
          <w:szCs w:val="24"/>
        </w:rPr>
        <w:t xml:space="preserve">380 </w:t>
      </w:r>
      <w:r w:rsidRPr="003F79EB">
        <w:rPr>
          <w:rFonts w:ascii="Gill Sans MT" w:hAnsi="Gill Sans MT"/>
          <w:b/>
          <w:sz w:val="24"/>
          <w:szCs w:val="24"/>
        </w:rPr>
        <w:t>planning applications</w:t>
      </w:r>
      <w:r w:rsidRPr="008F5CC7">
        <w:rPr>
          <w:rFonts w:ascii="Gill Sans MT" w:hAnsi="Gill Sans MT"/>
          <w:sz w:val="24"/>
          <w:szCs w:val="24"/>
        </w:rPr>
        <w:t xml:space="preserve"> we received</w:t>
      </w:r>
      <w:r w:rsidR="009E5E23">
        <w:rPr>
          <w:rFonts w:ascii="Gill Sans MT" w:hAnsi="Gill Sans MT"/>
          <w:sz w:val="24"/>
          <w:szCs w:val="24"/>
        </w:rPr>
        <w:t xml:space="preserve"> were approved</w:t>
      </w:r>
      <w:r w:rsidRPr="008F5CC7">
        <w:rPr>
          <w:rFonts w:ascii="Gill Sans MT" w:hAnsi="Gill Sans MT"/>
          <w:sz w:val="24"/>
          <w:szCs w:val="24"/>
        </w:rPr>
        <w:t>.</w:t>
      </w:r>
    </w:p>
    <w:p w14:paraId="21783FE2" w14:textId="77777777" w:rsidR="007822BA" w:rsidRDefault="007822BA" w:rsidP="00F26742">
      <w:pPr>
        <w:pStyle w:val="NoSpacing"/>
        <w:numPr>
          <w:ilvl w:val="0"/>
          <w:numId w:val="20"/>
        </w:numPr>
        <w:rPr>
          <w:rFonts w:ascii="Gill Sans MT" w:hAnsi="Gill Sans MT"/>
          <w:sz w:val="24"/>
          <w:szCs w:val="24"/>
        </w:rPr>
      </w:pPr>
      <w:r w:rsidRPr="007822BA">
        <w:rPr>
          <w:rFonts w:ascii="Gill Sans MT" w:hAnsi="Gill Sans MT"/>
          <w:sz w:val="24"/>
          <w:szCs w:val="24"/>
        </w:rPr>
        <w:t xml:space="preserve">During 2011-2012 the Chief Executive and Director of Planning met with ten (10) </w:t>
      </w:r>
      <w:r w:rsidRPr="003F79EB">
        <w:rPr>
          <w:rFonts w:ascii="Gill Sans MT" w:hAnsi="Gill Sans MT"/>
          <w:b/>
          <w:sz w:val="24"/>
          <w:szCs w:val="24"/>
        </w:rPr>
        <w:t>Community Councils</w:t>
      </w:r>
      <w:r w:rsidRPr="007822BA">
        <w:rPr>
          <w:rFonts w:ascii="Gill Sans MT" w:hAnsi="Gill Sans MT"/>
          <w:sz w:val="24"/>
          <w:szCs w:val="24"/>
        </w:rPr>
        <w:t xml:space="preserve"> as part of their on-going process of meeting with Communities within the National Park to listen to their concerns and seek their views on future priorities.</w:t>
      </w:r>
    </w:p>
    <w:p w14:paraId="1D3781C4" w14:textId="77777777" w:rsidR="00821302" w:rsidRDefault="00821302" w:rsidP="00F26742">
      <w:pPr>
        <w:pStyle w:val="NoSpacing"/>
        <w:numPr>
          <w:ilvl w:val="0"/>
          <w:numId w:val="20"/>
        </w:numPr>
        <w:rPr>
          <w:rFonts w:ascii="Gill Sans MT" w:hAnsi="Gill Sans MT"/>
          <w:sz w:val="24"/>
          <w:szCs w:val="24"/>
        </w:rPr>
      </w:pPr>
      <w:r w:rsidRPr="00821302">
        <w:rPr>
          <w:rFonts w:ascii="Gill Sans MT" w:hAnsi="Gill Sans MT"/>
          <w:sz w:val="24"/>
          <w:szCs w:val="24"/>
        </w:rPr>
        <w:t>We</w:t>
      </w:r>
      <w:r w:rsidRPr="000F64C5">
        <w:rPr>
          <w:rFonts w:ascii="Gill Sans MT" w:hAnsi="Gill Sans MT"/>
          <w:sz w:val="24"/>
          <w:szCs w:val="24"/>
        </w:rPr>
        <w:t xml:space="preserve"> resolved only 22% of all </w:t>
      </w:r>
      <w:r w:rsidRPr="003F79EB">
        <w:rPr>
          <w:rFonts w:ascii="Gill Sans MT" w:hAnsi="Gill Sans MT"/>
          <w:b/>
          <w:sz w:val="24"/>
          <w:szCs w:val="24"/>
        </w:rPr>
        <w:t>enforcement cases</w:t>
      </w:r>
      <w:r w:rsidRPr="000F64C5">
        <w:rPr>
          <w:rFonts w:ascii="Gill Sans MT" w:hAnsi="Gill Sans MT"/>
          <w:sz w:val="24"/>
          <w:szCs w:val="24"/>
        </w:rPr>
        <w:t xml:space="preserve"> within 12 weeks of receipt which did not meet the</w:t>
      </w:r>
      <w:r w:rsidRPr="009313A9">
        <w:rPr>
          <w:rFonts w:ascii="Gill Sans MT" w:hAnsi="Gill Sans MT"/>
          <w:sz w:val="24"/>
          <w:szCs w:val="24"/>
        </w:rPr>
        <w:t xml:space="preserve"> Authority’s target of 65%</w:t>
      </w:r>
      <w:r w:rsidR="005D6337">
        <w:rPr>
          <w:rFonts w:ascii="Gill Sans MT" w:hAnsi="Gill Sans MT"/>
          <w:sz w:val="24"/>
          <w:szCs w:val="24"/>
        </w:rPr>
        <w:t xml:space="preserve"> although there was a marked increase in the total number of resolved cases in 2011-12 (179) compared to the previous year (44)</w:t>
      </w:r>
      <w:r>
        <w:rPr>
          <w:rFonts w:ascii="Gill Sans MT" w:hAnsi="Gill Sans MT"/>
          <w:sz w:val="24"/>
          <w:szCs w:val="24"/>
        </w:rPr>
        <w:t>.  Our performance</w:t>
      </w:r>
      <w:r w:rsidRPr="009313A9">
        <w:rPr>
          <w:rFonts w:ascii="Gill Sans MT" w:hAnsi="Gill Sans MT"/>
          <w:sz w:val="24"/>
          <w:szCs w:val="24"/>
        </w:rPr>
        <w:t xml:space="preserve"> was </w:t>
      </w:r>
      <w:r>
        <w:rPr>
          <w:rFonts w:ascii="Gill Sans MT" w:hAnsi="Gill Sans MT"/>
          <w:sz w:val="24"/>
          <w:szCs w:val="24"/>
        </w:rPr>
        <w:t xml:space="preserve">also </w:t>
      </w:r>
      <w:r w:rsidRPr="009313A9">
        <w:rPr>
          <w:rFonts w:ascii="Gill Sans MT" w:hAnsi="Gill Sans MT"/>
          <w:sz w:val="24"/>
          <w:szCs w:val="24"/>
        </w:rPr>
        <w:t xml:space="preserve">below the Welsh national average.  However, once we identified resourcing issues within enforcement, a new structure was approved in February 2012 and March 2012 saw </w:t>
      </w:r>
      <w:r>
        <w:rPr>
          <w:rFonts w:ascii="Gill Sans MT" w:hAnsi="Gill Sans MT"/>
          <w:sz w:val="24"/>
          <w:szCs w:val="24"/>
        </w:rPr>
        <w:t>a significant and sustained increase in closure rate to 8 cases per officer per month</w:t>
      </w:r>
      <w:r w:rsidR="009904AE">
        <w:rPr>
          <w:rFonts w:ascii="Gill Sans MT" w:hAnsi="Gill Sans MT"/>
          <w:sz w:val="24"/>
          <w:szCs w:val="24"/>
        </w:rPr>
        <w:t>.</w:t>
      </w:r>
    </w:p>
    <w:p w14:paraId="757A0CAC" w14:textId="77777777" w:rsidR="000E0138" w:rsidRPr="00127557" w:rsidRDefault="000E0138" w:rsidP="00F26742">
      <w:pPr>
        <w:pStyle w:val="NoSpacing"/>
        <w:numPr>
          <w:ilvl w:val="0"/>
          <w:numId w:val="20"/>
        </w:numPr>
        <w:rPr>
          <w:rFonts w:ascii="Gill Sans MT" w:hAnsi="Gill Sans MT"/>
          <w:sz w:val="24"/>
          <w:szCs w:val="24"/>
        </w:rPr>
      </w:pPr>
      <w:r w:rsidRPr="00127557">
        <w:rPr>
          <w:rFonts w:ascii="Gill Sans MT" w:hAnsi="Gill Sans MT"/>
          <w:sz w:val="24"/>
          <w:szCs w:val="24"/>
        </w:rPr>
        <w:t xml:space="preserve">Through our partnership work with Cadw we </w:t>
      </w:r>
      <w:r w:rsidR="003838A2">
        <w:rPr>
          <w:rFonts w:ascii="Gill Sans MT" w:hAnsi="Gill Sans MT"/>
          <w:sz w:val="24"/>
          <w:szCs w:val="24"/>
        </w:rPr>
        <w:t>achieved</w:t>
      </w:r>
      <w:r w:rsidRPr="00127557">
        <w:rPr>
          <w:rFonts w:ascii="Gill Sans MT" w:hAnsi="Gill Sans MT"/>
          <w:sz w:val="24"/>
          <w:szCs w:val="24"/>
        </w:rPr>
        <w:t xml:space="preserve"> a 20% increase in photographic evidence for </w:t>
      </w:r>
      <w:r w:rsidRPr="003F79EB">
        <w:rPr>
          <w:rFonts w:ascii="Gill Sans MT" w:hAnsi="Gill Sans MT"/>
          <w:b/>
          <w:sz w:val="24"/>
          <w:szCs w:val="24"/>
        </w:rPr>
        <w:t>Scheduled Ancient Monuments (SAMs)</w:t>
      </w:r>
      <w:r>
        <w:rPr>
          <w:rFonts w:ascii="Gill Sans MT" w:hAnsi="Gill Sans MT"/>
          <w:sz w:val="24"/>
          <w:szCs w:val="24"/>
        </w:rPr>
        <w:t>.</w:t>
      </w:r>
      <w:r w:rsidRPr="00127557">
        <w:rPr>
          <w:rFonts w:ascii="Gill Sans MT" w:hAnsi="Gill Sans MT"/>
          <w:sz w:val="24"/>
          <w:szCs w:val="24"/>
        </w:rPr>
        <w:t xml:space="preserve"> This figure did not meet the Authority’s target of 50%. </w:t>
      </w:r>
    </w:p>
    <w:p w14:paraId="664525D5" w14:textId="28652EDA" w:rsidR="000E0138" w:rsidRPr="00517570" w:rsidRDefault="000E0138" w:rsidP="00F26742">
      <w:pPr>
        <w:pStyle w:val="NoSpacing"/>
        <w:numPr>
          <w:ilvl w:val="0"/>
          <w:numId w:val="20"/>
        </w:numPr>
        <w:rPr>
          <w:rFonts w:ascii="Gill Sans MT" w:hAnsi="Gill Sans MT"/>
          <w:sz w:val="24"/>
          <w:szCs w:val="24"/>
        </w:rPr>
      </w:pPr>
      <w:r w:rsidRPr="00517570">
        <w:rPr>
          <w:rFonts w:ascii="Gill Sans MT" w:hAnsi="Gill Sans MT"/>
          <w:sz w:val="24"/>
          <w:szCs w:val="24"/>
        </w:rPr>
        <w:t xml:space="preserve">We were unable to deliver a </w:t>
      </w:r>
      <w:r w:rsidR="003F79EB">
        <w:rPr>
          <w:rFonts w:ascii="Gill Sans MT" w:hAnsi="Gill Sans MT"/>
          <w:b/>
          <w:sz w:val="24"/>
          <w:szCs w:val="24"/>
        </w:rPr>
        <w:t>Building Design Guide</w:t>
      </w:r>
      <w:r w:rsidRPr="003F79EB">
        <w:rPr>
          <w:rFonts w:ascii="Gill Sans MT" w:hAnsi="Gill Sans MT"/>
          <w:b/>
          <w:sz w:val="24"/>
          <w:szCs w:val="24"/>
        </w:rPr>
        <w:t xml:space="preserve"> </w:t>
      </w:r>
      <w:r w:rsidRPr="00517570">
        <w:rPr>
          <w:rFonts w:ascii="Gill Sans MT" w:hAnsi="Gill Sans MT"/>
          <w:sz w:val="24"/>
          <w:szCs w:val="24"/>
        </w:rPr>
        <w:t>due to insufficient funding however, we are looking to source further funding in the coming year to secure a tender to proceed with this document.</w:t>
      </w:r>
    </w:p>
    <w:p w14:paraId="05C94642" w14:textId="77777777" w:rsidR="00821302" w:rsidRPr="007822BA" w:rsidRDefault="00821302" w:rsidP="00821302">
      <w:pPr>
        <w:pStyle w:val="NoSpacing"/>
        <w:ind w:left="360"/>
        <w:rPr>
          <w:rFonts w:ascii="Gill Sans MT" w:hAnsi="Gill Sans MT"/>
          <w:sz w:val="24"/>
          <w:szCs w:val="24"/>
        </w:rPr>
      </w:pPr>
    </w:p>
    <w:p w14:paraId="376A1616" w14:textId="7DB77FE4" w:rsidR="00ED68E5" w:rsidRPr="00ED68E5" w:rsidRDefault="00D0130F" w:rsidP="003F79EB">
      <w:pPr>
        <w:pStyle w:val="Heading2"/>
      </w:pPr>
      <w:r w:rsidRPr="003F79EB">
        <w:rPr>
          <w:rFonts w:ascii="Gill Sans MT" w:eastAsia="Calibri" w:hAnsi="Gill Sans MT" w:cs="Calibri"/>
          <w:color w:val="000000" w:themeColor="text1"/>
          <w:sz w:val="28"/>
          <w:szCs w:val="28"/>
        </w:rPr>
        <w:lastRenderedPageBreak/>
        <w:t xml:space="preserve">3.2 </w:t>
      </w:r>
      <w:r w:rsidR="00976EB5" w:rsidRPr="00A70755">
        <w:rPr>
          <w:rFonts w:ascii="Gill Sans MT" w:hAnsi="Gill Sans MT"/>
          <w:color w:val="000000" w:themeColor="text1"/>
          <w:sz w:val="28"/>
          <w:szCs w:val="28"/>
        </w:rPr>
        <w:tab/>
      </w:r>
      <w:bookmarkStart w:id="7" w:name="_3.2_Taking_care"/>
      <w:bookmarkEnd w:id="7"/>
      <w:r w:rsidR="00D41F70" w:rsidRPr="007400CD">
        <w:rPr>
          <w:rFonts w:ascii="Gill Sans MT" w:hAnsi="Gill Sans MT"/>
          <w:bCs w:val="0"/>
          <w:color w:val="000000" w:themeColor="text1"/>
          <w:sz w:val="28"/>
          <w:szCs w:val="28"/>
        </w:rPr>
        <w:t>Taking care of business</w:t>
      </w:r>
      <w:r>
        <w:rPr>
          <w:rFonts w:ascii="Gill Sans MT" w:hAnsi="Gill Sans MT"/>
          <w:color w:val="auto"/>
          <w:sz w:val="24"/>
          <w:szCs w:val="24"/>
        </w:rPr>
        <w:br/>
      </w:r>
    </w:p>
    <w:p w14:paraId="7BDE2361" w14:textId="77777777" w:rsidR="009D0F9B" w:rsidRPr="009D0F9B" w:rsidRDefault="009D0F9B" w:rsidP="00AB0A0F">
      <w:pPr>
        <w:pStyle w:val="NoSpacing"/>
        <w:numPr>
          <w:ilvl w:val="0"/>
          <w:numId w:val="1"/>
        </w:numPr>
        <w:rPr>
          <w:rFonts w:ascii="Gill Sans MT" w:hAnsi="Gill Sans MT"/>
          <w:sz w:val="24"/>
          <w:szCs w:val="24"/>
        </w:rPr>
      </w:pPr>
      <w:r w:rsidRPr="009D0F9B">
        <w:rPr>
          <w:rFonts w:ascii="Gill Sans MT" w:hAnsi="Gill Sans MT"/>
          <w:sz w:val="24"/>
          <w:szCs w:val="24"/>
        </w:rPr>
        <w:t>Working</w:t>
      </w:r>
      <w:r w:rsidR="00D41F70" w:rsidRPr="009D0F9B">
        <w:rPr>
          <w:rFonts w:ascii="Gill Sans MT" w:hAnsi="Gill Sans MT"/>
          <w:sz w:val="24"/>
          <w:szCs w:val="24"/>
        </w:rPr>
        <w:t xml:space="preserve"> with Pembrokeshire Coast National Park Authority </w:t>
      </w:r>
      <w:r w:rsidR="00176D30">
        <w:rPr>
          <w:rFonts w:ascii="Gill Sans MT" w:hAnsi="Gill Sans MT"/>
          <w:sz w:val="24"/>
          <w:szCs w:val="24"/>
        </w:rPr>
        <w:t>we</w:t>
      </w:r>
      <w:r w:rsidRPr="009D0F9B">
        <w:rPr>
          <w:rFonts w:ascii="Gill Sans MT" w:hAnsi="Gill Sans MT"/>
          <w:sz w:val="24"/>
          <w:szCs w:val="24"/>
        </w:rPr>
        <w:t xml:space="preserve"> develop</w:t>
      </w:r>
      <w:r w:rsidR="00176D30">
        <w:rPr>
          <w:rFonts w:ascii="Gill Sans MT" w:hAnsi="Gill Sans MT"/>
          <w:sz w:val="24"/>
          <w:szCs w:val="24"/>
        </w:rPr>
        <w:t>ed</w:t>
      </w:r>
      <w:r w:rsidRPr="009D0F9B">
        <w:rPr>
          <w:rFonts w:ascii="Gill Sans MT" w:hAnsi="Gill Sans MT"/>
          <w:sz w:val="24"/>
          <w:szCs w:val="24"/>
        </w:rPr>
        <w:t xml:space="preserve"> a </w:t>
      </w:r>
      <w:r w:rsidRPr="003F79EB">
        <w:rPr>
          <w:rFonts w:ascii="Gill Sans MT" w:hAnsi="Gill Sans MT"/>
          <w:b/>
          <w:sz w:val="24"/>
          <w:szCs w:val="24"/>
        </w:rPr>
        <w:t>scrutiny model</w:t>
      </w:r>
      <w:r w:rsidRPr="009D0F9B">
        <w:rPr>
          <w:rFonts w:ascii="Gill Sans MT" w:hAnsi="Gill Sans MT"/>
          <w:sz w:val="24"/>
          <w:szCs w:val="24"/>
        </w:rPr>
        <w:t xml:space="preserve"> for National Park Authorities which would allow Members, officers, partner organisations and the public to review areas of work in detail with the aim of identifying good practice, improvement and funding.  Two pilot reviews were carried out on the effectiveness of the Sustainable Development Fund in encouraging low carbon communities and the maintenance of more than 3,000km of footpaths and bridleways of the Rights of Way network </w:t>
      </w:r>
      <w:r w:rsidR="00D41F70" w:rsidRPr="009D0F9B">
        <w:rPr>
          <w:rFonts w:ascii="Gill Sans MT" w:hAnsi="Gill Sans MT"/>
          <w:sz w:val="24"/>
          <w:szCs w:val="24"/>
        </w:rPr>
        <w:t>in both National Parks</w:t>
      </w:r>
      <w:r w:rsidRPr="009D0F9B">
        <w:rPr>
          <w:rFonts w:ascii="Gill Sans MT" w:hAnsi="Gill Sans MT"/>
          <w:sz w:val="24"/>
          <w:szCs w:val="24"/>
        </w:rPr>
        <w:t>.</w:t>
      </w:r>
      <w:r w:rsidR="00D41F70" w:rsidRPr="009D0F9B">
        <w:rPr>
          <w:rFonts w:ascii="Gill Sans MT" w:hAnsi="Gill Sans MT"/>
          <w:sz w:val="24"/>
          <w:szCs w:val="24"/>
        </w:rPr>
        <w:t xml:space="preserve"> </w:t>
      </w:r>
    </w:p>
    <w:p w14:paraId="140034D4" w14:textId="77777777" w:rsidR="00D41F70" w:rsidRPr="008F5CC7" w:rsidRDefault="00176D30" w:rsidP="008F5CC7">
      <w:pPr>
        <w:pStyle w:val="NoSpacing"/>
        <w:numPr>
          <w:ilvl w:val="0"/>
          <w:numId w:val="1"/>
        </w:numPr>
        <w:rPr>
          <w:rFonts w:ascii="Gill Sans MT" w:hAnsi="Gill Sans MT"/>
          <w:sz w:val="24"/>
          <w:szCs w:val="24"/>
        </w:rPr>
      </w:pPr>
      <w:r>
        <w:rPr>
          <w:rFonts w:ascii="Gill Sans MT" w:hAnsi="Gill Sans MT"/>
          <w:sz w:val="24"/>
          <w:szCs w:val="24"/>
        </w:rPr>
        <w:t>We s</w:t>
      </w:r>
      <w:r w:rsidR="00D41F70" w:rsidRPr="008F5CC7">
        <w:rPr>
          <w:rFonts w:ascii="Gill Sans MT" w:hAnsi="Gill Sans MT"/>
          <w:sz w:val="24"/>
          <w:szCs w:val="24"/>
        </w:rPr>
        <w:t>uccessfully host</w:t>
      </w:r>
      <w:r>
        <w:rPr>
          <w:rFonts w:ascii="Gill Sans MT" w:hAnsi="Gill Sans MT"/>
          <w:sz w:val="24"/>
          <w:szCs w:val="24"/>
        </w:rPr>
        <w:t>ed</w:t>
      </w:r>
      <w:r w:rsidR="00D41F70" w:rsidRPr="008F5CC7">
        <w:rPr>
          <w:rFonts w:ascii="Gill Sans MT" w:hAnsi="Gill Sans MT"/>
          <w:sz w:val="24"/>
          <w:szCs w:val="24"/>
        </w:rPr>
        <w:t xml:space="preserve"> the annual </w:t>
      </w:r>
      <w:r w:rsidR="00D41F70" w:rsidRPr="003F79EB">
        <w:rPr>
          <w:rFonts w:ascii="Gill Sans MT" w:hAnsi="Gill Sans MT"/>
          <w:b/>
          <w:sz w:val="24"/>
          <w:szCs w:val="24"/>
        </w:rPr>
        <w:t xml:space="preserve">European </w:t>
      </w:r>
      <w:proofErr w:type="spellStart"/>
      <w:r w:rsidR="00ED68E5" w:rsidRPr="003F79EB">
        <w:rPr>
          <w:rFonts w:ascii="Gill Sans MT" w:hAnsi="Gill Sans MT"/>
          <w:b/>
          <w:sz w:val="24"/>
          <w:szCs w:val="24"/>
        </w:rPr>
        <w:t>Geopark</w:t>
      </w:r>
      <w:proofErr w:type="spellEnd"/>
      <w:r w:rsidR="00D41F70" w:rsidRPr="003F79EB">
        <w:rPr>
          <w:rFonts w:ascii="Gill Sans MT" w:hAnsi="Gill Sans MT"/>
          <w:b/>
          <w:sz w:val="24"/>
          <w:szCs w:val="24"/>
        </w:rPr>
        <w:t xml:space="preserve"> Network Conference</w:t>
      </w:r>
      <w:r w:rsidR="00D41F70" w:rsidRPr="008F5CC7">
        <w:rPr>
          <w:rFonts w:ascii="Gill Sans MT" w:hAnsi="Gill Sans MT"/>
          <w:sz w:val="24"/>
          <w:szCs w:val="24"/>
        </w:rPr>
        <w:t xml:space="preserve"> for m</w:t>
      </w:r>
      <w:r w:rsidR="005B0398">
        <w:rPr>
          <w:rFonts w:ascii="Gill Sans MT" w:hAnsi="Gill Sans MT"/>
          <w:sz w:val="24"/>
          <w:szCs w:val="24"/>
        </w:rPr>
        <w:t>ore than 100 European Delegates.</w:t>
      </w:r>
    </w:p>
    <w:p w14:paraId="66F774C4" w14:textId="77777777" w:rsidR="00D41F70" w:rsidRPr="008F5CC7" w:rsidRDefault="00176D30" w:rsidP="008F5CC7">
      <w:pPr>
        <w:pStyle w:val="NoSpacing"/>
        <w:numPr>
          <w:ilvl w:val="0"/>
          <w:numId w:val="1"/>
        </w:numPr>
        <w:rPr>
          <w:rFonts w:ascii="Gill Sans MT" w:hAnsi="Gill Sans MT"/>
          <w:sz w:val="24"/>
          <w:szCs w:val="24"/>
        </w:rPr>
      </w:pPr>
      <w:r>
        <w:rPr>
          <w:rFonts w:ascii="Gill Sans MT" w:hAnsi="Gill Sans MT"/>
          <w:sz w:val="24"/>
          <w:szCs w:val="24"/>
        </w:rPr>
        <w:t>We r</w:t>
      </w:r>
      <w:r w:rsidR="00D41F70" w:rsidRPr="008F5CC7">
        <w:rPr>
          <w:rFonts w:ascii="Gill Sans MT" w:hAnsi="Gill Sans MT"/>
          <w:sz w:val="24"/>
          <w:szCs w:val="24"/>
        </w:rPr>
        <w:t>eplac</w:t>
      </w:r>
      <w:r>
        <w:rPr>
          <w:rFonts w:ascii="Gill Sans MT" w:hAnsi="Gill Sans MT"/>
          <w:sz w:val="24"/>
          <w:szCs w:val="24"/>
        </w:rPr>
        <w:t>ed</w:t>
      </w:r>
      <w:r w:rsidR="00D41F70" w:rsidRPr="008F5CC7">
        <w:rPr>
          <w:rFonts w:ascii="Gill Sans MT" w:hAnsi="Gill Sans MT"/>
          <w:sz w:val="24"/>
          <w:szCs w:val="24"/>
        </w:rPr>
        <w:t xml:space="preserve"> more than 20 desktop printers with </w:t>
      </w:r>
      <w:r w:rsidR="00D41F70" w:rsidRPr="003F79EB">
        <w:rPr>
          <w:rFonts w:ascii="Gill Sans MT" w:hAnsi="Gill Sans MT"/>
          <w:b/>
          <w:sz w:val="24"/>
          <w:szCs w:val="24"/>
        </w:rPr>
        <w:t>three multi-function photocopier</w:t>
      </w:r>
      <w:r w:rsidR="00D41F70" w:rsidRPr="008F5CC7">
        <w:rPr>
          <w:rFonts w:ascii="Gill Sans MT" w:hAnsi="Gill Sans MT"/>
          <w:sz w:val="24"/>
          <w:szCs w:val="24"/>
        </w:rPr>
        <w:t>s which also print and scan documents saving the Authority more than £17,000 per annum.</w:t>
      </w:r>
    </w:p>
    <w:p w14:paraId="3E47758B" w14:textId="77777777" w:rsidR="00D41F70" w:rsidRDefault="00176D30" w:rsidP="008F5CC7">
      <w:pPr>
        <w:pStyle w:val="NoSpacing"/>
        <w:numPr>
          <w:ilvl w:val="0"/>
          <w:numId w:val="1"/>
        </w:numPr>
        <w:rPr>
          <w:rFonts w:ascii="Gill Sans MT" w:hAnsi="Gill Sans MT"/>
          <w:sz w:val="24"/>
          <w:szCs w:val="24"/>
        </w:rPr>
      </w:pPr>
      <w:r>
        <w:rPr>
          <w:rFonts w:ascii="Gill Sans MT" w:hAnsi="Gill Sans MT"/>
          <w:bCs/>
          <w:sz w:val="24"/>
          <w:szCs w:val="24"/>
        </w:rPr>
        <w:t>We were a</w:t>
      </w:r>
      <w:r w:rsidR="00D41F70" w:rsidRPr="008F5CC7">
        <w:rPr>
          <w:rFonts w:ascii="Gill Sans MT" w:hAnsi="Gill Sans MT"/>
          <w:bCs/>
          <w:sz w:val="24"/>
          <w:szCs w:val="24"/>
        </w:rPr>
        <w:t xml:space="preserve">warded the </w:t>
      </w:r>
      <w:r w:rsidR="00D41F70" w:rsidRPr="003F79EB">
        <w:rPr>
          <w:rFonts w:ascii="Gill Sans MT" w:hAnsi="Gill Sans MT"/>
          <w:b/>
          <w:bCs/>
          <w:sz w:val="24"/>
          <w:szCs w:val="24"/>
        </w:rPr>
        <w:t>Advanced Charter for Member Support and Development</w:t>
      </w:r>
      <w:r w:rsidR="00D41F70" w:rsidRPr="008F5CC7">
        <w:rPr>
          <w:rFonts w:ascii="Gill Sans MT" w:hAnsi="Gill Sans MT"/>
          <w:bCs/>
          <w:sz w:val="24"/>
          <w:szCs w:val="24"/>
        </w:rPr>
        <w:t xml:space="preserve"> which provides our Members with advanced training </w:t>
      </w:r>
      <w:r w:rsidR="00D41F70" w:rsidRPr="008F5CC7">
        <w:rPr>
          <w:rFonts w:ascii="Gill Sans MT" w:hAnsi="Gill Sans MT"/>
          <w:sz w:val="24"/>
          <w:szCs w:val="24"/>
        </w:rPr>
        <w:t xml:space="preserve">to make informed decisions to support National Park purposes – making us </w:t>
      </w:r>
      <w:r w:rsidR="001556F8">
        <w:rPr>
          <w:rFonts w:ascii="Gill Sans MT" w:hAnsi="Gill Sans MT"/>
          <w:sz w:val="24"/>
          <w:szCs w:val="24"/>
        </w:rPr>
        <w:t xml:space="preserve">only </w:t>
      </w:r>
      <w:r w:rsidR="00D41F70" w:rsidRPr="008F5CC7">
        <w:rPr>
          <w:rFonts w:ascii="Gill Sans MT" w:hAnsi="Gill Sans MT"/>
          <w:sz w:val="24"/>
          <w:szCs w:val="24"/>
        </w:rPr>
        <w:t>the second Authority in Wales to achieve this award.</w:t>
      </w:r>
    </w:p>
    <w:p w14:paraId="56753661" w14:textId="77777777" w:rsidR="008F5CC7" w:rsidRPr="008F5CC7" w:rsidRDefault="008F5CC7" w:rsidP="008F5CC7">
      <w:pPr>
        <w:pStyle w:val="NoSpacing"/>
        <w:ind w:left="720"/>
        <w:rPr>
          <w:rFonts w:ascii="Gill Sans MT" w:hAnsi="Gill Sans MT"/>
          <w:sz w:val="24"/>
          <w:szCs w:val="24"/>
        </w:rPr>
      </w:pPr>
    </w:p>
    <w:p w14:paraId="69B3FBC1" w14:textId="03B23948" w:rsidR="00D41F70" w:rsidRPr="003F79EB" w:rsidRDefault="008C0418" w:rsidP="008A7D6E">
      <w:pPr>
        <w:pStyle w:val="Heading2"/>
        <w:rPr>
          <w:rFonts w:ascii="Gill Sans MT" w:hAnsi="Gill Sans MT"/>
          <w:color w:val="auto"/>
          <w:sz w:val="28"/>
          <w:szCs w:val="28"/>
        </w:rPr>
      </w:pPr>
      <w:bookmarkStart w:id="8" w:name="_3.3_Taking_care"/>
      <w:bookmarkEnd w:id="8"/>
      <w:r w:rsidRPr="003F79EB">
        <w:rPr>
          <w:rFonts w:ascii="Gill Sans MT" w:hAnsi="Gill Sans MT"/>
          <w:color w:val="auto"/>
          <w:sz w:val="28"/>
          <w:szCs w:val="28"/>
        </w:rPr>
        <w:t>3.3</w:t>
      </w:r>
      <w:r w:rsidR="00976EB5">
        <w:rPr>
          <w:rFonts w:ascii="Gill Sans MT" w:hAnsi="Gill Sans MT"/>
          <w:color w:val="auto"/>
          <w:sz w:val="28"/>
          <w:szCs w:val="28"/>
        </w:rPr>
        <w:tab/>
      </w:r>
      <w:r w:rsidR="00D41F70" w:rsidRPr="003F79EB">
        <w:rPr>
          <w:rFonts w:ascii="Gill Sans MT" w:hAnsi="Gill Sans MT"/>
          <w:color w:val="auto"/>
          <w:sz w:val="28"/>
          <w:szCs w:val="28"/>
        </w:rPr>
        <w:t>Taking care of the environment</w:t>
      </w:r>
    </w:p>
    <w:p w14:paraId="38CE171F" w14:textId="77777777" w:rsidR="008A7D6E" w:rsidRDefault="008A7D6E" w:rsidP="00D41F70">
      <w:pPr>
        <w:pStyle w:val="NoSpacing"/>
        <w:spacing w:line="360" w:lineRule="auto"/>
        <w:rPr>
          <w:rFonts w:ascii="Gill Sans MT" w:hAnsi="Gill Sans MT"/>
          <w:b/>
          <w:sz w:val="24"/>
          <w:szCs w:val="24"/>
        </w:rPr>
      </w:pPr>
    </w:p>
    <w:p w14:paraId="5559CB57" w14:textId="77777777" w:rsidR="004765DA" w:rsidRDefault="004765DA" w:rsidP="00F26742">
      <w:pPr>
        <w:pStyle w:val="NoSpacing"/>
        <w:numPr>
          <w:ilvl w:val="0"/>
          <w:numId w:val="2"/>
        </w:numPr>
        <w:rPr>
          <w:rFonts w:ascii="Gill Sans MT" w:eastAsia="BatangChe" w:hAnsi="Gill Sans MT"/>
          <w:sz w:val="24"/>
          <w:szCs w:val="24"/>
        </w:rPr>
      </w:pPr>
      <w:r>
        <w:rPr>
          <w:rFonts w:ascii="Gill Sans MT" w:eastAsia="BatangChe" w:hAnsi="Gill Sans MT"/>
          <w:sz w:val="24"/>
          <w:szCs w:val="24"/>
        </w:rPr>
        <w:t>Wardens have continued to work closely with graziers associations helping them to mark out common</w:t>
      </w:r>
      <w:r w:rsidR="005B0398">
        <w:rPr>
          <w:rFonts w:ascii="Gill Sans MT" w:eastAsia="BatangChe" w:hAnsi="Gill Sans MT"/>
          <w:sz w:val="24"/>
          <w:szCs w:val="24"/>
        </w:rPr>
        <w:t xml:space="preserve"> boundaries on upland commons to be submitted into the </w:t>
      </w:r>
      <w:proofErr w:type="spellStart"/>
      <w:r w:rsidR="005B0398" w:rsidRPr="003F79EB">
        <w:rPr>
          <w:rFonts w:ascii="Gill Sans MT" w:eastAsia="BatangChe" w:hAnsi="Gill Sans MT"/>
          <w:b/>
          <w:sz w:val="24"/>
          <w:szCs w:val="24"/>
        </w:rPr>
        <w:t>Glas</w:t>
      </w:r>
      <w:r w:rsidR="00BF0F0F" w:rsidRPr="003F79EB">
        <w:rPr>
          <w:rFonts w:ascii="Gill Sans MT" w:eastAsia="BatangChe" w:hAnsi="Gill Sans MT"/>
          <w:b/>
          <w:sz w:val="24"/>
          <w:szCs w:val="24"/>
        </w:rPr>
        <w:t>tir</w:t>
      </w:r>
      <w:proofErr w:type="spellEnd"/>
      <w:r w:rsidR="005B0398" w:rsidRPr="003F79EB">
        <w:rPr>
          <w:rFonts w:ascii="Gill Sans MT" w:eastAsia="BatangChe" w:hAnsi="Gill Sans MT"/>
          <w:b/>
          <w:sz w:val="24"/>
          <w:szCs w:val="24"/>
        </w:rPr>
        <w:t xml:space="preserve"> Common Land Element</w:t>
      </w:r>
      <w:r w:rsidR="005B0398">
        <w:rPr>
          <w:rFonts w:ascii="Gill Sans MT" w:eastAsia="BatangChe" w:hAnsi="Gill Sans MT"/>
          <w:sz w:val="24"/>
          <w:szCs w:val="24"/>
        </w:rPr>
        <w:t xml:space="preserve">.  </w:t>
      </w:r>
      <w:r>
        <w:rPr>
          <w:rFonts w:ascii="Gill Sans MT" w:eastAsia="BatangChe" w:hAnsi="Gill Sans MT"/>
          <w:sz w:val="24"/>
          <w:szCs w:val="24"/>
        </w:rPr>
        <w:t xml:space="preserve">This work has </w:t>
      </w:r>
      <w:r w:rsidR="005B0398">
        <w:rPr>
          <w:rFonts w:ascii="Gill Sans MT" w:eastAsia="BatangChe" w:hAnsi="Gill Sans MT"/>
          <w:sz w:val="24"/>
          <w:szCs w:val="24"/>
        </w:rPr>
        <w:t>built upon existing working relationships.</w:t>
      </w:r>
      <w:r w:rsidRPr="004765DA">
        <w:rPr>
          <w:rFonts w:ascii="Gill Sans MT" w:eastAsia="BatangChe" w:hAnsi="Gill Sans MT"/>
          <w:sz w:val="24"/>
          <w:szCs w:val="24"/>
        </w:rPr>
        <w:t xml:space="preserve"> </w:t>
      </w:r>
    </w:p>
    <w:p w14:paraId="70DAA297" w14:textId="77777777" w:rsidR="00BB0924" w:rsidRDefault="00176D30" w:rsidP="00F26742">
      <w:pPr>
        <w:pStyle w:val="NoSpacing"/>
        <w:numPr>
          <w:ilvl w:val="0"/>
          <w:numId w:val="2"/>
        </w:numPr>
        <w:rPr>
          <w:rFonts w:ascii="Gill Sans MT" w:hAnsi="Gill Sans MT"/>
          <w:sz w:val="24"/>
          <w:szCs w:val="24"/>
        </w:rPr>
      </w:pPr>
      <w:r>
        <w:rPr>
          <w:rFonts w:ascii="Gill Sans MT" w:hAnsi="Gill Sans MT"/>
          <w:sz w:val="24"/>
          <w:szCs w:val="24"/>
        </w:rPr>
        <w:t>W</w:t>
      </w:r>
      <w:r w:rsidR="009E5E23">
        <w:rPr>
          <w:rFonts w:ascii="Gill Sans MT" w:hAnsi="Gill Sans MT"/>
          <w:sz w:val="24"/>
          <w:szCs w:val="24"/>
        </w:rPr>
        <w:t>ork</w:t>
      </w:r>
      <w:r>
        <w:rPr>
          <w:rFonts w:ascii="Gill Sans MT" w:hAnsi="Gill Sans MT"/>
          <w:sz w:val="24"/>
          <w:szCs w:val="24"/>
        </w:rPr>
        <w:t xml:space="preserve"> c</w:t>
      </w:r>
      <w:r w:rsidR="00BB0924" w:rsidRPr="008F5CC7">
        <w:rPr>
          <w:rFonts w:ascii="Gill Sans MT" w:hAnsi="Gill Sans MT"/>
          <w:sz w:val="24"/>
          <w:szCs w:val="24"/>
        </w:rPr>
        <w:t>ontinu</w:t>
      </w:r>
      <w:r>
        <w:rPr>
          <w:rFonts w:ascii="Gill Sans MT" w:hAnsi="Gill Sans MT"/>
          <w:sz w:val="24"/>
          <w:szCs w:val="24"/>
        </w:rPr>
        <w:t>ed</w:t>
      </w:r>
      <w:r w:rsidR="00BB0924" w:rsidRPr="008F5CC7">
        <w:rPr>
          <w:rFonts w:ascii="Gill Sans MT" w:hAnsi="Gill Sans MT"/>
          <w:sz w:val="24"/>
          <w:szCs w:val="24"/>
        </w:rPr>
        <w:t xml:space="preserve"> on developing the </w:t>
      </w:r>
      <w:r w:rsidR="00BB0924" w:rsidRPr="003F79EB">
        <w:rPr>
          <w:rFonts w:ascii="Gill Sans MT" w:hAnsi="Gill Sans MT"/>
          <w:b/>
          <w:sz w:val="24"/>
          <w:szCs w:val="24"/>
        </w:rPr>
        <w:t>water related recreation hub</w:t>
      </w:r>
      <w:r w:rsidR="00BB0924" w:rsidRPr="008F5CC7">
        <w:rPr>
          <w:rFonts w:ascii="Gill Sans MT" w:hAnsi="Gill Sans MT"/>
          <w:sz w:val="24"/>
          <w:szCs w:val="24"/>
        </w:rPr>
        <w:t xml:space="preserve">, which has included improved access on the Monmouthshire and Brecon Canal towpath and River Usk, installation of the new bird hide </w:t>
      </w:r>
      <w:r w:rsidR="005B0398">
        <w:rPr>
          <w:rFonts w:ascii="Gill Sans MT" w:hAnsi="Gill Sans MT"/>
          <w:sz w:val="24"/>
          <w:szCs w:val="24"/>
        </w:rPr>
        <w:t xml:space="preserve">designed and built by the Prince’s Trust Foundation </w:t>
      </w:r>
      <w:r w:rsidR="00BB0924" w:rsidRPr="008F5CC7">
        <w:rPr>
          <w:rFonts w:ascii="Gill Sans MT" w:hAnsi="Gill Sans MT"/>
          <w:sz w:val="24"/>
          <w:szCs w:val="24"/>
        </w:rPr>
        <w:t xml:space="preserve">at </w:t>
      </w:r>
      <w:proofErr w:type="spellStart"/>
      <w:r w:rsidR="00BB0924" w:rsidRPr="008F5CC7">
        <w:rPr>
          <w:rFonts w:ascii="Gill Sans MT" w:hAnsi="Gill Sans MT"/>
          <w:sz w:val="24"/>
          <w:szCs w:val="24"/>
        </w:rPr>
        <w:t>Llangors</w:t>
      </w:r>
      <w:proofErr w:type="spellEnd"/>
      <w:r w:rsidR="00BB0924" w:rsidRPr="008F5CC7">
        <w:rPr>
          <w:rFonts w:ascii="Gill Sans MT" w:hAnsi="Gill Sans MT"/>
          <w:sz w:val="24"/>
          <w:szCs w:val="24"/>
        </w:rPr>
        <w:t xml:space="preserve"> Lake which was officially opened by HRH Prince Charles and progress made to provide access to a number of reservoirs in the Park.</w:t>
      </w:r>
    </w:p>
    <w:p w14:paraId="0E9C80D5" w14:textId="77777777" w:rsidR="009241D6" w:rsidRPr="006B38C7" w:rsidRDefault="00176D30" w:rsidP="00F26742">
      <w:pPr>
        <w:pStyle w:val="NoSpacing"/>
        <w:numPr>
          <w:ilvl w:val="0"/>
          <w:numId w:val="2"/>
        </w:numPr>
      </w:pPr>
      <w:r>
        <w:rPr>
          <w:rFonts w:ascii="Gill Sans MT" w:hAnsi="Gill Sans MT"/>
          <w:sz w:val="24"/>
          <w:szCs w:val="24"/>
        </w:rPr>
        <w:t>We r</w:t>
      </w:r>
      <w:r w:rsidR="001E439A" w:rsidRPr="00EC50DC">
        <w:rPr>
          <w:rFonts w:ascii="Gill Sans MT" w:hAnsi="Gill Sans MT"/>
          <w:sz w:val="24"/>
          <w:szCs w:val="24"/>
        </w:rPr>
        <w:t>educ</w:t>
      </w:r>
      <w:r>
        <w:rPr>
          <w:rFonts w:ascii="Gill Sans MT" w:hAnsi="Gill Sans MT"/>
          <w:sz w:val="24"/>
          <w:szCs w:val="24"/>
        </w:rPr>
        <w:t>ed</w:t>
      </w:r>
      <w:r w:rsidR="001E439A" w:rsidRPr="00EC50DC">
        <w:rPr>
          <w:rFonts w:ascii="Gill Sans MT" w:hAnsi="Gill Sans MT"/>
          <w:sz w:val="24"/>
          <w:szCs w:val="24"/>
        </w:rPr>
        <w:t xml:space="preserve"> our </w:t>
      </w:r>
      <w:r w:rsidR="001E439A" w:rsidRPr="003F79EB">
        <w:rPr>
          <w:rFonts w:ascii="Gill Sans MT" w:hAnsi="Gill Sans MT"/>
          <w:b/>
          <w:sz w:val="24"/>
          <w:szCs w:val="24"/>
        </w:rPr>
        <w:t>vehicle CO</w:t>
      </w:r>
      <w:r w:rsidR="001E439A" w:rsidRPr="003F79EB">
        <w:rPr>
          <w:rFonts w:ascii="Gill Sans MT" w:hAnsi="Gill Sans MT"/>
          <w:b/>
          <w:sz w:val="16"/>
          <w:szCs w:val="16"/>
        </w:rPr>
        <w:t>2</w:t>
      </w:r>
      <w:r w:rsidR="001E439A" w:rsidRPr="003F79EB">
        <w:rPr>
          <w:rFonts w:ascii="Gill Sans MT" w:hAnsi="Gill Sans MT"/>
          <w:b/>
          <w:sz w:val="24"/>
          <w:szCs w:val="24"/>
        </w:rPr>
        <w:t xml:space="preserve"> emissions</w:t>
      </w:r>
      <w:r w:rsidR="001E439A" w:rsidRPr="00EC50DC">
        <w:rPr>
          <w:rFonts w:ascii="Gill Sans MT" w:hAnsi="Gill Sans MT"/>
          <w:sz w:val="24"/>
          <w:szCs w:val="24"/>
        </w:rPr>
        <w:t xml:space="preserve"> to below 92g/km </w:t>
      </w:r>
      <w:r w:rsidR="00D41F70" w:rsidRPr="00EC50DC">
        <w:rPr>
          <w:rFonts w:ascii="Gill Sans MT" w:hAnsi="Gill Sans MT"/>
          <w:sz w:val="24"/>
          <w:szCs w:val="24"/>
        </w:rPr>
        <w:t xml:space="preserve">since </w:t>
      </w:r>
      <w:r w:rsidR="001E439A" w:rsidRPr="00EC50DC">
        <w:rPr>
          <w:rFonts w:ascii="Gill Sans MT" w:hAnsi="Gill Sans MT"/>
          <w:sz w:val="24"/>
          <w:szCs w:val="24"/>
        </w:rPr>
        <w:t xml:space="preserve">June 2011 by </w:t>
      </w:r>
      <w:r w:rsidR="00BF0F0F" w:rsidRPr="00EC50DC">
        <w:rPr>
          <w:rFonts w:ascii="Gill Sans MT" w:hAnsi="Gill Sans MT"/>
          <w:sz w:val="24"/>
          <w:szCs w:val="24"/>
        </w:rPr>
        <w:t xml:space="preserve">introducing </w:t>
      </w:r>
      <w:r w:rsidR="00D41F70" w:rsidRPr="00EC50DC">
        <w:rPr>
          <w:rFonts w:ascii="Gill Sans MT" w:hAnsi="Gill Sans MT"/>
          <w:sz w:val="24"/>
          <w:szCs w:val="24"/>
        </w:rPr>
        <w:t>a fleet of 5 eco-friendly vehicles.</w:t>
      </w:r>
    </w:p>
    <w:p w14:paraId="2507162A" w14:textId="77777777" w:rsidR="00176D30" w:rsidRPr="00EC50DC" w:rsidRDefault="009E5E23" w:rsidP="00176D30">
      <w:pPr>
        <w:pStyle w:val="NoSpacing"/>
        <w:numPr>
          <w:ilvl w:val="0"/>
          <w:numId w:val="2"/>
        </w:numPr>
      </w:pPr>
      <w:r>
        <w:rPr>
          <w:rFonts w:ascii="Gill Sans MT" w:hAnsi="Gill Sans MT"/>
          <w:sz w:val="24"/>
          <w:szCs w:val="24"/>
        </w:rPr>
        <w:t>O</w:t>
      </w:r>
      <w:r w:rsidR="00176D30" w:rsidRPr="00EC50DC">
        <w:rPr>
          <w:rFonts w:ascii="Gill Sans MT" w:hAnsi="Gill Sans MT"/>
          <w:sz w:val="24"/>
          <w:szCs w:val="24"/>
        </w:rPr>
        <w:t xml:space="preserve">ur </w:t>
      </w:r>
      <w:r w:rsidR="00176D30">
        <w:rPr>
          <w:rFonts w:ascii="Gill Sans MT" w:hAnsi="Gill Sans MT"/>
          <w:sz w:val="24"/>
          <w:szCs w:val="24"/>
        </w:rPr>
        <w:t xml:space="preserve">overall </w:t>
      </w:r>
      <w:r w:rsidR="00176D30" w:rsidRPr="003F79EB">
        <w:rPr>
          <w:rFonts w:ascii="Gill Sans MT" w:hAnsi="Gill Sans MT"/>
          <w:b/>
          <w:sz w:val="24"/>
          <w:szCs w:val="24"/>
        </w:rPr>
        <w:t>CO</w:t>
      </w:r>
      <w:r w:rsidR="00176D30" w:rsidRPr="003F79EB">
        <w:rPr>
          <w:rFonts w:ascii="Gill Sans MT" w:hAnsi="Gill Sans MT"/>
          <w:b/>
          <w:sz w:val="16"/>
          <w:szCs w:val="16"/>
        </w:rPr>
        <w:t>2</w:t>
      </w:r>
      <w:r w:rsidR="00176D30" w:rsidRPr="003F79EB">
        <w:rPr>
          <w:rFonts w:ascii="Gill Sans MT" w:hAnsi="Gill Sans MT"/>
          <w:b/>
          <w:sz w:val="24"/>
          <w:szCs w:val="24"/>
        </w:rPr>
        <w:t xml:space="preserve"> footprint</w:t>
      </w:r>
      <w:r w:rsidR="00176D30" w:rsidRPr="00EC50DC">
        <w:rPr>
          <w:rFonts w:ascii="Gill Sans MT" w:hAnsi="Gill Sans MT"/>
          <w:sz w:val="24"/>
          <w:szCs w:val="24"/>
        </w:rPr>
        <w:t xml:space="preserve"> </w:t>
      </w:r>
      <w:r>
        <w:rPr>
          <w:rFonts w:ascii="Gill Sans MT" w:hAnsi="Gill Sans MT"/>
          <w:sz w:val="24"/>
          <w:szCs w:val="24"/>
        </w:rPr>
        <w:t xml:space="preserve">reduced </w:t>
      </w:r>
      <w:r w:rsidR="00176D30" w:rsidRPr="00EC50DC">
        <w:rPr>
          <w:rFonts w:ascii="Gill Sans MT" w:hAnsi="Gill Sans MT"/>
          <w:sz w:val="24"/>
          <w:szCs w:val="24"/>
        </w:rPr>
        <w:t>by 2.45% - just short of our target of 3%. However, over the last 4 years we have reduced our CO</w:t>
      </w:r>
      <w:r w:rsidR="00176D30" w:rsidRPr="009904AE">
        <w:rPr>
          <w:rFonts w:ascii="Gill Sans MT" w:hAnsi="Gill Sans MT"/>
          <w:sz w:val="16"/>
          <w:szCs w:val="16"/>
        </w:rPr>
        <w:t>2</w:t>
      </w:r>
      <w:r w:rsidR="00176D30" w:rsidRPr="00EC50DC">
        <w:rPr>
          <w:rFonts w:ascii="Gill Sans MT" w:hAnsi="Gill Sans MT"/>
          <w:sz w:val="24"/>
          <w:szCs w:val="24"/>
        </w:rPr>
        <w:t xml:space="preserve"> footprint by 22%. </w:t>
      </w:r>
      <w:r w:rsidR="00176D30">
        <w:rPr>
          <w:rFonts w:ascii="Gill Sans MT" w:hAnsi="Gill Sans MT"/>
          <w:sz w:val="24"/>
          <w:szCs w:val="24"/>
        </w:rPr>
        <w:t>In 2011-12 we generated 97 tons less CO</w:t>
      </w:r>
      <w:r w:rsidR="00176D30" w:rsidRPr="009904AE">
        <w:rPr>
          <w:rFonts w:ascii="Gill Sans MT" w:hAnsi="Gill Sans MT"/>
          <w:sz w:val="16"/>
          <w:szCs w:val="16"/>
        </w:rPr>
        <w:t>2</w:t>
      </w:r>
      <w:r w:rsidR="00176D30">
        <w:rPr>
          <w:rFonts w:ascii="Gill Sans MT" w:hAnsi="Gill Sans MT"/>
          <w:sz w:val="24"/>
          <w:szCs w:val="24"/>
        </w:rPr>
        <w:t xml:space="preserve"> than in 2007-08.</w:t>
      </w:r>
    </w:p>
    <w:p w14:paraId="1BEA183C" w14:textId="77777777" w:rsidR="009241D6" w:rsidRDefault="00821302" w:rsidP="00F26742">
      <w:pPr>
        <w:pStyle w:val="NoSpacing"/>
        <w:numPr>
          <w:ilvl w:val="0"/>
          <w:numId w:val="2"/>
        </w:numPr>
      </w:pPr>
      <w:r w:rsidRPr="00821302">
        <w:rPr>
          <w:rFonts w:ascii="Gill Sans MT" w:hAnsi="Gill Sans MT"/>
          <w:sz w:val="24"/>
          <w:szCs w:val="24"/>
        </w:rPr>
        <w:t xml:space="preserve">During May 2011, the National Park experienced the worst wildfires in over 30 years to more than 6000 acres of heathland common and peat bog located on Mynydd </w:t>
      </w:r>
      <w:proofErr w:type="spellStart"/>
      <w:r w:rsidRPr="00821302">
        <w:rPr>
          <w:rFonts w:ascii="Gill Sans MT" w:hAnsi="Gill Sans MT"/>
          <w:sz w:val="24"/>
          <w:szCs w:val="24"/>
        </w:rPr>
        <w:t>Isaf</w:t>
      </w:r>
      <w:proofErr w:type="spellEnd"/>
      <w:r w:rsidRPr="00821302">
        <w:rPr>
          <w:rFonts w:ascii="Gill Sans MT" w:hAnsi="Gill Sans MT"/>
          <w:sz w:val="24"/>
          <w:szCs w:val="24"/>
        </w:rPr>
        <w:t xml:space="preserve">, Manor </w:t>
      </w:r>
      <w:proofErr w:type="spellStart"/>
      <w:r w:rsidRPr="00821302">
        <w:rPr>
          <w:rFonts w:ascii="Gill Sans MT" w:hAnsi="Gill Sans MT"/>
          <w:sz w:val="24"/>
          <w:szCs w:val="24"/>
        </w:rPr>
        <w:t>Penderyn</w:t>
      </w:r>
      <w:proofErr w:type="spellEnd"/>
      <w:r w:rsidRPr="00821302">
        <w:rPr>
          <w:rFonts w:ascii="Gill Sans MT" w:hAnsi="Gill Sans MT"/>
          <w:sz w:val="24"/>
          <w:szCs w:val="24"/>
        </w:rPr>
        <w:t xml:space="preserve"> and Mynydd </w:t>
      </w:r>
      <w:proofErr w:type="spellStart"/>
      <w:r w:rsidRPr="00821302">
        <w:rPr>
          <w:rFonts w:ascii="Gill Sans MT" w:hAnsi="Gill Sans MT"/>
          <w:sz w:val="24"/>
          <w:szCs w:val="24"/>
        </w:rPr>
        <w:t>Llangors</w:t>
      </w:r>
      <w:proofErr w:type="spellEnd"/>
      <w:r w:rsidRPr="00821302">
        <w:rPr>
          <w:rFonts w:ascii="Gill Sans MT" w:hAnsi="Gill Sans MT"/>
          <w:sz w:val="24"/>
          <w:szCs w:val="24"/>
        </w:rPr>
        <w:t xml:space="preserve">.  As a result we have invested £11,000 in </w:t>
      </w:r>
      <w:proofErr w:type="spellStart"/>
      <w:r w:rsidRPr="003F79EB">
        <w:rPr>
          <w:rFonts w:ascii="Gill Sans MT" w:hAnsi="Gill Sans MT"/>
          <w:b/>
          <w:sz w:val="24"/>
          <w:szCs w:val="24"/>
        </w:rPr>
        <w:t>LiDAR</w:t>
      </w:r>
      <w:proofErr w:type="spellEnd"/>
      <w:r w:rsidRPr="003F79EB">
        <w:rPr>
          <w:rFonts w:ascii="Gill Sans MT" w:hAnsi="Gill Sans MT"/>
          <w:b/>
          <w:sz w:val="24"/>
          <w:szCs w:val="24"/>
        </w:rPr>
        <w:t xml:space="preserve"> and </w:t>
      </w:r>
      <w:proofErr w:type="spellStart"/>
      <w:r w:rsidRPr="003F79EB">
        <w:rPr>
          <w:rFonts w:ascii="Gill Sans MT" w:hAnsi="Gill Sans MT"/>
          <w:b/>
          <w:sz w:val="24"/>
          <w:szCs w:val="24"/>
        </w:rPr>
        <w:t>hyperspectroscopy</w:t>
      </w:r>
      <w:proofErr w:type="spellEnd"/>
      <w:r w:rsidRPr="003F79EB">
        <w:rPr>
          <w:rFonts w:ascii="Gill Sans MT" w:hAnsi="Gill Sans MT"/>
          <w:b/>
          <w:sz w:val="24"/>
          <w:szCs w:val="24"/>
        </w:rPr>
        <w:t xml:space="preserve"> images</w:t>
      </w:r>
      <w:r w:rsidRPr="00821302">
        <w:rPr>
          <w:rFonts w:ascii="Gill Sans MT" w:hAnsi="Gill Sans MT"/>
          <w:sz w:val="24"/>
          <w:szCs w:val="24"/>
        </w:rPr>
        <w:t xml:space="preserve"> to capture baseline data across the National Park that can be used in GIS modelling for the future.  In addition, we have invited two University MSc students to complete their dissertations on post-fire ecology which will improve our baseline data. </w:t>
      </w:r>
      <w:r>
        <w:rPr>
          <w:rFonts w:ascii="Gill Sans MT" w:hAnsi="Gill Sans MT"/>
          <w:sz w:val="24"/>
          <w:szCs w:val="24"/>
        </w:rPr>
        <w:t>We have also s</w:t>
      </w:r>
      <w:r w:rsidR="009313A9" w:rsidRPr="00821302">
        <w:rPr>
          <w:rFonts w:ascii="Gill Sans MT" w:hAnsi="Gill Sans MT"/>
          <w:sz w:val="24"/>
          <w:szCs w:val="24"/>
        </w:rPr>
        <w:t>trengthened our rela</w:t>
      </w:r>
      <w:r w:rsidR="001E439A" w:rsidRPr="00821302">
        <w:rPr>
          <w:rFonts w:ascii="Gill Sans MT" w:hAnsi="Gill Sans MT"/>
          <w:sz w:val="24"/>
          <w:szCs w:val="24"/>
        </w:rPr>
        <w:t>tionship with the South and Mid-</w:t>
      </w:r>
      <w:r w:rsidR="009313A9" w:rsidRPr="00821302">
        <w:rPr>
          <w:rFonts w:ascii="Gill Sans MT" w:hAnsi="Gill Sans MT"/>
          <w:sz w:val="24"/>
          <w:szCs w:val="24"/>
        </w:rPr>
        <w:t>West Wales Fire and Rescue Services</w:t>
      </w:r>
      <w:r w:rsidR="009241D6" w:rsidRPr="00821302">
        <w:rPr>
          <w:rFonts w:ascii="Gill Sans MT" w:hAnsi="Gill Sans MT"/>
          <w:sz w:val="24"/>
          <w:szCs w:val="24"/>
        </w:rPr>
        <w:t xml:space="preserve"> conducting controlled burns, attending training sessions, </w:t>
      </w:r>
      <w:r w:rsidR="009313A9" w:rsidRPr="00821302">
        <w:rPr>
          <w:rFonts w:ascii="Gill Sans MT" w:hAnsi="Gill Sans MT"/>
          <w:sz w:val="24"/>
          <w:szCs w:val="24"/>
        </w:rPr>
        <w:t xml:space="preserve">collaborating on </w:t>
      </w:r>
      <w:r w:rsidR="009241D6" w:rsidRPr="00821302">
        <w:rPr>
          <w:rFonts w:ascii="Gill Sans MT" w:hAnsi="Gill Sans MT" w:cs="Arial"/>
          <w:sz w:val="24"/>
          <w:szCs w:val="24"/>
        </w:rPr>
        <w:t>various prevention, education initiatives and enforcement campaigns to reduce deliberate grass and mountain fires.</w:t>
      </w:r>
    </w:p>
    <w:p w14:paraId="7EB07A81" w14:textId="77777777" w:rsidR="009241D6" w:rsidRPr="009241D6" w:rsidRDefault="009E5E23" w:rsidP="00F26742">
      <w:pPr>
        <w:pStyle w:val="NoSpacing"/>
        <w:numPr>
          <w:ilvl w:val="0"/>
          <w:numId w:val="2"/>
        </w:numPr>
        <w:rPr>
          <w:rFonts w:ascii="Gill Sans MT" w:hAnsi="Gill Sans MT"/>
          <w:sz w:val="24"/>
          <w:szCs w:val="24"/>
        </w:rPr>
      </w:pPr>
      <w:r>
        <w:rPr>
          <w:rFonts w:ascii="Gill Sans MT" w:hAnsi="Gill Sans MT"/>
          <w:sz w:val="24"/>
          <w:szCs w:val="24"/>
        </w:rPr>
        <w:lastRenderedPageBreak/>
        <w:t>M</w:t>
      </w:r>
      <w:r w:rsidR="00D41F70" w:rsidRPr="009241D6">
        <w:rPr>
          <w:rFonts w:ascii="Gill Sans MT" w:hAnsi="Gill Sans MT"/>
          <w:sz w:val="24"/>
          <w:szCs w:val="24"/>
        </w:rPr>
        <w:t xml:space="preserve">ajor </w:t>
      </w:r>
      <w:r w:rsidR="00C312F8" w:rsidRPr="009241D6">
        <w:rPr>
          <w:rFonts w:ascii="Gill Sans MT" w:hAnsi="Gill Sans MT"/>
          <w:sz w:val="24"/>
          <w:szCs w:val="24"/>
        </w:rPr>
        <w:t xml:space="preserve">improvement </w:t>
      </w:r>
      <w:r w:rsidR="00D41F70" w:rsidRPr="009241D6">
        <w:rPr>
          <w:rFonts w:ascii="Gill Sans MT" w:hAnsi="Gill Sans MT"/>
          <w:sz w:val="24"/>
          <w:szCs w:val="24"/>
        </w:rPr>
        <w:t xml:space="preserve">works </w:t>
      </w:r>
      <w:r>
        <w:rPr>
          <w:rFonts w:ascii="Gill Sans MT" w:hAnsi="Gill Sans MT"/>
          <w:sz w:val="24"/>
          <w:szCs w:val="24"/>
        </w:rPr>
        <w:t xml:space="preserve">were completed </w:t>
      </w:r>
      <w:r w:rsidR="00D41F70" w:rsidRPr="009241D6">
        <w:rPr>
          <w:rFonts w:ascii="Gill Sans MT" w:hAnsi="Gill Sans MT"/>
          <w:sz w:val="24"/>
          <w:szCs w:val="24"/>
        </w:rPr>
        <w:t xml:space="preserve">to more than 18km of the </w:t>
      </w:r>
      <w:r w:rsidR="00D41F70" w:rsidRPr="003F79EB">
        <w:rPr>
          <w:rFonts w:ascii="Gill Sans MT" w:hAnsi="Gill Sans MT"/>
          <w:b/>
          <w:sz w:val="24"/>
          <w:szCs w:val="24"/>
        </w:rPr>
        <w:t>Rights of Way networks</w:t>
      </w:r>
      <w:r w:rsidR="00D41F70" w:rsidRPr="009241D6">
        <w:rPr>
          <w:rFonts w:ascii="Gill Sans MT" w:hAnsi="Gill Sans MT"/>
          <w:sz w:val="24"/>
          <w:szCs w:val="24"/>
        </w:rPr>
        <w:t xml:space="preserve"> and more than 3,000 metres of upland path erosion (almost three times more than we achieve in 2010/2011).  We also saw a significant increase in the number of Public Path Orders being completed this year due to improved delegation of decision making.</w:t>
      </w:r>
    </w:p>
    <w:p w14:paraId="5358965B" w14:textId="674C1E66" w:rsidR="00976EB5" w:rsidRPr="00D34CD9" w:rsidRDefault="009E5E23" w:rsidP="00D34CD9">
      <w:pPr>
        <w:pStyle w:val="NoSpacing"/>
        <w:numPr>
          <w:ilvl w:val="0"/>
          <w:numId w:val="2"/>
        </w:numPr>
        <w:rPr>
          <w:rFonts w:ascii="Gill Sans MT" w:hAnsi="Gill Sans MT"/>
          <w:sz w:val="24"/>
          <w:szCs w:val="24"/>
        </w:rPr>
      </w:pPr>
      <w:r>
        <w:rPr>
          <w:rFonts w:ascii="Gill Sans MT" w:hAnsi="Gill Sans MT"/>
          <w:sz w:val="24"/>
          <w:szCs w:val="24"/>
        </w:rPr>
        <w:t>P</w:t>
      </w:r>
      <w:r w:rsidR="00D41F70" w:rsidRPr="009241D6">
        <w:rPr>
          <w:rFonts w:ascii="Gill Sans MT" w:hAnsi="Gill Sans MT"/>
          <w:sz w:val="24"/>
          <w:szCs w:val="24"/>
        </w:rPr>
        <w:t xml:space="preserve">assenger journeys on </w:t>
      </w:r>
      <w:r w:rsidR="00D41F70" w:rsidRPr="003F79EB">
        <w:rPr>
          <w:rFonts w:ascii="Gill Sans MT" w:hAnsi="Gill Sans MT"/>
          <w:b/>
          <w:sz w:val="24"/>
          <w:szCs w:val="24"/>
        </w:rPr>
        <w:t>Beacons Bus</w:t>
      </w:r>
      <w:r>
        <w:rPr>
          <w:rFonts w:ascii="Gill Sans MT" w:hAnsi="Gill Sans MT"/>
          <w:sz w:val="24"/>
          <w:szCs w:val="24"/>
        </w:rPr>
        <w:t xml:space="preserve"> increased by 19%</w:t>
      </w:r>
      <w:r w:rsidR="00D41F70" w:rsidRPr="009241D6">
        <w:rPr>
          <w:rFonts w:ascii="Gill Sans MT" w:hAnsi="Gill Sans MT"/>
          <w:sz w:val="24"/>
          <w:szCs w:val="24"/>
        </w:rPr>
        <w:t>, averaging a 22% increase per year for the last 10 year</w:t>
      </w:r>
      <w:r w:rsidR="00976EB5">
        <w:rPr>
          <w:rFonts w:ascii="Gill Sans MT" w:hAnsi="Gill Sans MT"/>
          <w:sz w:val="24"/>
          <w:szCs w:val="24"/>
        </w:rPr>
        <w:t>s.</w:t>
      </w:r>
    </w:p>
    <w:p w14:paraId="088D05B1" w14:textId="77777777" w:rsidR="00D41F70" w:rsidRDefault="009E5E23" w:rsidP="00AB0A0F">
      <w:pPr>
        <w:pStyle w:val="NoSpacing"/>
        <w:numPr>
          <w:ilvl w:val="0"/>
          <w:numId w:val="1"/>
        </w:numPr>
        <w:rPr>
          <w:rFonts w:ascii="Gill Sans MT" w:hAnsi="Gill Sans MT"/>
          <w:sz w:val="24"/>
          <w:szCs w:val="24"/>
        </w:rPr>
      </w:pPr>
      <w:r>
        <w:rPr>
          <w:rFonts w:ascii="Gill Sans MT" w:hAnsi="Gill Sans MT"/>
          <w:sz w:val="24"/>
          <w:szCs w:val="24"/>
        </w:rPr>
        <w:t>I</w:t>
      </w:r>
      <w:r w:rsidR="00D41F70" w:rsidRPr="009241D6">
        <w:rPr>
          <w:rFonts w:ascii="Gill Sans MT" w:hAnsi="Gill Sans MT"/>
          <w:sz w:val="24"/>
          <w:szCs w:val="24"/>
        </w:rPr>
        <w:t xml:space="preserve">n partnership with Brecon Beacons Park Society </w:t>
      </w:r>
      <w:r>
        <w:rPr>
          <w:rFonts w:ascii="Gill Sans MT" w:hAnsi="Gill Sans MT"/>
          <w:sz w:val="24"/>
          <w:szCs w:val="24"/>
        </w:rPr>
        <w:t xml:space="preserve">we launched an </w:t>
      </w:r>
      <w:r w:rsidRPr="003F79EB">
        <w:rPr>
          <w:rFonts w:ascii="Gill Sans MT" w:hAnsi="Gill Sans MT"/>
          <w:b/>
          <w:sz w:val="24"/>
          <w:szCs w:val="24"/>
        </w:rPr>
        <w:t>International Dark Skies campaign</w:t>
      </w:r>
      <w:r>
        <w:rPr>
          <w:rFonts w:ascii="Gill Sans MT" w:hAnsi="Gill Sans MT"/>
          <w:sz w:val="24"/>
          <w:szCs w:val="24"/>
        </w:rPr>
        <w:t xml:space="preserve"> </w:t>
      </w:r>
      <w:r w:rsidR="00D41F70" w:rsidRPr="009241D6">
        <w:rPr>
          <w:rFonts w:ascii="Gill Sans MT" w:hAnsi="Gill Sans MT"/>
          <w:sz w:val="24"/>
          <w:szCs w:val="24"/>
        </w:rPr>
        <w:t xml:space="preserve">as part of an </w:t>
      </w:r>
      <w:proofErr w:type="spellStart"/>
      <w:r w:rsidR="00D41F70" w:rsidRPr="009241D6">
        <w:rPr>
          <w:rFonts w:ascii="Gill Sans MT" w:hAnsi="Gill Sans MT"/>
          <w:sz w:val="24"/>
          <w:szCs w:val="24"/>
        </w:rPr>
        <w:t>ongoing</w:t>
      </w:r>
      <w:proofErr w:type="spellEnd"/>
      <w:r w:rsidR="00D41F70" w:rsidRPr="009241D6">
        <w:rPr>
          <w:rFonts w:ascii="Gill Sans MT" w:hAnsi="Gill Sans MT"/>
          <w:sz w:val="24"/>
          <w:szCs w:val="24"/>
        </w:rPr>
        <w:t xml:space="preserve"> bid for International Dark Skies Reserve status.</w:t>
      </w:r>
    </w:p>
    <w:p w14:paraId="2520089B" w14:textId="77777777" w:rsidR="00821302" w:rsidRDefault="00821302" w:rsidP="00821302">
      <w:pPr>
        <w:pStyle w:val="NoSpacing"/>
        <w:numPr>
          <w:ilvl w:val="0"/>
          <w:numId w:val="1"/>
        </w:numPr>
        <w:rPr>
          <w:rFonts w:ascii="Gill Sans MT" w:hAnsi="Gill Sans MT"/>
          <w:sz w:val="24"/>
          <w:szCs w:val="24"/>
        </w:rPr>
      </w:pPr>
      <w:r w:rsidRPr="000E4570">
        <w:rPr>
          <w:rFonts w:ascii="Gill Sans MT" w:hAnsi="Gill Sans MT"/>
          <w:sz w:val="24"/>
          <w:szCs w:val="24"/>
        </w:rPr>
        <w:t xml:space="preserve">We led a bid to secure </w:t>
      </w:r>
      <w:r>
        <w:rPr>
          <w:rFonts w:ascii="Gill Sans MT" w:hAnsi="Gill Sans MT"/>
          <w:sz w:val="24"/>
          <w:szCs w:val="24"/>
        </w:rPr>
        <w:t xml:space="preserve">funding of </w:t>
      </w:r>
      <w:r w:rsidRPr="000E4570">
        <w:rPr>
          <w:rFonts w:ascii="Gill Sans MT" w:hAnsi="Gill Sans MT"/>
          <w:sz w:val="24"/>
          <w:szCs w:val="24"/>
        </w:rPr>
        <w:t xml:space="preserve">£34,000 for </w:t>
      </w:r>
      <w:r w:rsidRPr="003F79EB">
        <w:rPr>
          <w:rFonts w:ascii="Gill Sans MT" w:hAnsi="Gill Sans MT"/>
          <w:b/>
          <w:sz w:val="24"/>
          <w:szCs w:val="24"/>
        </w:rPr>
        <w:t>The Engagement Gateway project</w:t>
      </w:r>
      <w:r w:rsidRPr="000E4570">
        <w:rPr>
          <w:rFonts w:ascii="Gill Sans MT" w:hAnsi="Gill Sans MT"/>
          <w:sz w:val="24"/>
          <w:szCs w:val="24"/>
        </w:rPr>
        <w:t xml:space="preserve"> to provide free environmental training to those who met the criteria set by the Welsh Government.  Unfortunately, we were unable to deliver on this project </w:t>
      </w:r>
      <w:r>
        <w:rPr>
          <w:rFonts w:ascii="Gill Sans MT" w:hAnsi="Gill Sans MT"/>
          <w:sz w:val="24"/>
          <w:szCs w:val="24"/>
        </w:rPr>
        <w:t>because</w:t>
      </w:r>
      <w:r w:rsidRPr="000E4570">
        <w:rPr>
          <w:rFonts w:ascii="Gill Sans MT" w:hAnsi="Gill Sans MT"/>
          <w:sz w:val="24"/>
          <w:szCs w:val="24"/>
        </w:rPr>
        <w:t xml:space="preserve"> applicants were unable to meet the strict requirements for eligibility.</w:t>
      </w:r>
    </w:p>
    <w:p w14:paraId="58F6E9B7" w14:textId="77777777" w:rsidR="0084190E" w:rsidRPr="00D83C5D" w:rsidRDefault="0084190E" w:rsidP="0084190E">
      <w:pPr>
        <w:pStyle w:val="NoSpacing"/>
        <w:numPr>
          <w:ilvl w:val="0"/>
          <w:numId w:val="1"/>
        </w:numPr>
        <w:rPr>
          <w:rFonts w:ascii="Gill Sans MT" w:hAnsi="Gill Sans MT"/>
          <w:sz w:val="24"/>
          <w:szCs w:val="24"/>
        </w:rPr>
      </w:pPr>
      <w:r w:rsidRPr="00D83C5D">
        <w:rPr>
          <w:rFonts w:ascii="Gill Sans MT" w:hAnsi="Gill Sans MT"/>
          <w:sz w:val="24"/>
          <w:szCs w:val="24"/>
        </w:rPr>
        <w:t xml:space="preserve">Limited progress has been made compiling data and selecting indicators for the </w:t>
      </w:r>
      <w:r w:rsidRPr="003F79EB">
        <w:rPr>
          <w:rFonts w:ascii="Gill Sans MT" w:hAnsi="Gill Sans MT"/>
          <w:b/>
          <w:sz w:val="24"/>
          <w:szCs w:val="24"/>
        </w:rPr>
        <w:t>State of the Park Report</w:t>
      </w:r>
      <w:r w:rsidRPr="00D83C5D">
        <w:rPr>
          <w:rFonts w:ascii="Gill Sans MT" w:hAnsi="Gill Sans MT"/>
          <w:sz w:val="24"/>
          <w:szCs w:val="24"/>
        </w:rPr>
        <w:t xml:space="preserve">.  The principal limiting factor is the availability of relevant and robust data sets specific to the National Park </w:t>
      </w:r>
      <w:r>
        <w:rPr>
          <w:rFonts w:ascii="Gill Sans MT" w:hAnsi="Gill Sans MT"/>
          <w:sz w:val="24"/>
          <w:szCs w:val="24"/>
        </w:rPr>
        <w:t>geographic area</w:t>
      </w:r>
      <w:r w:rsidRPr="00D83C5D">
        <w:rPr>
          <w:rFonts w:ascii="Gill Sans MT" w:hAnsi="Gill Sans MT"/>
          <w:sz w:val="24"/>
          <w:szCs w:val="24"/>
        </w:rPr>
        <w:t xml:space="preserve">.  </w:t>
      </w:r>
      <w:r>
        <w:rPr>
          <w:rFonts w:ascii="Gill Sans MT" w:hAnsi="Gill Sans MT"/>
          <w:sz w:val="24"/>
          <w:szCs w:val="24"/>
        </w:rPr>
        <w:t>Most of the datasets available are structured according to units which are aligned to the nine</w:t>
      </w:r>
      <w:r w:rsidRPr="00D83C5D">
        <w:rPr>
          <w:rFonts w:ascii="Gill Sans MT" w:hAnsi="Gill Sans MT"/>
          <w:sz w:val="24"/>
          <w:szCs w:val="24"/>
        </w:rPr>
        <w:t xml:space="preserve"> </w:t>
      </w:r>
      <w:r>
        <w:rPr>
          <w:rFonts w:ascii="Gill Sans MT" w:hAnsi="Gill Sans MT"/>
          <w:sz w:val="24"/>
          <w:szCs w:val="24"/>
        </w:rPr>
        <w:t xml:space="preserve">(9) unitary authorities over which the National Park is designated.  The fact that the National Park boundary encompasses portions of these units </w:t>
      </w:r>
      <w:r w:rsidRPr="00D83C5D">
        <w:rPr>
          <w:rFonts w:ascii="Gill Sans MT" w:hAnsi="Gill Sans MT"/>
          <w:sz w:val="24"/>
          <w:szCs w:val="24"/>
        </w:rPr>
        <w:t>complicates the calculations of such elements as average house prices, equality information, tourism figures and community well-being.</w:t>
      </w:r>
    </w:p>
    <w:p w14:paraId="1370EF4B" w14:textId="77777777" w:rsidR="000E0138" w:rsidRPr="00517570" w:rsidRDefault="000E0138" w:rsidP="000E0138">
      <w:pPr>
        <w:pStyle w:val="NoSpacing"/>
        <w:numPr>
          <w:ilvl w:val="0"/>
          <w:numId w:val="1"/>
        </w:numPr>
        <w:rPr>
          <w:rFonts w:ascii="Gill Sans MT" w:hAnsi="Gill Sans MT"/>
          <w:sz w:val="24"/>
          <w:szCs w:val="24"/>
        </w:rPr>
      </w:pPr>
      <w:r w:rsidRPr="00517570">
        <w:rPr>
          <w:rFonts w:ascii="Gill Sans MT" w:hAnsi="Gill Sans MT"/>
          <w:sz w:val="24"/>
          <w:szCs w:val="24"/>
        </w:rPr>
        <w:t xml:space="preserve">Our work to develop the </w:t>
      </w:r>
      <w:r w:rsidRPr="003F79EB">
        <w:rPr>
          <w:rFonts w:ascii="Gill Sans MT" w:hAnsi="Gill Sans MT"/>
          <w:b/>
          <w:sz w:val="24"/>
          <w:szCs w:val="24"/>
        </w:rPr>
        <w:t>Upland Management Programme</w:t>
      </w:r>
      <w:r w:rsidRPr="00517570">
        <w:rPr>
          <w:rFonts w:ascii="Gill Sans MT" w:hAnsi="Gill Sans MT"/>
          <w:sz w:val="24"/>
          <w:szCs w:val="24"/>
        </w:rPr>
        <w:t xml:space="preserve"> is taking longer than we anticipated due to the scale and complexity of the tasks involved and the need to develop our partnerships with other stakeholders.  </w:t>
      </w:r>
    </w:p>
    <w:p w14:paraId="6E98D39B" w14:textId="77777777" w:rsidR="000E0138" w:rsidRPr="00517570" w:rsidRDefault="000E0138" w:rsidP="000E0138">
      <w:pPr>
        <w:pStyle w:val="NoSpacing"/>
        <w:numPr>
          <w:ilvl w:val="0"/>
          <w:numId w:val="1"/>
        </w:numPr>
        <w:rPr>
          <w:rFonts w:ascii="Gill Sans MT" w:hAnsi="Gill Sans MT"/>
          <w:sz w:val="24"/>
          <w:szCs w:val="24"/>
        </w:rPr>
      </w:pPr>
      <w:r w:rsidRPr="00517570">
        <w:rPr>
          <w:rFonts w:ascii="Gill Sans MT" w:hAnsi="Gill Sans MT"/>
          <w:sz w:val="24"/>
          <w:szCs w:val="24"/>
        </w:rPr>
        <w:t xml:space="preserve">There have been setbacks on the restoration and aftercare works for the 1220mm </w:t>
      </w:r>
      <w:r w:rsidRPr="003F79EB">
        <w:rPr>
          <w:rFonts w:ascii="Gill Sans MT" w:hAnsi="Gill Sans MT"/>
          <w:b/>
          <w:sz w:val="24"/>
          <w:szCs w:val="24"/>
        </w:rPr>
        <w:t>gas pipeline</w:t>
      </w:r>
      <w:r w:rsidRPr="00517570">
        <w:rPr>
          <w:rFonts w:ascii="Gill Sans MT" w:hAnsi="Gill Sans MT"/>
          <w:sz w:val="24"/>
          <w:szCs w:val="24"/>
        </w:rPr>
        <w:t xml:space="preserve"> where it crosses Mynydd </w:t>
      </w:r>
      <w:proofErr w:type="spellStart"/>
      <w:r w:rsidRPr="00517570">
        <w:rPr>
          <w:rFonts w:ascii="Gill Sans MT" w:hAnsi="Gill Sans MT"/>
          <w:sz w:val="24"/>
          <w:szCs w:val="24"/>
        </w:rPr>
        <w:t>Myddfai</w:t>
      </w:r>
      <w:proofErr w:type="spellEnd"/>
      <w:r w:rsidRPr="00517570">
        <w:rPr>
          <w:rFonts w:ascii="Gill Sans MT" w:hAnsi="Gill Sans MT"/>
          <w:sz w:val="24"/>
          <w:szCs w:val="24"/>
        </w:rPr>
        <w:t xml:space="preserve"> and Mynydd Bach </w:t>
      </w:r>
      <w:proofErr w:type="spellStart"/>
      <w:r w:rsidRPr="00517570">
        <w:rPr>
          <w:rFonts w:ascii="Gill Sans MT" w:hAnsi="Gill Sans MT"/>
          <w:sz w:val="24"/>
          <w:szCs w:val="24"/>
        </w:rPr>
        <w:t>Trecastell</w:t>
      </w:r>
      <w:proofErr w:type="spellEnd"/>
      <w:r w:rsidRPr="00517570">
        <w:rPr>
          <w:rFonts w:ascii="Gill Sans MT" w:hAnsi="Gill Sans MT"/>
          <w:sz w:val="24"/>
          <w:szCs w:val="24"/>
        </w:rPr>
        <w:t xml:space="preserve"> with the restoration and aftercare works taking longer to achieve the desired the desired outcome.  The National Park Authority will continue to work with National Grid Gas PLC, Countryside Council for Wales (CCW) and graziers to achieve the best possible outcome.  </w:t>
      </w:r>
    </w:p>
    <w:p w14:paraId="77FAC675" w14:textId="77777777" w:rsidR="00D41F70" w:rsidRPr="000E4570" w:rsidRDefault="00D41F70" w:rsidP="00D41F70">
      <w:pPr>
        <w:pStyle w:val="NoSpacing"/>
        <w:spacing w:line="360" w:lineRule="auto"/>
        <w:rPr>
          <w:rFonts w:ascii="Gill Sans MT" w:hAnsi="Gill Sans MT"/>
          <w:b/>
          <w:sz w:val="24"/>
          <w:szCs w:val="24"/>
        </w:rPr>
      </w:pPr>
    </w:p>
    <w:p w14:paraId="6A9C7F19" w14:textId="3E1C2AF6" w:rsidR="00D41F70" w:rsidRPr="003F79EB" w:rsidRDefault="00D41F70" w:rsidP="007400CD">
      <w:pPr>
        <w:pStyle w:val="Heading2"/>
        <w:numPr>
          <w:ilvl w:val="1"/>
          <w:numId w:val="48"/>
        </w:numPr>
        <w:rPr>
          <w:rFonts w:ascii="Gill Sans MT" w:hAnsi="Gill Sans MT"/>
          <w:color w:val="auto"/>
          <w:sz w:val="28"/>
          <w:szCs w:val="28"/>
        </w:rPr>
      </w:pPr>
      <w:bookmarkStart w:id="9" w:name="_3.4_Taking_care"/>
      <w:bookmarkEnd w:id="9"/>
      <w:r w:rsidRPr="003F79EB">
        <w:rPr>
          <w:rFonts w:ascii="Gill Sans MT" w:hAnsi="Gill Sans MT"/>
          <w:color w:val="auto"/>
          <w:sz w:val="28"/>
          <w:szCs w:val="28"/>
        </w:rPr>
        <w:t>Taking care of people</w:t>
      </w:r>
    </w:p>
    <w:p w14:paraId="10C4C105" w14:textId="77777777" w:rsidR="00ED68E5" w:rsidRPr="00ED68E5" w:rsidRDefault="00ED68E5" w:rsidP="00ED68E5">
      <w:pPr>
        <w:ind w:left="360"/>
      </w:pPr>
    </w:p>
    <w:p w14:paraId="672D959C" w14:textId="77777777" w:rsidR="00C43FA6" w:rsidRPr="00642E9F" w:rsidRDefault="00176D30" w:rsidP="00F26742">
      <w:pPr>
        <w:pStyle w:val="NoSpacing"/>
        <w:numPr>
          <w:ilvl w:val="0"/>
          <w:numId w:val="3"/>
        </w:numPr>
        <w:rPr>
          <w:rFonts w:ascii="Gill Sans MT" w:hAnsi="Gill Sans MT"/>
          <w:sz w:val="24"/>
          <w:szCs w:val="24"/>
        </w:rPr>
      </w:pPr>
      <w:r>
        <w:rPr>
          <w:rFonts w:ascii="Gill Sans MT" w:hAnsi="Gill Sans MT"/>
          <w:sz w:val="24"/>
          <w:szCs w:val="24"/>
        </w:rPr>
        <w:t>We p</w:t>
      </w:r>
      <w:r w:rsidR="00642E9F" w:rsidRPr="00642E9F">
        <w:rPr>
          <w:rFonts w:ascii="Gill Sans MT" w:hAnsi="Gill Sans MT"/>
          <w:sz w:val="24"/>
          <w:szCs w:val="24"/>
        </w:rPr>
        <w:t>rovid</w:t>
      </w:r>
      <w:r>
        <w:rPr>
          <w:rFonts w:ascii="Gill Sans MT" w:hAnsi="Gill Sans MT"/>
          <w:sz w:val="24"/>
          <w:szCs w:val="24"/>
        </w:rPr>
        <w:t>ed</w:t>
      </w:r>
      <w:r w:rsidR="00C43FA6" w:rsidRPr="00642E9F">
        <w:rPr>
          <w:rFonts w:ascii="Gill Sans MT" w:hAnsi="Gill Sans MT"/>
          <w:sz w:val="24"/>
          <w:szCs w:val="24"/>
        </w:rPr>
        <w:t xml:space="preserve"> </w:t>
      </w:r>
      <w:r w:rsidR="001556F8">
        <w:rPr>
          <w:rFonts w:ascii="Gill Sans MT" w:hAnsi="Gill Sans MT"/>
          <w:sz w:val="24"/>
          <w:szCs w:val="24"/>
        </w:rPr>
        <w:t xml:space="preserve">over </w:t>
      </w:r>
      <w:r w:rsidR="00C43FA6" w:rsidRPr="00642E9F">
        <w:rPr>
          <w:rFonts w:ascii="Gill Sans MT" w:hAnsi="Gill Sans MT"/>
          <w:sz w:val="24"/>
          <w:szCs w:val="24"/>
        </w:rPr>
        <w:t>5,800 young people across the National Park</w:t>
      </w:r>
      <w:r w:rsidR="00642E9F" w:rsidRPr="00642E9F">
        <w:rPr>
          <w:rFonts w:ascii="Gill Sans MT" w:hAnsi="Gill Sans MT"/>
          <w:sz w:val="24"/>
          <w:szCs w:val="24"/>
        </w:rPr>
        <w:t xml:space="preserve"> </w:t>
      </w:r>
      <w:r w:rsidR="00C43FA6" w:rsidRPr="00642E9F">
        <w:rPr>
          <w:rFonts w:ascii="Gill Sans MT" w:hAnsi="Gill Sans MT"/>
          <w:sz w:val="24"/>
          <w:szCs w:val="24"/>
        </w:rPr>
        <w:t>with unique inspiring National Park experiences</w:t>
      </w:r>
      <w:r w:rsidR="00642E9F" w:rsidRPr="00642E9F">
        <w:rPr>
          <w:rFonts w:ascii="Gill Sans MT" w:hAnsi="Gill Sans MT"/>
          <w:sz w:val="24"/>
          <w:szCs w:val="24"/>
        </w:rPr>
        <w:t xml:space="preserve"> through our </w:t>
      </w:r>
      <w:r w:rsidR="00642E9F" w:rsidRPr="003F79EB">
        <w:rPr>
          <w:rFonts w:ascii="Gill Sans MT" w:hAnsi="Gill Sans MT"/>
          <w:b/>
          <w:sz w:val="24"/>
          <w:szCs w:val="24"/>
        </w:rPr>
        <w:t>education work</w:t>
      </w:r>
      <w:r w:rsidR="00C43FA6" w:rsidRPr="00642E9F">
        <w:rPr>
          <w:rFonts w:ascii="Gill Sans MT" w:hAnsi="Gill Sans MT"/>
          <w:sz w:val="24"/>
          <w:szCs w:val="24"/>
        </w:rPr>
        <w:t>.</w:t>
      </w:r>
    </w:p>
    <w:p w14:paraId="5AD175BC" w14:textId="77777777" w:rsidR="00D41F70" w:rsidRDefault="00176D30" w:rsidP="00F26742">
      <w:pPr>
        <w:pStyle w:val="NoSpacing"/>
        <w:numPr>
          <w:ilvl w:val="0"/>
          <w:numId w:val="3"/>
        </w:numPr>
        <w:rPr>
          <w:rFonts w:ascii="Gill Sans MT" w:hAnsi="Gill Sans MT"/>
          <w:sz w:val="24"/>
          <w:szCs w:val="24"/>
        </w:rPr>
      </w:pPr>
      <w:r>
        <w:rPr>
          <w:rFonts w:ascii="Gill Sans MT" w:hAnsi="Gill Sans MT"/>
          <w:sz w:val="24"/>
          <w:szCs w:val="24"/>
        </w:rPr>
        <w:t>We s</w:t>
      </w:r>
      <w:r w:rsidR="00D41F70" w:rsidRPr="00642E9F">
        <w:rPr>
          <w:rFonts w:ascii="Gill Sans MT" w:hAnsi="Gill Sans MT"/>
          <w:sz w:val="24"/>
          <w:szCs w:val="24"/>
        </w:rPr>
        <w:t>ecur</w:t>
      </w:r>
      <w:r w:rsidR="00642E9F">
        <w:rPr>
          <w:rFonts w:ascii="Gill Sans MT" w:hAnsi="Gill Sans MT"/>
          <w:sz w:val="24"/>
          <w:szCs w:val="24"/>
        </w:rPr>
        <w:t>ed</w:t>
      </w:r>
      <w:r w:rsidR="00D41F70" w:rsidRPr="00642E9F">
        <w:rPr>
          <w:rFonts w:ascii="Gill Sans MT" w:hAnsi="Gill Sans MT"/>
          <w:sz w:val="24"/>
          <w:szCs w:val="24"/>
        </w:rPr>
        <w:t xml:space="preserve"> the </w:t>
      </w:r>
      <w:r w:rsidR="00D41F70" w:rsidRPr="003F79EB">
        <w:rPr>
          <w:rFonts w:ascii="Gill Sans MT" w:hAnsi="Gill Sans MT"/>
          <w:b/>
          <w:sz w:val="24"/>
          <w:szCs w:val="24"/>
        </w:rPr>
        <w:t>Rural Alliances project</w:t>
      </w:r>
      <w:r w:rsidR="00D41F70" w:rsidRPr="00642E9F">
        <w:rPr>
          <w:rFonts w:ascii="Gill Sans MT" w:hAnsi="Gill Sans MT"/>
          <w:sz w:val="24"/>
          <w:szCs w:val="24"/>
        </w:rPr>
        <w:t xml:space="preserve"> worth more than €10 million - funded by the EU’s </w:t>
      </w:r>
      <w:proofErr w:type="spellStart"/>
      <w:r w:rsidR="00D41F70" w:rsidRPr="00642E9F">
        <w:rPr>
          <w:rFonts w:ascii="Gill Sans MT" w:hAnsi="Gill Sans MT"/>
          <w:sz w:val="24"/>
          <w:szCs w:val="24"/>
        </w:rPr>
        <w:t>Interreg</w:t>
      </w:r>
      <w:proofErr w:type="spellEnd"/>
      <w:r w:rsidR="00D41F70" w:rsidRPr="00642E9F">
        <w:rPr>
          <w:rFonts w:ascii="Gill Sans MT" w:hAnsi="Gill Sans MT"/>
          <w:sz w:val="24"/>
          <w:szCs w:val="24"/>
        </w:rPr>
        <w:t xml:space="preserve"> IVB North West Europe programme - spread across 12 international partners to support rural communities taking control of their sustainable development.  As lead partner the Brecon Beacons National Park Authority will invest £800,000 towards tourism, of which £320,000 has been provided by the Welsh Government’s Targeted Match Fund. </w:t>
      </w:r>
    </w:p>
    <w:p w14:paraId="309E9500" w14:textId="74734FB2" w:rsidR="001E74D8" w:rsidRPr="00987BAB" w:rsidRDefault="00987BAB" w:rsidP="00987BAB">
      <w:pPr>
        <w:pStyle w:val="NoSpacing"/>
        <w:numPr>
          <w:ilvl w:val="0"/>
          <w:numId w:val="3"/>
        </w:numPr>
        <w:rPr>
          <w:rFonts w:ascii="Gill Sans MT" w:hAnsi="Gill Sans MT"/>
          <w:sz w:val="24"/>
          <w:szCs w:val="24"/>
        </w:rPr>
      </w:pPr>
      <w:r w:rsidRPr="00987BAB">
        <w:rPr>
          <w:rFonts w:ascii="Gill Sans MT" w:hAnsi="Gill Sans MT"/>
          <w:sz w:val="24"/>
          <w:szCs w:val="24"/>
        </w:rPr>
        <w:t>We offered local businesses a varied programme of 19 courses including how to market themselves more effectively through Social Media and how to source local food.</w:t>
      </w:r>
      <w:r w:rsidR="0085166D" w:rsidRPr="00987BAB">
        <w:rPr>
          <w:rFonts w:ascii="Gill Sans MT" w:hAnsi="Gill Sans MT"/>
          <w:sz w:val="24"/>
          <w:szCs w:val="24"/>
        </w:rPr>
        <w:t xml:space="preserve"> </w:t>
      </w:r>
      <w:r w:rsidRPr="00987BAB">
        <w:rPr>
          <w:rFonts w:ascii="Gill Sans MT" w:hAnsi="Gill Sans MT"/>
          <w:sz w:val="24"/>
          <w:szCs w:val="24"/>
        </w:rPr>
        <w:t xml:space="preserve">37 </w:t>
      </w:r>
      <w:r w:rsidR="0085166D" w:rsidRPr="00987BAB">
        <w:rPr>
          <w:rFonts w:ascii="Gill Sans MT" w:hAnsi="Gill Sans MT"/>
          <w:sz w:val="24"/>
          <w:szCs w:val="24"/>
        </w:rPr>
        <w:t xml:space="preserve">National Park Ambassadors from local businesses have also received special training to give them a broader knowledge of the Park. </w:t>
      </w:r>
      <w:r w:rsidR="001E74D8" w:rsidRPr="00987BAB">
        <w:rPr>
          <w:rFonts w:ascii="Gill Sans MT" w:hAnsi="Gill Sans MT"/>
          <w:sz w:val="24"/>
          <w:szCs w:val="24"/>
        </w:rPr>
        <w:t xml:space="preserve"> </w:t>
      </w:r>
    </w:p>
    <w:p w14:paraId="4EC6E376" w14:textId="77777777" w:rsidR="00D41F70" w:rsidRPr="00642E9F" w:rsidRDefault="009E5E23" w:rsidP="00F26742">
      <w:pPr>
        <w:pStyle w:val="NoSpacing"/>
        <w:numPr>
          <w:ilvl w:val="0"/>
          <w:numId w:val="3"/>
        </w:numPr>
        <w:rPr>
          <w:rFonts w:ascii="Gill Sans MT" w:hAnsi="Gill Sans MT"/>
          <w:sz w:val="24"/>
          <w:szCs w:val="24"/>
        </w:rPr>
      </w:pPr>
      <w:r>
        <w:rPr>
          <w:rFonts w:ascii="Gill Sans MT" w:hAnsi="Gill Sans MT"/>
          <w:sz w:val="24"/>
          <w:szCs w:val="24"/>
        </w:rPr>
        <w:lastRenderedPageBreak/>
        <w:t>T</w:t>
      </w:r>
      <w:r w:rsidR="0038209B">
        <w:rPr>
          <w:rFonts w:ascii="Gill Sans MT" w:hAnsi="Gill Sans MT"/>
          <w:sz w:val="24"/>
          <w:szCs w:val="24"/>
        </w:rPr>
        <w:t xml:space="preserve">otal </w:t>
      </w:r>
      <w:r w:rsidR="00D41F70" w:rsidRPr="00642E9F">
        <w:rPr>
          <w:rFonts w:ascii="Gill Sans MT" w:hAnsi="Gill Sans MT"/>
          <w:sz w:val="24"/>
          <w:szCs w:val="24"/>
        </w:rPr>
        <w:t>funding</w:t>
      </w:r>
      <w:r w:rsidR="0038209B">
        <w:rPr>
          <w:rFonts w:ascii="Gill Sans MT" w:hAnsi="Gill Sans MT"/>
          <w:sz w:val="24"/>
          <w:szCs w:val="24"/>
        </w:rPr>
        <w:t xml:space="preserve"> of </w:t>
      </w:r>
      <w:r>
        <w:rPr>
          <w:rFonts w:ascii="Gill Sans MT" w:hAnsi="Gill Sans MT"/>
          <w:sz w:val="24"/>
          <w:szCs w:val="24"/>
        </w:rPr>
        <w:t xml:space="preserve">more than </w:t>
      </w:r>
      <w:r w:rsidR="0038209B">
        <w:rPr>
          <w:rFonts w:ascii="Gill Sans MT" w:hAnsi="Gill Sans MT"/>
          <w:sz w:val="24"/>
          <w:szCs w:val="24"/>
        </w:rPr>
        <w:t>£50,000</w:t>
      </w:r>
      <w:r w:rsidR="00D41F70" w:rsidRPr="00642E9F">
        <w:rPr>
          <w:rFonts w:ascii="Gill Sans MT" w:hAnsi="Gill Sans MT"/>
          <w:sz w:val="24"/>
          <w:szCs w:val="24"/>
        </w:rPr>
        <w:t xml:space="preserve"> </w:t>
      </w:r>
      <w:r>
        <w:rPr>
          <w:rFonts w:ascii="Gill Sans MT" w:hAnsi="Gill Sans MT"/>
          <w:sz w:val="24"/>
          <w:szCs w:val="24"/>
        </w:rPr>
        <w:t xml:space="preserve">was secured </w:t>
      </w:r>
      <w:r w:rsidR="00D41F70" w:rsidRPr="00642E9F">
        <w:rPr>
          <w:rFonts w:ascii="Gill Sans MT" w:hAnsi="Gill Sans MT"/>
          <w:sz w:val="24"/>
          <w:szCs w:val="24"/>
        </w:rPr>
        <w:t xml:space="preserve">or the national </w:t>
      </w:r>
      <w:r w:rsidR="00D41F70" w:rsidRPr="003F79EB">
        <w:rPr>
          <w:rFonts w:ascii="Gill Sans MT" w:hAnsi="Gill Sans MT"/>
          <w:b/>
          <w:sz w:val="24"/>
          <w:szCs w:val="24"/>
        </w:rPr>
        <w:t>Walking with Offa project</w:t>
      </w:r>
      <w:r w:rsidR="00D41F70" w:rsidRPr="00642E9F">
        <w:rPr>
          <w:rFonts w:ascii="Gill Sans MT" w:hAnsi="Gill Sans MT"/>
          <w:sz w:val="24"/>
          <w:szCs w:val="24"/>
        </w:rPr>
        <w:t xml:space="preserve"> to support local town bids from Talgarth, Crickhowell and Hay on Wye to become ‘Walkers are Welcome towns, generate a walking website and a community access management project encouraging local people to help protect our footpaths.</w:t>
      </w:r>
    </w:p>
    <w:p w14:paraId="0AD82CCD" w14:textId="54A43997" w:rsidR="00D41F70" w:rsidRPr="003F79EB" w:rsidRDefault="00D41F70" w:rsidP="003F79EB">
      <w:pPr>
        <w:pStyle w:val="NormalWeb"/>
        <w:numPr>
          <w:ilvl w:val="0"/>
          <w:numId w:val="3"/>
        </w:numPr>
        <w:rPr>
          <w:rFonts w:ascii="Gill Sans MT" w:hAnsi="Gill Sans MT" w:cs="Tahoma"/>
          <w:color w:val="000000"/>
        </w:rPr>
      </w:pPr>
      <w:r w:rsidRPr="00642E9F">
        <w:rPr>
          <w:rFonts w:ascii="Gill Sans MT" w:hAnsi="Gill Sans MT"/>
        </w:rPr>
        <w:t xml:space="preserve">An increase in </w:t>
      </w:r>
      <w:r w:rsidRPr="003F79EB">
        <w:rPr>
          <w:rFonts w:ascii="Gill Sans MT" w:hAnsi="Gill Sans MT"/>
          <w:b/>
        </w:rPr>
        <w:t>volunteer numbers</w:t>
      </w:r>
      <w:r w:rsidRPr="00642E9F">
        <w:rPr>
          <w:rFonts w:ascii="Gill Sans MT" w:hAnsi="Gill Sans MT"/>
        </w:rPr>
        <w:t xml:space="preserve"> from 97 to 127 with 780 days of volunteer time expended on National Park Authority projects</w:t>
      </w:r>
      <w:r w:rsidR="002B29D8">
        <w:rPr>
          <w:rFonts w:ascii="Gill Sans MT" w:hAnsi="Gill Sans MT"/>
        </w:rPr>
        <w:t xml:space="preserve"> representing £39,000 worth of work – or more than two full time posts worth</w:t>
      </w:r>
      <w:r w:rsidRPr="00642E9F">
        <w:rPr>
          <w:rFonts w:ascii="Gill Sans MT" w:hAnsi="Gill Sans MT"/>
        </w:rPr>
        <w:t>.</w:t>
      </w:r>
      <w:r w:rsidR="002B29D8">
        <w:rPr>
          <w:rFonts w:ascii="Gill Sans MT" w:hAnsi="Gill Sans MT"/>
        </w:rPr>
        <w:t xml:space="preserve">  The</w:t>
      </w:r>
      <w:r w:rsidR="002B29D8">
        <w:rPr>
          <w:rFonts w:ascii="Gill Sans MT" w:hAnsi="Gill Sans MT" w:cs="Tahoma"/>
          <w:color w:val="000000"/>
        </w:rPr>
        <w:t xml:space="preserve"> Authority firmed up its</w:t>
      </w:r>
      <w:r w:rsidR="002B29D8" w:rsidRPr="002B29D8">
        <w:rPr>
          <w:rFonts w:ascii="Gill Sans MT" w:hAnsi="Gill Sans MT" w:cs="Tahoma"/>
          <w:color w:val="000000"/>
        </w:rPr>
        <w:t xml:space="preserve"> commitment to volunte</w:t>
      </w:r>
      <w:r w:rsidR="002B29D8">
        <w:rPr>
          <w:rFonts w:ascii="Gill Sans MT" w:hAnsi="Gill Sans MT" w:cs="Tahoma"/>
          <w:color w:val="000000"/>
        </w:rPr>
        <w:t>ering with the appointment of a</w:t>
      </w:r>
      <w:r w:rsidR="002B29D8" w:rsidRPr="002B29D8">
        <w:rPr>
          <w:rFonts w:ascii="Gill Sans MT" w:hAnsi="Gill Sans MT" w:cs="Tahoma"/>
          <w:color w:val="000000"/>
        </w:rPr>
        <w:t xml:space="preserve"> part-time Volunteer Coordinator. Volunteers are now engaged with more departments than ever before and have added considerable knowledge and skills </w:t>
      </w:r>
      <w:r w:rsidR="002B29D8">
        <w:rPr>
          <w:rFonts w:ascii="Gill Sans MT" w:hAnsi="Gill Sans MT" w:cs="Tahoma"/>
          <w:color w:val="000000"/>
        </w:rPr>
        <w:t xml:space="preserve">outside </w:t>
      </w:r>
      <w:r w:rsidR="002B29D8" w:rsidRPr="002B29D8">
        <w:rPr>
          <w:rFonts w:ascii="Gill Sans MT" w:hAnsi="Gill Sans MT" w:cs="Tahoma"/>
          <w:color w:val="000000"/>
        </w:rPr>
        <w:t>the</w:t>
      </w:r>
      <w:r w:rsidR="002B29D8">
        <w:rPr>
          <w:rFonts w:ascii="Gill Sans MT" w:hAnsi="Gill Sans MT" w:cs="Tahoma"/>
          <w:color w:val="000000"/>
        </w:rPr>
        <w:t xml:space="preserve"> core</w:t>
      </w:r>
      <w:r w:rsidR="002B29D8" w:rsidRPr="002B29D8">
        <w:rPr>
          <w:rFonts w:ascii="Gill Sans MT" w:hAnsi="Gill Sans MT" w:cs="Tahoma"/>
          <w:color w:val="000000"/>
        </w:rPr>
        <w:t xml:space="preserve"> </w:t>
      </w:r>
      <w:r w:rsidR="002B29D8">
        <w:rPr>
          <w:rFonts w:ascii="Gill Sans MT" w:hAnsi="Gill Sans MT" w:cs="Tahoma"/>
          <w:color w:val="000000"/>
        </w:rPr>
        <w:t xml:space="preserve">activities which have employed volunteers in the past - </w:t>
      </w:r>
      <w:r w:rsidR="002B29D8" w:rsidRPr="002B29D8">
        <w:rPr>
          <w:rFonts w:ascii="Gill Sans MT" w:hAnsi="Gill Sans MT" w:cs="Tahoma"/>
          <w:color w:val="000000"/>
        </w:rPr>
        <w:t>conservation and walks leading</w:t>
      </w:r>
      <w:r w:rsidR="002B29D8">
        <w:rPr>
          <w:rFonts w:ascii="Gill Sans MT" w:hAnsi="Gill Sans MT" w:cs="Tahoma"/>
          <w:color w:val="000000"/>
        </w:rPr>
        <w:t xml:space="preserve">.  </w:t>
      </w:r>
      <w:r w:rsidR="001E74D8">
        <w:rPr>
          <w:rFonts w:ascii="Gill Sans MT" w:hAnsi="Gill Sans MT" w:cs="Tahoma"/>
          <w:color w:val="000000"/>
        </w:rPr>
        <w:t>Volunteers are engaged across the Authority taking part in diverse activities from surveying the public</w:t>
      </w:r>
      <w:r w:rsidR="002B29D8" w:rsidRPr="002B29D8">
        <w:rPr>
          <w:rFonts w:ascii="Gill Sans MT" w:hAnsi="Gill Sans MT" w:cs="Tahoma"/>
          <w:color w:val="000000"/>
        </w:rPr>
        <w:t xml:space="preserve"> </w:t>
      </w:r>
      <w:r w:rsidR="001E74D8">
        <w:rPr>
          <w:rFonts w:ascii="Gill Sans MT" w:hAnsi="Gill Sans MT" w:cs="Tahoma"/>
          <w:color w:val="000000"/>
        </w:rPr>
        <w:t xml:space="preserve">to using </w:t>
      </w:r>
      <w:proofErr w:type="spellStart"/>
      <w:r w:rsidR="001E74D8">
        <w:rPr>
          <w:rFonts w:ascii="Gill Sans MT" w:hAnsi="Gill Sans MT" w:cs="Tahoma"/>
          <w:color w:val="000000"/>
        </w:rPr>
        <w:t>LiDAR</w:t>
      </w:r>
      <w:proofErr w:type="spellEnd"/>
      <w:r w:rsidR="001E74D8">
        <w:rPr>
          <w:rFonts w:ascii="Gill Sans MT" w:hAnsi="Gill Sans MT" w:cs="Tahoma"/>
          <w:color w:val="000000"/>
        </w:rPr>
        <w:t>.</w:t>
      </w:r>
      <w:r w:rsidR="002B29D8" w:rsidRPr="002B29D8">
        <w:rPr>
          <w:rFonts w:ascii="Gill Sans MT" w:hAnsi="Gill Sans MT" w:cs="Tahoma"/>
          <w:color w:val="000000"/>
        </w:rPr>
        <w:t> </w:t>
      </w:r>
    </w:p>
    <w:p w14:paraId="223B5A8A" w14:textId="77777777" w:rsidR="00C10E44" w:rsidRDefault="00D41F70" w:rsidP="00EC50DC">
      <w:pPr>
        <w:pStyle w:val="NoSpacing"/>
        <w:numPr>
          <w:ilvl w:val="0"/>
          <w:numId w:val="3"/>
        </w:numPr>
        <w:rPr>
          <w:rFonts w:ascii="Gill Sans MT" w:hAnsi="Gill Sans MT"/>
          <w:sz w:val="24"/>
          <w:szCs w:val="24"/>
        </w:rPr>
      </w:pPr>
      <w:r w:rsidRPr="00642E9F">
        <w:rPr>
          <w:rFonts w:ascii="Gill Sans MT" w:hAnsi="Gill Sans MT"/>
          <w:sz w:val="24"/>
          <w:szCs w:val="24"/>
        </w:rPr>
        <w:t xml:space="preserve">Working with </w:t>
      </w:r>
      <w:r w:rsidRPr="003F79EB">
        <w:rPr>
          <w:rFonts w:ascii="Gill Sans MT" w:hAnsi="Gill Sans MT"/>
          <w:b/>
          <w:sz w:val="24"/>
          <w:szCs w:val="24"/>
        </w:rPr>
        <w:t>socially excluded groups</w:t>
      </w:r>
      <w:r w:rsidRPr="00642E9F">
        <w:rPr>
          <w:rFonts w:ascii="Gill Sans MT" w:hAnsi="Gill Sans MT"/>
          <w:sz w:val="24"/>
          <w:szCs w:val="24"/>
        </w:rPr>
        <w:t xml:space="preserve"> to meet its target with </w:t>
      </w:r>
      <w:proofErr w:type="spellStart"/>
      <w:r w:rsidRPr="00642E9F">
        <w:rPr>
          <w:rFonts w:ascii="Gill Sans MT" w:hAnsi="Gill Sans MT"/>
          <w:sz w:val="24"/>
          <w:szCs w:val="24"/>
        </w:rPr>
        <w:t>Agored</w:t>
      </w:r>
      <w:proofErr w:type="spellEnd"/>
      <w:r w:rsidRPr="00642E9F">
        <w:rPr>
          <w:rFonts w:ascii="Gill Sans MT" w:hAnsi="Gill Sans MT"/>
          <w:sz w:val="24"/>
          <w:szCs w:val="24"/>
        </w:rPr>
        <w:t xml:space="preserve"> Cymru accredited Rural Skills Training</w:t>
      </w:r>
      <w:r w:rsidR="00176D30">
        <w:rPr>
          <w:rFonts w:ascii="Gill Sans MT" w:hAnsi="Gill Sans MT"/>
          <w:sz w:val="24"/>
          <w:szCs w:val="24"/>
        </w:rPr>
        <w:t>, we d</w:t>
      </w:r>
      <w:r w:rsidR="009241D6">
        <w:rPr>
          <w:rFonts w:ascii="Gill Sans MT" w:hAnsi="Gill Sans MT"/>
          <w:sz w:val="24"/>
          <w:szCs w:val="24"/>
        </w:rPr>
        <w:t>eveloped more than 10 accredited</w:t>
      </w:r>
      <w:r w:rsidRPr="00642E9F">
        <w:rPr>
          <w:rFonts w:ascii="Gill Sans MT" w:hAnsi="Gill Sans MT"/>
          <w:sz w:val="24"/>
          <w:szCs w:val="24"/>
        </w:rPr>
        <w:t xml:space="preserve"> courses with more than 21 participants of which 100% felt they would consider volunteering in the outdoors and wished to partake in further c</w:t>
      </w:r>
      <w:r w:rsidR="009241D6">
        <w:rPr>
          <w:rFonts w:ascii="Gill Sans MT" w:hAnsi="Gill Sans MT"/>
          <w:sz w:val="24"/>
          <w:szCs w:val="24"/>
        </w:rPr>
        <w:t>ourses on dry stone walling, geo</w:t>
      </w:r>
      <w:r w:rsidRPr="00642E9F">
        <w:rPr>
          <w:rFonts w:ascii="Gill Sans MT" w:hAnsi="Gill Sans MT"/>
          <w:sz w:val="24"/>
          <w:szCs w:val="24"/>
        </w:rPr>
        <w:t>caching, wildlife conservation, hedge laying, geology and forestry.</w:t>
      </w:r>
    </w:p>
    <w:p w14:paraId="5A0D1E19" w14:textId="77777777" w:rsidR="00ED68E5" w:rsidRPr="00EC50DC" w:rsidRDefault="00ED68E5" w:rsidP="00ED68E5">
      <w:pPr>
        <w:pStyle w:val="NoSpacing"/>
        <w:rPr>
          <w:rFonts w:ascii="Gill Sans MT" w:hAnsi="Gill Sans MT"/>
          <w:sz w:val="24"/>
          <w:szCs w:val="24"/>
        </w:rPr>
      </w:pPr>
    </w:p>
    <w:p w14:paraId="4448873D" w14:textId="75888D32" w:rsidR="00B53AC3" w:rsidRPr="003F79EB" w:rsidRDefault="005E2623" w:rsidP="003F79EB">
      <w:pPr>
        <w:pStyle w:val="Heading1"/>
        <w:ind w:left="720" w:hanging="720"/>
        <w:rPr>
          <w:rFonts w:ascii="Gill Sans MT" w:hAnsi="Gill Sans MT"/>
          <w:color w:val="auto"/>
          <w:sz w:val="32"/>
          <w:szCs w:val="32"/>
        </w:rPr>
      </w:pPr>
      <w:bookmarkStart w:id="10" w:name="_Did_we_deliver"/>
      <w:bookmarkEnd w:id="10"/>
      <w:r>
        <w:rPr>
          <w:rFonts w:ascii="Gill Sans MT" w:hAnsi="Gill Sans MT"/>
          <w:color w:val="auto"/>
          <w:sz w:val="32"/>
          <w:szCs w:val="32"/>
        </w:rPr>
        <w:t xml:space="preserve">4. </w:t>
      </w:r>
      <w:r w:rsidR="00C679A8">
        <w:rPr>
          <w:rFonts w:ascii="Gill Sans MT" w:hAnsi="Gill Sans MT"/>
          <w:color w:val="auto"/>
          <w:sz w:val="32"/>
          <w:szCs w:val="32"/>
        </w:rPr>
        <w:tab/>
      </w:r>
      <w:r w:rsidR="00AB599F" w:rsidRPr="003F79EB">
        <w:rPr>
          <w:rFonts w:ascii="Gill Sans MT" w:hAnsi="Gill Sans MT"/>
          <w:color w:val="auto"/>
          <w:sz w:val="32"/>
          <w:szCs w:val="32"/>
        </w:rPr>
        <w:t>Did we deliver what we set out to achieve in 2011 to</w:t>
      </w:r>
      <w:r>
        <w:rPr>
          <w:rFonts w:ascii="Gill Sans MT" w:hAnsi="Gill Sans MT"/>
          <w:color w:val="auto"/>
          <w:sz w:val="32"/>
          <w:szCs w:val="32"/>
        </w:rPr>
        <w:t xml:space="preserve"> </w:t>
      </w:r>
      <w:r w:rsidR="00AB599F" w:rsidRPr="003F79EB">
        <w:rPr>
          <w:rFonts w:ascii="Gill Sans MT" w:hAnsi="Gill Sans MT"/>
          <w:color w:val="auto"/>
          <w:sz w:val="32"/>
          <w:szCs w:val="32"/>
        </w:rPr>
        <w:t>2012?</w:t>
      </w:r>
    </w:p>
    <w:p w14:paraId="2D79070D" w14:textId="77777777" w:rsidR="00E1214A" w:rsidRPr="0054068F" w:rsidRDefault="00E1214A" w:rsidP="0054068F">
      <w:pPr>
        <w:pStyle w:val="NoSpacing"/>
        <w:rPr>
          <w:rFonts w:ascii="Gill Sans MT" w:hAnsi="Gill Sans MT"/>
          <w:sz w:val="24"/>
          <w:szCs w:val="24"/>
        </w:rPr>
      </w:pPr>
    </w:p>
    <w:p w14:paraId="17105A0A" w14:textId="510C04B7" w:rsidR="00B81A0B" w:rsidRPr="003F79EB" w:rsidRDefault="00ED68E5" w:rsidP="008A7D6E">
      <w:pPr>
        <w:pStyle w:val="Heading2"/>
        <w:rPr>
          <w:rFonts w:ascii="Gill Sans MT" w:hAnsi="Gill Sans MT"/>
          <w:color w:val="auto"/>
          <w:sz w:val="28"/>
          <w:szCs w:val="28"/>
        </w:rPr>
      </w:pPr>
      <w:bookmarkStart w:id="11" w:name="_4.1__Strive"/>
      <w:bookmarkEnd w:id="11"/>
      <w:r w:rsidRPr="003F79EB">
        <w:rPr>
          <w:rFonts w:ascii="Gill Sans MT" w:hAnsi="Gill Sans MT"/>
          <w:color w:val="auto"/>
          <w:sz w:val="28"/>
          <w:szCs w:val="28"/>
        </w:rPr>
        <w:t xml:space="preserve">4.1 </w:t>
      </w:r>
      <w:r w:rsidR="005A1050">
        <w:rPr>
          <w:rFonts w:ascii="Gill Sans MT" w:hAnsi="Gill Sans MT"/>
          <w:color w:val="auto"/>
          <w:sz w:val="28"/>
          <w:szCs w:val="28"/>
        </w:rPr>
        <w:tab/>
      </w:r>
      <w:r w:rsidRPr="003F79EB">
        <w:rPr>
          <w:rFonts w:ascii="Gill Sans MT" w:hAnsi="Gill Sans MT"/>
          <w:color w:val="auto"/>
          <w:sz w:val="28"/>
          <w:szCs w:val="28"/>
        </w:rPr>
        <w:t>Strive</w:t>
      </w:r>
      <w:r w:rsidR="00B81A0B" w:rsidRPr="003F79EB">
        <w:rPr>
          <w:rFonts w:ascii="Gill Sans MT" w:hAnsi="Gill Sans MT"/>
          <w:color w:val="auto"/>
          <w:sz w:val="28"/>
          <w:szCs w:val="28"/>
        </w:rPr>
        <w:t xml:space="preserve"> towards providing an excellent planning service.   </w:t>
      </w:r>
    </w:p>
    <w:p w14:paraId="695ADCB7" w14:textId="77777777" w:rsidR="00013E50" w:rsidRDefault="00013E50" w:rsidP="0054068F">
      <w:pPr>
        <w:pStyle w:val="NoSpacing"/>
        <w:ind w:firstLine="720"/>
        <w:rPr>
          <w:rFonts w:ascii="Gill Sans MT" w:hAnsi="Gill Sans MT"/>
          <w:sz w:val="24"/>
          <w:szCs w:val="24"/>
        </w:rPr>
      </w:pPr>
    </w:p>
    <w:p w14:paraId="5DD24354" w14:textId="77777777" w:rsidR="00B81A0B" w:rsidRPr="0054068F" w:rsidRDefault="000E0138" w:rsidP="0054068F">
      <w:pPr>
        <w:pStyle w:val="NoSpacing"/>
        <w:ind w:firstLine="720"/>
        <w:rPr>
          <w:rFonts w:ascii="Gill Sans MT" w:hAnsi="Gill Sans MT"/>
          <w:sz w:val="24"/>
          <w:szCs w:val="24"/>
        </w:rPr>
      </w:pPr>
      <w:r>
        <w:rPr>
          <w:rFonts w:ascii="Gill Sans MT" w:hAnsi="Gill Sans MT"/>
          <w:sz w:val="24"/>
          <w:szCs w:val="24"/>
        </w:rPr>
        <w:t xml:space="preserve">We said we would measure how well we did </w:t>
      </w:r>
      <w:r w:rsidR="00C96C02" w:rsidRPr="0054068F">
        <w:rPr>
          <w:rFonts w:ascii="Gill Sans MT" w:hAnsi="Gill Sans MT"/>
          <w:sz w:val="24"/>
          <w:szCs w:val="24"/>
        </w:rPr>
        <w:t>by:</w:t>
      </w:r>
    </w:p>
    <w:p w14:paraId="666DC81A" w14:textId="77777777" w:rsidR="00B81A0B" w:rsidRDefault="00B81A0B" w:rsidP="00F26742">
      <w:pPr>
        <w:pStyle w:val="NoSpacing"/>
        <w:numPr>
          <w:ilvl w:val="0"/>
          <w:numId w:val="4"/>
        </w:numPr>
        <w:rPr>
          <w:rFonts w:ascii="Gill Sans MT" w:hAnsi="Gill Sans MT"/>
          <w:sz w:val="24"/>
          <w:szCs w:val="24"/>
        </w:rPr>
      </w:pPr>
      <w:r w:rsidRPr="0054068F">
        <w:rPr>
          <w:rFonts w:ascii="Gill Sans MT" w:hAnsi="Gill Sans MT"/>
          <w:sz w:val="24"/>
          <w:szCs w:val="24"/>
        </w:rPr>
        <w:t>Establishing the level of customer confidence in the service</w:t>
      </w:r>
      <w:r w:rsidR="00C96C02" w:rsidRPr="0054068F">
        <w:rPr>
          <w:rFonts w:ascii="Gill Sans MT" w:hAnsi="Gill Sans MT"/>
          <w:sz w:val="24"/>
          <w:szCs w:val="24"/>
        </w:rPr>
        <w:t>.</w:t>
      </w:r>
    </w:p>
    <w:p w14:paraId="1CA27E71" w14:textId="77777777" w:rsidR="0054068F" w:rsidRDefault="00BC1C74" w:rsidP="00F26742">
      <w:pPr>
        <w:pStyle w:val="NoSpacing"/>
        <w:numPr>
          <w:ilvl w:val="0"/>
          <w:numId w:val="4"/>
        </w:numPr>
        <w:rPr>
          <w:rFonts w:ascii="Gill Sans MT" w:hAnsi="Gill Sans MT"/>
          <w:sz w:val="24"/>
          <w:szCs w:val="24"/>
        </w:rPr>
      </w:pPr>
      <w:r w:rsidRPr="0054068F">
        <w:rPr>
          <w:rFonts w:ascii="Gill Sans MT" w:hAnsi="Gill Sans MT"/>
          <w:sz w:val="24"/>
          <w:szCs w:val="24"/>
        </w:rPr>
        <w:t>Gaining more than 76</w:t>
      </w:r>
      <w:r w:rsidR="00B81A0B" w:rsidRPr="0054068F">
        <w:rPr>
          <w:rFonts w:ascii="Gill Sans MT" w:hAnsi="Gill Sans MT"/>
          <w:sz w:val="24"/>
          <w:szCs w:val="24"/>
        </w:rPr>
        <w:t xml:space="preserve">% for those who rate the service as </w:t>
      </w:r>
      <w:r w:rsidR="00F30FF3" w:rsidRPr="0054068F">
        <w:rPr>
          <w:rFonts w:ascii="Gill Sans MT" w:hAnsi="Gill Sans MT"/>
          <w:sz w:val="24"/>
          <w:szCs w:val="24"/>
        </w:rPr>
        <w:t>good</w:t>
      </w:r>
      <w:r w:rsidR="00B81A0B" w:rsidRPr="0054068F">
        <w:rPr>
          <w:rFonts w:ascii="Gill Sans MT" w:hAnsi="Gill Sans MT"/>
          <w:sz w:val="24"/>
          <w:szCs w:val="24"/>
        </w:rPr>
        <w:t xml:space="preserve"> or better in response to the survey.</w:t>
      </w:r>
    </w:p>
    <w:p w14:paraId="20D9653B" w14:textId="77777777" w:rsidR="00B81A0B" w:rsidRPr="0054068F" w:rsidRDefault="00B81A0B" w:rsidP="00F26742">
      <w:pPr>
        <w:pStyle w:val="NoSpacing"/>
        <w:numPr>
          <w:ilvl w:val="0"/>
          <w:numId w:val="4"/>
        </w:numPr>
        <w:rPr>
          <w:rFonts w:ascii="Gill Sans MT" w:hAnsi="Gill Sans MT"/>
          <w:sz w:val="24"/>
          <w:szCs w:val="24"/>
        </w:rPr>
      </w:pPr>
      <w:r w:rsidRPr="0054068F">
        <w:rPr>
          <w:rFonts w:ascii="Gill Sans MT" w:hAnsi="Gill Sans MT"/>
          <w:sz w:val="24"/>
          <w:szCs w:val="24"/>
        </w:rPr>
        <w:t>Implementing plans to monitor any changes in these indicators</w:t>
      </w:r>
      <w:r w:rsidR="00C96C02" w:rsidRPr="0054068F">
        <w:rPr>
          <w:rFonts w:ascii="Gill Sans MT" w:hAnsi="Gill Sans MT"/>
          <w:sz w:val="24"/>
          <w:szCs w:val="24"/>
        </w:rPr>
        <w:t>.</w:t>
      </w:r>
    </w:p>
    <w:p w14:paraId="4F0D5A68" w14:textId="77777777" w:rsidR="00B81A0B" w:rsidRDefault="00B81A0B" w:rsidP="0054068F">
      <w:pPr>
        <w:pStyle w:val="NoSpacing"/>
        <w:rPr>
          <w:rFonts w:ascii="Gill Sans MT" w:hAnsi="Gill Sans MT"/>
          <w:sz w:val="24"/>
          <w:szCs w:val="24"/>
        </w:rPr>
      </w:pPr>
    </w:p>
    <w:p w14:paraId="4E5216AE" w14:textId="77777777" w:rsidR="000E0138" w:rsidRDefault="000E0138" w:rsidP="000E0138">
      <w:pPr>
        <w:pStyle w:val="NoSpacing"/>
        <w:ind w:left="709"/>
        <w:rPr>
          <w:rFonts w:ascii="Gill Sans MT" w:hAnsi="Gill Sans MT"/>
          <w:b/>
          <w:sz w:val="24"/>
          <w:szCs w:val="24"/>
        </w:rPr>
      </w:pPr>
      <w:r>
        <w:rPr>
          <w:rFonts w:ascii="Gill Sans MT" w:hAnsi="Gill Sans MT"/>
          <w:b/>
          <w:sz w:val="24"/>
          <w:szCs w:val="24"/>
        </w:rPr>
        <w:t>What we achieved:</w:t>
      </w:r>
    </w:p>
    <w:p w14:paraId="3E3CF551" w14:textId="77777777" w:rsidR="00515610" w:rsidRDefault="00515610" w:rsidP="000E0138">
      <w:pPr>
        <w:pStyle w:val="NoSpacing"/>
        <w:ind w:left="709"/>
        <w:rPr>
          <w:rFonts w:ascii="Gill Sans MT" w:hAnsi="Gill Sans MT"/>
          <w:b/>
          <w:sz w:val="24"/>
          <w:szCs w:val="24"/>
        </w:rPr>
      </w:pPr>
    </w:p>
    <w:p w14:paraId="439BF1AD" w14:textId="77777777" w:rsidR="00515610" w:rsidRPr="003F79EB" w:rsidRDefault="00515610" w:rsidP="000E0138">
      <w:pPr>
        <w:pStyle w:val="NoSpacing"/>
        <w:ind w:left="709"/>
        <w:rPr>
          <w:rFonts w:ascii="Gill Sans MT" w:hAnsi="Gill Sans MT"/>
          <w:b/>
          <w:color w:val="000000" w:themeColor="text1"/>
          <w:sz w:val="24"/>
          <w:szCs w:val="24"/>
          <w:u w:val="single"/>
        </w:rPr>
      </w:pPr>
      <w:r w:rsidRPr="003F79EB">
        <w:rPr>
          <w:rFonts w:ascii="Gill Sans MT" w:hAnsi="Gill Sans MT"/>
          <w:b/>
          <w:color w:val="000000" w:themeColor="text1"/>
          <w:sz w:val="24"/>
          <w:szCs w:val="24"/>
          <w:u w:val="single"/>
        </w:rPr>
        <w:t>Establishing the level of customer confidence in the service</w:t>
      </w:r>
    </w:p>
    <w:p w14:paraId="50935E1A" w14:textId="77777777" w:rsidR="009E5E23" w:rsidRPr="006B38C7" w:rsidRDefault="009E5E23" w:rsidP="000E0138">
      <w:pPr>
        <w:pStyle w:val="NoSpacing"/>
        <w:ind w:left="709"/>
        <w:rPr>
          <w:rFonts w:ascii="Gill Sans MT" w:hAnsi="Gill Sans MT"/>
          <w:b/>
          <w:i/>
          <w:sz w:val="24"/>
          <w:szCs w:val="24"/>
        </w:rPr>
      </w:pPr>
    </w:p>
    <w:p w14:paraId="408DE6A2" w14:textId="77777777" w:rsidR="00515610" w:rsidRDefault="00515610" w:rsidP="00F26742">
      <w:pPr>
        <w:pStyle w:val="NoSpacing"/>
        <w:numPr>
          <w:ilvl w:val="0"/>
          <w:numId w:val="5"/>
        </w:numPr>
        <w:rPr>
          <w:rFonts w:ascii="Gill Sans MT" w:hAnsi="Gill Sans MT"/>
          <w:sz w:val="24"/>
          <w:szCs w:val="24"/>
        </w:rPr>
      </w:pPr>
      <w:r>
        <w:rPr>
          <w:rFonts w:ascii="Gill Sans MT" w:hAnsi="Gill Sans MT"/>
          <w:sz w:val="24"/>
          <w:szCs w:val="24"/>
        </w:rPr>
        <w:t>We established a baseline of customer confidence for the first item this year</w:t>
      </w:r>
      <w:r w:rsidR="002F3B29">
        <w:rPr>
          <w:rFonts w:ascii="Gill Sans MT" w:hAnsi="Gill Sans MT"/>
          <w:sz w:val="24"/>
          <w:szCs w:val="24"/>
        </w:rPr>
        <w:t xml:space="preserve"> so that we can compare performance in future years. In 2011-12 94% of those surveyed reported confidence in the planning service</w:t>
      </w:r>
    </w:p>
    <w:p w14:paraId="1ED5B0DE" w14:textId="77777777" w:rsidR="002F3B29" w:rsidRPr="003F79EB" w:rsidRDefault="002F3B29" w:rsidP="006B38C7">
      <w:pPr>
        <w:pStyle w:val="NoSpacing"/>
        <w:ind w:left="720"/>
        <w:rPr>
          <w:rFonts w:ascii="Gill Sans MT" w:hAnsi="Gill Sans MT"/>
          <w:color w:val="000000" w:themeColor="text1"/>
          <w:sz w:val="24"/>
          <w:szCs w:val="24"/>
          <w:u w:val="single"/>
        </w:rPr>
      </w:pPr>
    </w:p>
    <w:p w14:paraId="06EEEA3A" w14:textId="77777777" w:rsidR="002F3B29" w:rsidRPr="003F79EB" w:rsidRDefault="002F3B29" w:rsidP="006B38C7">
      <w:pPr>
        <w:pStyle w:val="NoSpacing"/>
        <w:ind w:firstLine="709"/>
        <w:rPr>
          <w:rFonts w:ascii="Gill Sans MT" w:hAnsi="Gill Sans MT"/>
          <w:b/>
          <w:color w:val="000000" w:themeColor="text1"/>
          <w:sz w:val="24"/>
          <w:szCs w:val="24"/>
          <w:u w:val="single"/>
        </w:rPr>
      </w:pPr>
      <w:r w:rsidRPr="003F79EB">
        <w:rPr>
          <w:rFonts w:ascii="Gill Sans MT" w:hAnsi="Gill Sans MT"/>
          <w:b/>
          <w:color w:val="000000" w:themeColor="text1"/>
          <w:sz w:val="24"/>
          <w:szCs w:val="24"/>
          <w:u w:val="single"/>
        </w:rPr>
        <w:t>Gain more than 76% for those who rate the service as good or better</w:t>
      </w:r>
    </w:p>
    <w:p w14:paraId="169C61AE" w14:textId="77777777" w:rsidR="009E5E23" w:rsidRPr="006B38C7" w:rsidRDefault="009E5E23" w:rsidP="006B38C7">
      <w:pPr>
        <w:pStyle w:val="NoSpacing"/>
        <w:rPr>
          <w:rFonts w:ascii="Gill Sans MT" w:hAnsi="Gill Sans MT"/>
          <w:b/>
          <w:i/>
          <w:sz w:val="24"/>
          <w:szCs w:val="24"/>
        </w:rPr>
      </w:pPr>
    </w:p>
    <w:p w14:paraId="085C02F1" w14:textId="77777777" w:rsidR="002F3B29" w:rsidRDefault="00C312F8" w:rsidP="006B38C7">
      <w:pPr>
        <w:pStyle w:val="NoSpacing"/>
        <w:numPr>
          <w:ilvl w:val="0"/>
          <w:numId w:val="5"/>
        </w:numPr>
        <w:rPr>
          <w:rFonts w:ascii="Gill Sans MT" w:hAnsi="Gill Sans MT"/>
          <w:sz w:val="24"/>
          <w:szCs w:val="24"/>
        </w:rPr>
      </w:pPr>
      <w:r w:rsidRPr="002F3B29">
        <w:rPr>
          <w:rFonts w:ascii="Gill Sans MT" w:hAnsi="Gill Sans MT"/>
          <w:sz w:val="24"/>
          <w:szCs w:val="24"/>
        </w:rPr>
        <w:t xml:space="preserve">Our annual customer service survey reported that 88% of customers rated the planning service as good or better - a result that was 12% above our target.  </w:t>
      </w:r>
    </w:p>
    <w:p w14:paraId="4CE989E7" w14:textId="77777777" w:rsidR="006B38C7" w:rsidRDefault="006B38C7" w:rsidP="006B38C7">
      <w:pPr>
        <w:pStyle w:val="NoSpacing"/>
        <w:rPr>
          <w:rFonts w:ascii="Gill Sans MT" w:hAnsi="Gill Sans MT"/>
          <w:b/>
          <w:i/>
          <w:sz w:val="24"/>
          <w:szCs w:val="24"/>
        </w:rPr>
      </w:pPr>
    </w:p>
    <w:p w14:paraId="551DBFCA" w14:textId="77777777" w:rsidR="005A1050" w:rsidRDefault="005A1050" w:rsidP="006B38C7">
      <w:pPr>
        <w:pStyle w:val="NoSpacing"/>
        <w:rPr>
          <w:rFonts w:ascii="Gill Sans MT" w:hAnsi="Gill Sans MT"/>
          <w:b/>
          <w:i/>
          <w:sz w:val="24"/>
          <w:szCs w:val="24"/>
        </w:rPr>
      </w:pPr>
    </w:p>
    <w:p w14:paraId="365C3F28" w14:textId="77777777" w:rsidR="002F3B29" w:rsidRPr="003F79EB" w:rsidRDefault="002F3B29" w:rsidP="006B38C7">
      <w:pPr>
        <w:pStyle w:val="NoSpacing"/>
        <w:ind w:firstLine="709"/>
        <w:rPr>
          <w:rFonts w:ascii="Gill Sans MT" w:hAnsi="Gill Sans MT"/>
          <w:b/>
          <w:color w:val="000000" w:themeColor="text1"/>
          <w:sz w:val="24"/>
          <w:szCs w:val="24"/>
          <w:u w:val="single"/>
        </w:rPr>
      </w:pPr>
      <w:r w:rsidRPr="003F79EB">
        <w:rPr>
          <w:rFonts w:ascii="Gill Sans MT" w:hAnsi="Gill Sans MT"/>
          <w:b/>
          <w:color w:val="000000" w:themeColor="text1"/>
          <w:sz w:val="24"/>
          <w:szCs w:val="24"/>
          <w:u w:val="single"/>
        </w:rPr>
        <w:lastRenderedPageBreak/>
        <w:t>Implementing plans to monitor any changes in these indicators</w:t>
      </w:r>
    </w:p>
    <w:p w14:paraId="0BEFAC03" w14:textId="77777777" w:rsidR="002F3B29" w:rsidRDefault="002F3B29" w:rsidP="006B38C7">
      <w:pPr>
        <w:pStyle w:val="NoSpacing"/>
        <w:rPr>
          <w:rFonts w:ascii="Gill Sans MT" w:hAnsi="Gill Sans MT"/>
          <w:b/>
          <w:i/>
          <w:sz w:val="24"/>
          <w:szCs w:val="24"/>
        </w:rPr>
      </w:pPr>
    </w:p>
    <w:p w14:paraId="04A6B7B3" w14:textId="77777777" w:rsidR="002F3B29" w:rsidRDefault="002F3B29" w:rsidP="002F3B29">
      <w:pPr>
        <w:pStyle w:val="NoSpacing"/>
        <w:numPr>
          <w:ilvl w:val="0"/>
          <w:numId w:val="5"/>
        </w:numPr>
        <w:rPr>
          <w:rFonts w:ascii="Gill Sans MT" w:hAnsi="Gill Sans MT"/>
          <w:sz w:val="24"/>
          <w:szCs w:val="24"/>
        </w:rPr>
      </w:pPr>
      <w:r>
        <w:rPr>
          <w:rFonts w:ascii="Gill Sans MT" w:hAnsi="Gill Sans MT"/>
          <w:sz w:val="24"/>
          <w:szCs w:val="24"/>
        </w:rPr>
        <w:t>P</w:t>
      </w:r>
      <w:r w:rsidRPr="0054068F">
        <w:rPr>
          <w:rFonts w:ascii="Gill Sans MT" w:hAnsi="Gill Sans MT"/>
          <w:sz w:val="24"/>
          <w:szCs w:val="24"/>
        </w:rPr>
        <w:t xml:space="preserve">lanning </w:t>
      </w:r>
      <w:r>
        <w:rPr>
          <w:rFonts w:ascii="Gill Sans MT" w:hAnsi="Gill Sans MT"/>
          <w:sz w:val="24"/>
          <w:szCs w:val="24"/>
        </w:rPr>
        <w:t xml:space="preserve">performance </w:t>
      </w:r>
      <w:r w:rsidRPr="0054068F">
        <w:rPr>
          <w:rFonts w:ascii="Gill Sans MT" w:hAnsi="Gill Sans MT"/>
          <w:sz w:val="24"/>
          <w:szCs w:val="24"/>
        </w:rPr>
        <w:t xml:space="preserve">figures </w:t>
      </w:r>
      <w:r>
        <w:rPr>
          <w:rFonts w:ascii="Gill Sans MT" w:hAnsi="Gill Sans MT"/>
          <w:sz w:val="24"/>
          <w:szCs w:val="24"/>
        </w:rPr>
        <w:t xml:space="preserve">are monitored </w:t>
      </w:r>
      <w:r w:rsidRPr="0054068F">
        <w:rPr>
          <w:rFonts w:ascii="Gill Sans MT" w:hAnsi="Gill Sans MT"/>
          <w:sz w:val="24"/>
          <w:szCs w:val="24"/>
        </w:rPr>
        <w:t xml:space="preserve">on a quarterly basis with regular reports delivered to </w:t>
      </w:r>
      <w:r>
        <w:rPr>
          <w:rFonts w:ascii="Gill Sans MT" w:hAnsi="Gill Sans MT"/>
          <w:sz w:val="24"/>
          <w:szCs w:val="24"/>
        </w:rPr>
        <w:t xml:space="preserve">alternate meetings of the </w:t>
      </w:r>
      <w:r w:rsidRPr="0054068F">
        <w:rPr>
          <w:rFonts w:ascii="Gill Sans MT" w:hAnsi="Gill Sans MT"/>
          <w:sz w:val="24"/>
          <w:szCs w:val="24"/>
        </w:rPr>
        <w:t xml:space="preserve">Audit and Scrutiny </w:t>
      </w:r>
      <w:r>
        <w:rPr>
          <w:rFonts w:ascii="Gill Sans MT" w:hAnsi="Gill Sans MT"/>
          <w:sz w:val="24"/>
          <w:szCs w:val="24"/>
        </w:rPr>
        <w:t>Committee</w:t>
      </w:r>
      <w:r w:rsidRPr="0054068F">
        <w:rPr>
          <w:rFonts w:ascii="Gill Sans MT" w:hAnsi="Gill Sans MT"/>
          <w:sz w:val="24"/>
          <w:szCs w:val="24"/>
        </w:rPr>
        <w:t>.</w:t>
      </w:r>
    </w:p>
    <w:p w14:paraId="0AE201E2" w14:textId="77777777" w:rsidR="002F3B29" w:rsidRDefault="002F3B29" w:rsidP="006B38C7">
      <w:pPr>
        <w:pStyle w:val="NoSpacing"/>
        <w:ind w:left="720"/>
        <w:rPr>
          <w:rFonts w:ascii="Gill Sans MT" w:hAnsi="Gill Sans MT"/>
          <w:sz w:val="24"/>
          <w:szCs w:val="24"/>
        </w:rPr>
      </w:pPr>
    </w:p>
    <w:p w14:paraId="1B6EE2E4" w14:textId="77777777" w:rsidR="002F3B29" w:rsidRPr="003F79EB" w:rsidRDefault="002F3B29" w:rsidP="006B38C7">
      <w:pPr>
        <w:pStyle w:val="NoSpacing"/>
        <w:ind w:firstLine="709"/>
        <w:rPr>
          <w:rFonts w:ascii="Gill Sans MT" w:hAnsi="Gill Sans MT"/>
          <w:b/>
          <w:color w:val="000000" w:themeColor="text1"/>
          <w:sz w:val="24"/>
          <w:szCs w:val="24"/>
        </w:rPr>
      </w:pPr>
      <w:r w:rsidRPr="003F79EB">
        <w:rPr>
          <w:rFonts w:ascii="Gill Sans MT" w:hAnsi="Gill Sans MT"/>
          <w:b/>
          <w:color w:val="000000" w:themeColor="text1"/>
          <w:sz w:val="24"/>
          <w:szCs w:val="24"/>
        </w:rPr>
        <w:t>Other achievements include:</w:t>
      </w:r>
    </w:p>
    <w:p w14:paraId="0803099E" w14:textId="77777777" w:rsidR="002F3B29" w:rsidRPr="006B38C7" w:rsidRDefault="002F3B29" w:rsidP="006B38C7">
      <w:pPr>
        <w:pStyle w:val="NoSpacing"/>
        <w:rPr>
          <w:rFonts w:ascii="Gill Sans MT" w:hAnsi="Gill Sans MT"/>
          <w:b/>
          <w:i/>
          <w:sz w:val="24"/>
          <w:szCs w:val="24"/>
        </w:rPr>
      </w:pPr>
    </w:p>
    <w:p w14:paraId="77949C21" w14:textId="77777777" w:rsidR="002F3B29" w:rsidRPr="0054068F" w:rsidRDefault="002F3B29" w:rsidP="002F3B29">
      <w:pPr>
        <w:pStyle w:val="NoSpacing"/>
        <w:numPr>
          <w:ilvl w:val="0"/>
          <w:numId w:val="5"/>
        </w:numPr>
        <w:rPr>
          <w:rFonts w:ascii="Gill Sans MT" w:hAnsi="Gill Sans MT"/>
          <w:sz w:val="24"/>
          <w:szCs w:val="24"/>
        </w:rPr>
      </w:pPr>
      <w:r>
        <w:rPr>
          <w:rFonts w:ascii="Gill Sans MT" w:hAnsi="Gill Sans MT"/>
          <w:sz w:val="24"/>
          <w:szCs w:val="24"/>
        </w:rPr>
        <w:t>We r</w:t>
      </w:r>
      <w:r w:rsidRPr="0054068F">
        <w:rPr>
          <w:rFonts w:ascii="Gill Sans MT" w:hAnsi="Gill Sans MT"/>
          <w:sz w:val="24"/>
          <w:szCs w:val="24"/>
        </w:rPr>
        <w:t xml:space="preserve">eceived 588 valid applications (16.8% </w:t>
      </w:r>
      <w:r w:rsidR="00ED68E5" w:rsidRPr="0054068F">
        <w:rPr>
          <w:rFonts w:ascii="Gill Sans MT" w:hAnsi="Gill Sans MT"/>
          <w:sz w:val="24"/>
          <w:szCs w:val="24"/>
        </w:rPr>
        <w:t>increases</w:t>
      </w:r>
      <w:r w:rsidRPr="0054068F">
        <w:rPr>
          <w:rFonts w:ascii="Gill Sans MT" w:hAnsi="Gill Sans MT"/>
          <w:sz w:val="24"/>
          <w:szCs w:val="24"/>
        </w:rPr>
        <w:t xml:space="preserve"> on the previous year).</w:t>
      </w:r>
    </w:p>
    <w:p w14:paraId="1B36A4DD" w14:textId="77777777" w:rsidR="002C43D7" w:rsidRPr="002F3B29" w:rsidRDefault="002C43D7" w:rsidP="002F3B29">
      <w:pPr>
        <w:pStyle w:val="NoSpacing"/>
        <w:numPr>
          <w:ilvl w:val="0"/>
          <w:numId w:val="5"/>
        </w:numPr>
        <w:rPr>
          <w:rFonts w:ascii="Gill Sans MT" w:hAnsi="Gill Sans MT"/>
          <w:sz w:val="24"/>
          <w:szCs w:val="24"/>
        </w:rPr>
      </w:pPr>
      <w:r w:rsidRPr="002F3B29">
        <w:rPr>
          <w:rFonts w:ascii="Gill Sans MT" w:hAnsi="Gill Sans MT"/>
          <w:sz w:val="24"/>
          <w:szCs w:val="24"/>
        </w:rPr>
        <w:t>67% of planning applications were determined within 8 weeks compared to the target of 65%. Of particular note was that 75% of householder applications were determined within 8 weeks compared to the target of 50%</w:t>
      </w:r>
      <w:r w:rsidR="009904AE">
        <w:rPr>
          <w:rFonts w:ascii="Gill Sans MT" w:hAnsi="Gill Sans MT"/>
          <w:sz w:val="24"/>
          <w:szCs w:val="24"/>
        </w:rPr>
        <w:t>.</w:t>
      </w:r>
    </w:p>
    <w:p w14:paraId="1A5F63F7" w14:textId="77777777" w:rsidR="00611F85" w:rsidRPr="0054068F" w:rsidRDefault="009E5E23" w:rsidP="00F26742">
      <w:pPr>
        <w:pStyle w:val="NoSpacing"/>
        <w:numPr>
          <w:ilvl w:val="0"/>
          <w:numId w:val="5"/>
        </w:numPr>
        <w:rPr>
          <w:rFonts w:ascii="Gill Sans MT" w:hAnsi="Gill Sans MT"/>
          <w:sz w:val="24"/>
          <w:szCs w:val="24"/>
        </w:rPr>
      </w:pPr>
      <w:r>
        <w:rPr>
          <w:rFonts w:ascii="Gill Sans MT" w:hAnsi="Gill Sans MT"/>
          <w:sz w:val="24"/>
          <w:szCs w:val="24"/>
        </w:rPr>
        <w:t>A</w:t>
      </w:r>
      <w:r w:rsidR="00611F85" w:rsidRPr="0054068F">
        <w:rPr>
          <w:rFonts w:ascii="Gill Sans MT" w:hAnsi="Gill Sans MT"/>
          <w:sz w:val="24"/>
          <w:szCs w:val="24"/>
        </w:rPr>
        <w:t xml:space="preserve"> total of 385 </w:t>
      </w:r>
      <w:r>
        <w:rPr>
          <w:rFonts w:ascii="Gill Sans MT" w:hAnsi="Gill Sans MT"/>
          <w:sz w:val="24"/>
          <w:szCs w:val="24"/>
        </w:rPr>
        <w:t xml:space="preserve">PSI returns* </w:t>
      </w:r>
      <w:r w:rsidR="00611F85" w:rsidRPr="0054068F">
        <w:rPr>
          <w:rFonts w:ascii="Gill Sans MT" w:hAnsi="Gill Sans MT"/>
          <w:sz w:val="24"/>
          <w:szCs w:val="24"/>
        </w:rPr>
        <w:t>planning applications</w:t>
      </w:r>
      <w:r>
        <w:rPr>
          <w:rFonts w:ascii="Gill Sans MT" w:hAnsi="Gill Sans MT"/>
          <w:sz w:val="24"/>
          <w:szCs w:val="24"/>
        </w:rPr>
        <w:t xml:space="preserve"> were determined</w:t>
      </w:r>
      <w:r w:rsidR="00611F85" w:rsidRPr="0054068F">
        <w:rPr>
          <w:rFonts w:ascii="Gill Sans MT" w:hAnsi="Gill Sans MT"/>
          <w:sz w:val="24"/>
          <w:szCs w:val="24"/>
        </w:rPr>
        <w:t xml:space="preserve">, of which 84% (322) were approved.  This result was 9% above our target of 75%.  </w:t>
      </w:r>
    </w:p>
    <w:p w14:paraId="588ABE9D" w14:textId="77777777" w:rsidR="00611F85" w:rsidRPr="0054068F" w:rsidRDefault="00611F85" w:rsidP="001B1090">
      <w:pPr>
        <w:pStyle w:val="NoSpacing"/>
        <w:ind w:left="720"/>
        <w:rPr>
          <w:rFonts w:ascii="Gill Sans MT" w:hAnsi="Gill Sans MT"/>
          <w:sz w:val="24"/>
          <w:szCs w:val="24"/>
        </w:rPr>
      </w:pPr>
      <w:r w:rsidRPr="0054068F">
        <w:rPr>
          <w:rFonts w:ascii="Gill Sans MT" w:hAnsi="Gill Sans MT"/>
          <w:sz w:val="24"/>
          <w:szCs w:val="24"/>
        </w:rPr>
        <w:t>*This figure is based on PSI returns, which does not include Listed Building Consents, Conservation Area Consents, or Agricultural Notifications.</w:t>
      </w:r>
    </w:p>
    <w:p w14:paraId="5DBF7C9A" w14:textId="77777777" w:rsidR="00611F85" w:rsidRPr="0054068F" w:rsidRDefault="002F3B29" w:rsidP="00F26742">
      <w:pPr>
        <w:pStyle w:val="NoSpacing"/>
        <w:numPr>
          <w:ilvl w:val="0"/>
          <w:numId w:val="5"/>
        </w:numPr>
        <w:rPr>
          <w:rFonts w:ascii="Gill Sans MT" w:hAnsi="Gill Sans MT"/>
          <w:sz w:val="24"/>
          <w:szCs w:val="24"/>
        </w:rPr>
      </w:pPr>
      <w:r>
        <w:rPr>
          <w:rFonts w:ascii="Gill Sans MT" w:hAnsi="Gill Sans MT"/>
          <w:sz w:val="24"/>
          <w:szCs w:val="24"/>
        </w:rPr>
        <w:t xml:space="preserve">In </w:t>
      </w:r>
      <w:r w:rsidR="00611F85" w:rsidRPr="0054068F">
        <w:rPr>
          <w:rFonts w:ascii="Gill Sans MT" w:hAnsi="Gill Sans MT"/>
          <w:sz w:val="24"/>
          <w:szCs w:val="24"/>
        </w:rPr>
        <w:t xml:space="preserve">total 496 applications </w:t>
      </w:r>
      <w:r>
        <w:rPr>
          <w:rFonts w:ascii="Gill Sans MT" w:hAnsi="Gill Sans MT"/>
          <w:sz w:val="24"/>
          <w:szCs w:val="24"/>
        </w:rPr>
        <w:t xml:space="preserve">were determined </w:t>
      </w:r>
      <w:r w:rsidR="00611F85" w:rsidRPr="0054068F">
        <w:rPr>
          <w:rFonts w:ascii="Gill Sans MT" w:hAnsi="Gill Sans MT"/>
          <w:sz w:val="24"/>
          <w:szCs w:val="24"/>
        </w:rPr>
        <w:t xml:space="preserve">during 2011/2012. </w:t>
      </w:r>
    </w:p>
    <w:p w14:paraId="161C0B8C" w14:textId="77777777" w:rsidR="00611F85" w:rsidRPr="0054068F" w:rsidRDefault="002F3B29" w:rsidP="00F26742">
      <w:pPr>
        <w:pStyle w:val="NoSpacing"/>
        <w:numPr>
          <w:ilvl w:val="0"/>
          <w:numId w:val="5"/>
        </w:numPr>
        <w:rPr>
          <w:rFonts w:ascii="Gill Sans MT" w:hAnsi="Gill Sans MT"/>
          <w:sz w:val="24"/>
          <w:szCs w:val="24"/>
        </w:rPr>
      </w:pPr>
      <w:r>
        <w:rPr>
          <w:rFonts w:ascii="Gill Sans MT" w:hAnsi="Gill Sans MT"/>
          <w:sz w:val="24"/>
          <w:szCs w:val="24"/>
        </w:rPr>
        <w:t>We g</w:t>
      </w:r>
      <w:r w:rsidR="00611F85" w:rsidRPr="0054068F">
        <w:rPr>
          <w:rFonts w:ascii="Gill Sans MT" w:hAnsi="Gill Sans MT"/>
          <w:sz w:val="24"/>
          <w:szCs w:val="24"/>
        </w:rPr>
        <w:t xml:space="preserve">ranted planning permission for 25 affordable housing units through our planning obligations strategy with a further 8 affordable housing units granted on affordable housing exception sites within the National Park. </w:t>
      </w:r>
    </w:p>
    <w:p w14:paraId="4CF3A70A" w14:textId="4322B72A" w:rsidR="00611F85" w:rsidRPr="0054068F" w:rsidRDefault="009E5E23" w:rsidP="00F26742">
      <w:pPr>
        <w:pStyle w:val="NoSpacing"/>
        <w:numPr>
          <w:ilvl w:val="0"/>
          <w:numId w:val="5"/>
        </w:numPr>
        <w:rPr>
          <w:rFonts w:ascii="Gill Sans MT" w:hAnsi="Gill Sans MT"/>
          <w:sz w:val="24"/>
          <w:szCs w:val="24"/>
        </w:rPr>
      </w:pPr>
      <w:r>
        <w:rPr>
          <w:rFonts w:ascii="Gill Sans MT" w:hAnsi="Gill Sans MT"/>
          <w:sz w:val="24"/>
          <w:szCs w:val="24"/>
        </w:rPr>
        <w:t>T</w:t>
      </w:r>
      <w:r w:rsidR="00611F85" w:rsidRPr="0054068F">
        <w:rPr>
          <w:rFonts w:ascii="Gill Sans MT" w:hAnsi="Gill Sans MT"/>
          <w:sz w:val="24"/>
          <w:szCs w:val="24"/>
        </w:rPr>
        <w:t>wo successful planning agents meetings</w:t>
      </w:r>
      <w:r>
        <w:rPr>
          <w:rFonts w:ascii="Gill Sans MT" w:hAnsi="Gill Sans MT"/>
          <w:sz w:val="24"/>
          <w:szCs w:val="24"/>
        </w:rPr>
        <w:t xml:space="preserve"> were held</w:t>
      </w:r>
      <w:r w:rsidR="00611F85" w:rsidRPr="0054068F">
        <w:rPr>
          <w:rFonts w:ascii="Gill Sans MT" w:hAnsi="Gill Sans MT"/>
          <w:sz w:val="24"/>
          <w:szCs w:val="24"/>
        </w:rPr>
        <w:t>, attended by more than 15 representative agents - providing an informal forum for agents to openly discuss any planning issues they may have and for the Authority to provide information on the latest developments within planning</w:t>
      </w:r>
      <w:r w:rsidR="00987BAB">
        <w:rPr>
          <w:rFonts w:ascii="Gill Sans MT" w:hAnsi="Gill Sans MT"/>
          <w:sz w:val="24"/>
          <w:szCs w:val="24"/>
        </w:rPr>
        <w:t>.</w:t>
      </w:r>
    </w:p>
    <w:p w14:paraId="3A5C18C7" w14:textId="77777777" w:rsidR="00C96C02" w:rsidRDefault="00C96C02" w:rsidP="0054068F">
      <w:pPr>
        <w:pStyle w:val="NoSpacing"/>
        <w:rPr>
          <w:rFonts w:ascii="Gill Sans MT" w:hAnsi="Gill Sans MT"/>
          <w:sz w:val="24"/>
          <w:szCs w:val="24"/>
        </w:rPr>
      </w:pPr>
    </w:p>
    <w:p w14:paraId="13AACE28" w14:textId="77777777" w:rsidR="00522BFC" w:rsidRPr="003F79EB" w:rsidRDefault="000E0138" w:rsidP="00F35EF1">
      <w:pPr>
        <w:pStyle w:val="NoSpacing"/>
        <w:ind w:left="709"/>
        <w:rPr>
          <w:rFonts w:ascii="Gill Sans MT" w:hAnsi="Gill Sans MT"/>
          <w:b/>
          <w:sz w:val="24"/>
          <w:szCs w:val="24"/>
        </w:rPr>
      </w:pPr>
      <w:r w:rsidRPr="003F79EB">
        <w:rPr>
          <w:rFonts w:ascii="Gill Sans MT" w:hAnsi="Gill Sans MT"/>
          <w:b/>
          <w:sz w:val="24"/>
          <w:szCs w:val="24"/>
        </w:rPr>
        <w:t>Overall, we believe we have made good progress in our aspiration to deliver an excellent planning service. Despite a 16.8% increase in planning appl</w:t>
      </w:r>
      <w:r w:rsidR="00F35EF1" w:rsidRPr="003F79EB">
        <w:rPr>
          <w:rFonts w:ascii="Gill Sans MT" w:hAnsi="Gill Sans MT"/>
          <w:b/>
          <w:sz w:val="24"/>
          <w:szCs w:val="24"/>
        </w:rPr>
        <w:t>i</w:t>
      </w:r>
      <w:r w:rsidRPr="003F79EB">
        <w:rPr>
          <w:rFonts w:ascii="Gill Sans MT" w:hAnsi="Gill Sans MT"/>
          <w:b/>
          <w:sz w:val="24"/>
          <w:szCs w:val="24"/>
        </w:rPr>
        <w:t>cations, we exceed</w:t>
      </w:r>
      <w:r w:rsidR="002F21AB" w:rsidRPr="003F79EB">
        <w:rPr>
          <w:rFonts w:ascii="Gill Sans MT" w:hAnsi="Gill Sans MT"/>
          <w:b/>
          <w:sz w:val="24"/>
          <w:szCs w:val="24"/>
        </w:rPr>
        <w:t>ed</w:t>
      </w:r>
      <w:r w:rsidRPr="003F79EB">
        <w:rPr>
          <w:rFonts w:ascii="Gill Sans MT" w:hAnsi="Gill Sans MT"/>
          <w:b/>
          <w:sz w:val="24"/>
          <w:szCs w:val="24"/>
        </w:rPr>
        <w:t xml:space="preserve"> our targets</w:t>
      </w:r>
      <w:r w:rsidR="00335D13" w:rsidRPr="003F79EB">
        <w:rPr>
          <w:rFonts w:ascii="Gill Sans MT" w:hAnsi="Gill Sans MT"/>
          <w:b/>
          <w:sz w:val="24"/>
          <w:szCs w:val="24"/>
        </w:rPr>
        <w:t xml:space="preserve"> for </w:t>
      </w:r>
      <w:r w:rsidR="00AA25DA" w:rsidRPr="003F79EB">
        <w:rPr>
          <w:rFonts w:ascii="Gill Sans MT" w:hAnsi="Gill Sans MT"/>
          <w:b/>
          <w:sz w:val="24"/>
          <w:szCs w:val="24"/>
        </w:rPr>
        <w:t xml:space="preserve">the number of cases determined within 8 weeks in all categories and 84% of applications determined were approved. 88% of </w:t>
      </w:r>
      <w:r w:rsidR="009904AE" w:rsidRPr="003F79EB">
        <w:rPr>
          <w:rFonts w:ascii="Gill Sans MT" w:hAnsi="Gill Sans MT"/>
          <w:b/>
          <w:sz w:val="24"/>
          <w:szCs w:val="24"/>
        </w:rPr>
        <w:t xml:space="preserve">planning service </w:t>
      </w:r>
      <w:r w:rsidR="00AA25DA" w:rsidRPr="003F79EB">
        <w:rPr>
          <w:rFonts w:ascii="Gill Sans MT" w:hAnsi="Gill Sans MT"/>
          <w:b/>
          <w:sz w:val="24"/>
          <w:szCs w:val="24"/>
        </w:rPr>
        <w:t>customers surveyed rated the service received as good or better compared to our target of 76% and 94% of those surveyed said they had confidence in the planning service</w:t>
      </w:r>
      <w:r w:rsidR="00335D13" w:rsidRPr="003F79EB">
        <w:rPr>
          <w:rFonts w:ascii="Gill Sans MT" w:hAnsi="Gill Sans MT"/>
          <w:b/>
          <w:sz w:val="24"/>
          <w:szCs w:val="24"/>
        </w:rPr>
        <w:t>.</w:t>
      </w:r>
    </w:p>
    <w:p w14:paraId="7A2F6494" w14:textId="1AB39353" w:rsidR="00335D13" w:rsidRPr="00F35EF1" w:rsidRDefault="00335D13" w:rsidP="00F35EF1">
      <w:pPr>
        <w:pStyle w:val="NoSpacing"/>
        <w:ind w:left="709"/>
        <w:rPr>
          <w:rFonts w:ascii="Gill Sans MT" w:hAnsi="Gill Sans MT"/>
          <w:b/>
          <w:i/>
          <w:sz w:val="24"/>
          <w:szCs w:val="24"/>
        </w:rPr>
      </w:pPr>
      <w:r w:rsidRPr="00F35EF1">
        <w:rPr>
          <w:rFonts w:ascii="Gill Sans MT" w:hAnsi="Gill Sans MT"/>
          <w:b/>
          <w:i/>
          <w:sz w:val="24"/>
          <w:szCs w:val="24"/>
        </w:rPr>
        <w:t xml:space="preserve"> </w:t>
      </w:r>
    </w:p>
    <w:p w14:paraId="07327D40" w14:textId="762792DE" w:rsidR="00B81A0B" w:rsidRPr="003F79EB" w:rsidRDefault="002B2808" w:rsidP="003F79EB">
      <w:pPr>
        <w:pStyle w:val="Heading2"/>
        <w:ind w:left="709" w:hanging="709"/>
        <w:rPr>
          <w:rFonts w:ascii="Gill Sans MT" w:hAnsi="Gill Sans MT"/>
          <w:color w:val="auto"/>
          <w:sz w:val="28"/>
          <w:szCs w:val="28"/>
        </w:rPr>
      </w:pPr>
      <w:bookmarkStart w:id="12" w:name="_4.2_Produce_more"/>
      <w:bookmarkEnd w:id="12"/>
      <w:r w:rsidRPr="003F79EB">
        <w:rPr>
          <w:rFonts w:ascii="Gill Sans MT" w:hAnsi="Gill Sans MT"/>
          <w:color w:val="auto"/>
          <w:sz w:val="28"/>
          <w:szCs w:val="28"/>
        </w:rPr>
        <w:t>4</w:t>
      </w:r>
      <w:r w:rsidR="00BC2E28" w:rsidRPr="003F79EB">
        <w:rPr>
          <w:rFonts w:ascii="Gill Sans MT" w:hAnsi="Gill Sans MT"/>
          <w:color w:val="auto"/>
          <w:sz w:val="28"/>
          <w:szCs w:val="28"/>
        </w:rPr>
        <w:t xml:space="preserve">.2 </w:t>
      </w:r>
      <w:r w:rsidR="00522BFC" w:rsidRPr="003F79EB">
        <w:rPr>
          <w:rFonts w:ascii="Gill Sans MT" w:hAnsi="Gill Sans MT"/>
          <w:color w:val="auto"/>
          <w:sz w:val="28"/>
          <w:szCs w:val="28"/>
        </w:rPr>
        <w:tab/>
      </w:r>
      <w:r w:rsidR="00B81A0B" w:rsidRPr="003F79EB">
        <w:rPr>
          <w:rFonts w:ascii="Gill Sans MT" w:hAnsi="Gill Sans MT"/>
          <w:color w:val="auto"/>
          <w:sz w:val="28"/>
          <w:szCs w:val="28"/>
        </w:rPr>
        <w:t>Produce more renewable energy, bringing income and improved resilience to increasing fuel costs in the locale.</w:t>
      </w:r>
    </w:p>
    <w:p w14:paraId="673A45EF" w14:textId="77777777" w:rsidR="00522BFC" w:rsidRDefault="00522BFC" w:rsidP="0054068F">
      <w:pPr>
        <w:pStyle w:val="NoSpacing"/>
        <w:ind w:firstLine="720"/>
        <w:rPr>
          <w:rFonts w:ascii="Gill Sans MT" w:hAnsi="Gill Sans MT"/>
          <w:sz w:val="24"/>
          <w:szCs w:val="24"/>
        </w:rPr>
      </w:pPr>
    </w:p>
    <w:p w14:paraId="7324A17A" w14:textId="129DA623" w:rsidR="00B81A0B" w:rsidRPr="0054068F" w:rsidRDefault="002F21AB" w:rsidP="00D34CD9">
      <w:pPr>
        <w:pStyle w:val="NoSpacing"/>
        <w:ind w:firstLine="720"/>
        <w:rPr>
          <w:rFonts w:ascii="Gill Sans MT" w:hAnsi="Gill Sans MT"/>
          <w:sz w:val="24"/>
          <w:szCs w:val="24"/>
        </w:rPr>
      </w:pPr>
      <w:r>
        <w:rPr>
          <w:rFonts w:ascii="Gill Sans MT" w:hAnsi="Gill Sans MT"/>
          <w:sz w:val="24"/>
          <w:szCs w:val="24"/>
        </w:rPr>
        <w:t>We said we would measure how well we did by:</w:t>
      </w:r>
    </w:p>
    <w:p w14:paraId="5F53C8AB" w14:textId="77777777" w:rsidR="00B81A0B" w:rsidRPr="0054068F" w:rsidRDefault="00B81A0B" w:rsidP="00F26742">
      <w:pPr>
        <w:pStyle w:val="NoSpacing"/>
        <w:numPr>
          <w:ilvl w:val="0"/>
          <w:numId w:val="6"/>
        </w:numPr>
        <w:rPr>
          <w:rFonts w:ascii="Gill Sans MT" w:hAnsi="Gill Sans MT"/>
          <w:sz w:val="24"/>
          <w:szCs w:val="24"/>
        </w:rPr>
      </w:pPr>
      <w:r w:rsidRPr="0054068F">
        <w:rPr>
          <w:rFonts w:ascii="Gill Sans MT" w:hAnsi="Gill Sans MT"/>
          <w:sz w:val="24"/>
          <w:szCs w:val="24"/>
        </w:rPr>
        <w:t xml:space="preserve">An increase in the amount of renewable energy being generated </w:t>
      </w:r>
    </w:p>
    <w:p w14:paraId="2C4631FF" w14:textId="77777777" w:rsidR="00B81A0B" w:rsidRPr="0054068F" w:rsidRDefault="00B81A0B" w:rsidP="00F26742">
      <w:pPr>
        <w:pStyle w:val="NoSpacing"/>
        <w:numPr>
          <w:ilvl w:val="0"/>
          <w:numId w:val="6"/>
        </w:numPr>
        <w:rPr>
          <w:rFonts w:ascii="Gill Sans MT" w:hAnsi="Gill Sans MT"/>
          <w:sz w:val="24"/>
          <w:szCs w:val="24"/>
        </w:rPr>
      </w:pPr>
      <w:r w:rsidRPr="0054068F">
        <w:rPr>
          <w:rFonts w:ascii="Gill Sans MT" w:hAnsi="Gill Sans MT"/>
          <w:sz w:val="24"/>
          <w:szCs w:val="24"/>
        </w:rPr>
        <w:t>The income received by local communities</w:t>
      </w:r>
    </w:p>
    <w:p w14:paraId="1BF8D05E" w14:textId="77777777" w:rsidR="00B81A0B" w:rsidRPr="0054068F" w:rsidRDefault="00B81A0B" w:rsidP="0054068F">
      <w:pPr>
        <w:pStyle w:val="NoSpacing"/>
        <w:rPr>
          <w:rFonts w:ascii="Gill Sans MT" w:hAnsi="Gill Sans MT"/>
          <w:sz w:val="24"/>
          <w:szCs w:val="24"/>
        </w:rPr>
      </w:pPr>
    </w:p>
    <w:p w14:paraId="335E59A0" w14:textId="77777777" w:rsidR="00C82383" w:rsidRDefault="00AC45B9" w:rsidP="0054068F">
      <w:pPr>
        <w:pStyle w:val="NoSpacing"/>
        <w:ind w:firstLine="720"/>
        <w:rPr>
          <w:rFonts w:ascii="Gill Sans MT" w:hAnsi="Gill Sans MT"/>
          <w:b/>
          <w:sz w:val="24"/>
          <w:szCs w:val="24"/>
        </w:rPr>
      </w:pPr>
      <w:r>
        <w:rPr>
          <w:rFonts w:ascii="Gill Sans MT" w:hAnsi="Gill Sans MT"/>
          <w:b/>
          <w:sz w:val="24"/>
          <w:szCs w:val="24"/>
        </w:rPr>
        <w:t>What w</w:t>
      </w:r>
      <w:r w:rsidR="00C82383" w:rsidRPr="0054068F">
        <w:rPr>
          <w:rFonts w:ascii="Gill Sans MT" w:hAnsi="Gill Sans MT"/>
          <w:b/>
          <w:sz w:val="24"/>
          <w:szCs w:val="24"/>
        </w:rPr>
        <w:t>e</w:t>
      </w:r>
      <w:r>
        <w:rPr>
          <w:rFonts w:ascii="Gill Sans MT" w:hAnsi="Gill Sans MT"/>
          <w:b/>
          <w:sz w:val="24"/>
          <w:szCs w:val="24"/>
        </w:rPr>
        <w:t xml:space="preserve"> achieved</w:t>
      </w:r>
      <w:r w:rsidR="00C82383" w:rsidRPr="0054068F">
        <w:rPr>
          <w:rFonts w:ascii="Gill Sans MT" w:hAnsi="Gill Sans MT"/>
          <w:b/>
          <w:sz w:val="24"/>
          <w:szCs w:val="24"/>
        </w:rPr>
        <w:t>:</w:t>
      </w:r>
    </w:p>
    <w:p w14:paraId="45A120CC" w14:textId="77777777" w:rsidR="002F3B29" w:rsidRDefault="002F3B29" w:rsidP="0054068F">
      <w:pPr>
        <w:pStyle w:val="NoSpacing"/>
        <w:ind w:firstLine="720"/>
        <w:rPr>
          <w:rFonts w:ascii="Gill Sans MT" w:hAnsi="Gill Sans MT"/>
          <w:b/>
          <w:sz w:val="24"/>
          <w:szCs w:val="24"/>
        </w:rPr>
      </w:pPr>
    </w:p>
    <w:p w14:paraId="51740B80" w14:textId="77777777" w:rsidR="002F3B29" w:rsidRPr="003F79EB" w:rsidRDefault="002F3B29" w:rsidP="0054068F">
      <w:pPr>
        <w:pStyle w:val="NoSpacing"/>
        <w:ind w:firstLine="720"/>
        <w:rPr>
          <w:rFonts w:ascii="Gill Sans MT" w:hAnsi="Gill Sans MT"/>
          <w:b/>
          <w:color w:val="000000" w:themeColor="text1"/>
          <w:sz w:val="24"/>
          <w:szCs w:val="24"/>
          <w:u w:val="single"/>
        </w:rPr>
      </w:pPr>
      <w:r w:rsidRPr="003F79EB">
        <w:rPr>
          <w:rFonts w:ascii="Gill Sans MT" w:hAnsi="Gill Sans MT"/>
          <w:b/>
          <w:color w:val="000000" w:themeColor="text1"/>
          <w:sz w:val="24"/>
          <w:szCs w:val="24"/>
          <w:u w:val="single"/>
        </w:rPr>
        <w:t>An increase in the amount of renewable energy being generated</w:t>
      </w:r>
    </w:p>
    <w:p w14:paraId="6BE9FBB9" w14:textId="77777777" w:rsidR="002F3B29" w:rsidRPr="006B38C7" w:rsidRDefault="002F3B29" w:rsidP="0054068F">
      <w:pPr>
        <w:pStyle w:val="NoSpacing"/>
        <w:ind w:firstLine="720"/>
        <w:rPr>
          <w:rFonts w:ascii="Gill Sans MT" w:hAnsi="Gill Sans MT"/>
          <w:b/>
          <w:i/>
          <w:sz w:val="24"/>
          <w:szCs w:val="24"/>
        </w:rPr>
      </w:pPr>
    </w:p>
    <w:p w14:paraId="0A6ADA54" w14:textId="77777777" w:rsidR="007D4132" w:rsidRPr="007D4132" w:rsidRDefault="009E5E23" w:rsidP="00F26742">
      <w:pPr>
        <w:pStyle w:val="NoSpacing"/>
        <w:numPr>
          <w:ilvl w:val="0"/>
          <w:numId w:val="19"/>
        </w:numPr>
        <w:rPr>
          <w:rFonts w:ascii="Gill Sans MT" w:hAnsi="Gill Sans MT"/>
          <w:sz w:val="24"/>
          <w:szCs w:val="24"/>
        </w:rPr>
      </w:pPr>
      <w:r>
        <w:rPr>
          <w:rFonts w:ascii="Gill Sans MT" w:hAnsi="Gill Sans MT"/>
          <w:sz w:val="24"/>
          <w:szCs w:val="24"/>
        </w:rPr>
        <w:t>M</w:t>
      </w:r>
      <w:r w:rsidR="00C82383" w:rsidRPr="007D4132">
        <w:rPr>
          <w:rFonts w:ascii="Gill Sans MT" w:hAnsi="Gill Sans MT"/>
          <w:sz w:val="24"/>
          <w:szCs w:val="24"/>
        </w:rPr>
        <w:t>ore than £</w:t>
      </w:r>
      <w:r w:rsidR="007C7909" w:rsidRPr="007D4132">
        <w:rPr>
          <w:rFonts w:ascii="Gill Sans MT" w:hAnsi="Gill Sans MT"/>
          <w:sz w:val="24"/>
          <w:szCs w:val="24"/>
        </w:rPr>
        <w:t>24,000</w:t>
      </w:r>
      <w:r w:rsidR="00C82383" w:rsidRPr="007D4132">
        <w:rPr>
          <w:rFonts w:ascii="Gill Sans MT" w:hAnsi="Gill Sans MT"/>
          <w:sz w:val="24"/>
          <w:szCs w:val="24"/>
        </w:rPr>
        <w:t xml:space="preserve"> </w:t>
      </w:r>
      <w:r>
        <w:rPr>
          <w:rFonts w:ascii="Gill Sans MT" w:hAnsi="Gill Sans MT"/>
          <w:sz w:val="24"/>
          <w:szCs w:val="24"/>
        </w:rPr>
        <w:t xml:space="preserve">was provided </w:t>
      </w:r>
      <w:r w:rsidR="00C82383" w:rsidRPr="007D4132">
        <w:rPr>
          <w:rFonts w:ascii="Gill Sans MT" w:hAnsi="Gill Sans MT"/>
          <w:sz w:val="24"/>
          <w:szCs w:val="24"/>
        </w:rPr>
        <w:t>from the Authority’s Sustainable Development Fund for local renew</w:t>
      </w:r>
      <w:r w:rsidR="007C7909" w:rsidRPr="007D4132">
        <w:rPr>
          <w:rFonts w:ascii="Gill Sans MT" w:hAnsi="Gill Sans MT"/>
          <w:sz w:val="24"/>
          <w:szCs w:val="24"/>
        </w:rPr>
        <w:t xml:space="preserve">able energy projects </w:t>
      </w:r>
      <w:r w:rsidR="001E439A" w:rsidRPr="007D4132">
        <w:rPr>
          <w:rFonts w:ascii="Gill Sans MT" w:hAnsi="Gill Sans MT"/>
          <w:sz w:val="24"/>
          <w:szCs w:val="24"/>
        </w:rPr>
        <w:t xml:space="preserve">which provided funding for an </w:t>
      </w:r>
      <w:r w:rsidR="001B1090" w:rsidRPr="007D4132">
        <w:rPr>
          <w:rFonts w:ascii="Gill Sans MT" w:hAnsi="Gill Sans MT"/>
          <w:sz w:val="24"/>
          <w:szCs w:val="24"/>
        </w:rPr>
        <w:t xml:space="preserve">air source heat pump at </w:t>
      </w:r>
      <w:proofErr w:type="spellStart"/>
      <w:r w:rsidR="001B1090" w:rsidRPr="007D4132">
        <w:rPr>
          <w:rFonts w:ascii="Gill Sans MT" w:hAnsi="Gill Sans MT"/>
          <w:sz w:val="24"/>
          <w:szCs w:val="24"/>
        </w:rPr>
        <w:t>Libanus</w:t>
      </w:r>
      <w:proofErr w:type="spellEnd"/>
      <w:r w:rsidR="001B1090" w:rsidRPr="007D4132">
        <w:rPr>
          <w:rFonts w:ascii="Gill Sans MT" w:hAnsi="Gill Sans MT"/>
          <w:sz w:val="24"/>
          <w:szCs w:val="24"/>
        </w:rPr>
        <w:t xml:space="preserve"> Chapel and Community Hall</w:t>
      </w:r>
      <w:r w:rsidR="001E439A" w:rsidRPr="007D4132">
        <w:rPr>
          <w:rFonts w:ascii="Gill Sans MT" w:hAnsi="Gill Sans MT"/>
          <w:sz w:val="24"/>
          <w:szCs w:val="24"/>
        </w:rPr>
        <w:t xml:space="preserve">, </w:t>
      </w:r>
      <w:r w:rsidR="001B1090" w:rsidRPr="007D4132">
        <w:rPr>
          <w:rFonts w:ascii="Gill Sans MT" w:hAnsi="Gill Sans MT"/>
          <w:sz w:val="24"/>
          <w:szCs w:val="24"/>
        </w:rPr>
        <w:t>reducing barriers to micro-ge</w:t>
      </w:r>
      <w:r w:rsidR="001E439A" w:rsidRPr="007D4132">
        <w:rPr>
          <w:rFonts w:ascii="Gill Sans MT" w:hAnsi="Gill Sans MT"/>
          <w:sz w:val="24"/>
          <w:szCs w:val="24"/>
        </w:rPr>
        <w:t xml:space="preserve">neration within Monmouthshire and </w:t>
      </w:r>
      <w:r w:rsidR="007D4132" w:rsidRPr="007D4132">
        <w:rPr>
          <w:rFonts w:ascii="Gill Sans MT" w:hAnsi="Gill Sans MT"/>
          <w:sz w:val="24"/>
          <w:szCs w:val="24"/>
        </w:rPr>
        <w:t xml:space="preserve">improving energy efficiency measures </w:t>
      </w:r>
      <w:r w:rsidR="007D4132" w:rsidRPr="007D4132">
        <w:rPr>
          <w:rFonts w:ascii="Gill Sans MT" w:hAnsi="Gill Sans MT"/>
          <w:sz w:val="24"/>
          <w:szCs w:val="24"/>
        </w:rPr>
        <w:lastRenderedPageBreak/>
        <w:t xml:space="preserve">including a mixture of loft, cavity and external wall insulation together with voltage optimisation to help reduce carbon emissions </w:t>
      </w:r>
      <w:r w:rsidR="007D4132">
        <w:rPr>
          <w:rFonts w:ascii="Gill Sans MT" w:hAnsi="Gill Sans MT"/>
          <w:sz w:val="24"/>
          <w:szCs w:val="24"/>
        </w:rPr>
        <w:t>and support</w:t>
      </w:r>
      <w:r w:rsidR="007D4132" w:rsidRPr="007D4132">
        <w:rPr>
          <w:rFonts w:ascii="Gill Sans MT" w:hAnsi="Gill Sans MT"/>
          <w:sz w:val="24"/>
          <w:szCs w:val="24"/>
        </w:rPr>
        <w:t xml:space="preserve"> </w:t>
      </w:r>
      <w:r w:rsidR="007D4132">
        <w:rPr>
          <w:rFonts w:ascii="Gill Sans MT" w:hAnsi="Gill Sans MT"/>
          <w:sz w:val="24"/>
          <w:szCs w:val="24"/>
        </w:rPr>
        <w:t xml:space="preserve">the village of </w:t>
      </w:r>
      <w:proofErr w:type="spellStart"/>
      <w:r w:rsidR="007D4132" w:rsidRPr="007D4132">
        <w:rPr>
          <w:rFonts w:ascii="Gill Sans MT" w:hAnsi="Gill Sans MT"/>
          <w:sz w:val="24"/>
          <w:szCs w:val="24"/>
        </w:rPr>
        <w:t>Llangattock</w:t>
      </w:r>
      <w:proofErr w:type="spellEnd"/>
      <w:r w:rsidR="007D4132" w:rsidRPr="007D4132">
        <w:rPr>
          <w:rFonts w:ascii="Gill Sans MT" w:hAnsi="Gill Sans MT"/>
          <w:sz w:val="24"/>
          <w:szCs w:val="24"/>
        </w:rPr>
        <w:t xml:space="preserve"> </w:t>
      </w:r>
      <w:r w:rsidR="007D4132">
        <w:rPr>
          <w:rFonts w:ascii="Gill Sans MT" w:hAnsi="Gill Sans MT"/>
          <w:sz w:val="24"/>
          <w:szCs w:val="24"/>
        </w:rPr>
        <w:t xml:space="preserve">to become </w:t>
      </w:r>
      <w:r w:rsidR="007D4132" w:rsidRPr="007D4132">
        <w:rPr>
          <w:rFonts w:ascii="Gill Sans MT" w:hAnsi="Gill Sans MT"/>
          <w:sz w:val="24"/>
          <w:szCs w:val="24"/>
        </w:rPr>
        <w:t>carbon neutral by 2015.</w:t>
      </w:r>
    </w:p>
    <w:p w14:paraId="40466E34" w14:textId="77777777" w:rsidR="00C82383" w:rsidRDefault="009E5E23" w:rsidP="00F26742">
      <w:pPr>
        <w:pStyle w:val="NoSpacing"/>
        <w:numPr>
          <w:ilvl w:val="0"/>
          <w:numId w:val="19"/>
        </w:numPr>
        <w:rPr>
          <w:rFonts w:ascii="Gill Sans MT" w:hAnsi="Gill Sans MT"/>
          <w:sz w:val="24"/>
          <w:szCs w:val="24"/>
        </w:rPr>
      </w:pPr>
      <w:r>
        <w:rPr>
          <w:rFonts w:ascii="Gill Sans MT" w:hAnsi="Gill Sans MT"/>
          <w:sz w:val="24"/>
          <w:szCs w:val="24"/>
        </w:rPr>
        <w:t>T</w:t>
      </w:r>
      <w:r w:rsidR="00084F1C" w:rsidRPr="007D4132">
        <w:rPr>
          <w:rFonts w:ascii="Gill Sans MT" w:hAnsi="Gill Sans MT"/>
          <w:sz w:val="24"/>
          <w:szCs w:val="24"/>
        </w:rPr>
        <w:t xml:space="preserve">he amount of renewable energy being generated </w:t>
      </w:r>
      <w:r>
        <w:rPr>
          <w:rFonts w:ascii="Gill Sans MT" w:hAnsi="Gill Sans MT"/>
          <w:sz w:val="24"/>
          <w:szCs w:val="24"/>
        </w:rPr>
        <w:t xml:space="preserve">was increased </w:t>
      </w:r>
      <w:r w:rsidR="00084F1C" w:rsidRPr="007D4132">
        <w:rPr>
          <w:rFonts w:ascii="Gill Sans MT" w:hAnsi="Gill Sans MT"/>
          <w:sz w:val="24"/>
          <w:szCs w:val="24"/>
        </w:rPr>
        <w:t xml:space="preserve">by supporting 11 hydro schemes (currently under contract with landowners) and 4 community energy groups in </w:t>
      </w:r>
      <w:proofErr w:type="spellStart"/>
      <w:r w:rsidR="00084F1C" w:rsidRPr="007D4132">
        <w:rPr>
          <w:rFonts w:ascii="Gill Sans MT" w:hAnsi="Gill Sans MT"/>
          <w:sz w:val="24"/>
          <w:szCs w:val="24"/>
        </w:rPr>
        <w:t>Llangadog</w:t>
      </w:r>
      <w:proofErr w:type="spellEnd"/>
      <w:r w:rsidR="00084F1C" w:rsidRPr="007D4132">
        <w:rPr>
          <w:rFonts w:ascii="Gill Sans MT" w:hAnsi="Gill Sans MT"/>
          <w:sz w:val="24"/>
          <w:szCs w:val="24"/>
        </w:rPr>
        <w:t xml:space="preserve"> (woodland), </w:t>
      </w:r>
      <w:proofErr w:type="spellStart"/>
      <w:r w:rsidR="00084F1C" w:rsidRPr="007D4132">
        <w:rPr>
          <w:rFonts w:ascii="Gill Sans MT" w:hAnsi="Gill Sans MT"/>
          <w:sz w:val="24"/>
          <w:szCs w:val="24"/>
        </w:rPr>
        <w:t>Llanbedr</w:t>
      </w:r>
      <w:proofErr w:type="spellEnd"/>
      <w:r w:rsidR="00084F1C" w:rsidRPr="007D4132">
        <w:rPr>
          <w:rFonts w:ascii="Gill Sans MT" w:hAnsi="Gill Sans MT"/>
          <w:sz w:val="24"/>
          <w:szCs w:val="24"/>
        </w:rPr>
        <w:t xml:space="preserve"> (hydro), Llangynidr (hydro) and Carmarthenshire Energy Group (hydro).  Two further community scale hydro </w:t>
      </w:r>
      <w:r w:rsidR="001E439A" w:rsidRPr="00C167BC">
        <w:rPr>
          <w:rFonts w:ascii="Gill Sans MT" w:hAnsi="Gill Sans MT"/>
          <w:sz w:val="24"/>
          <w:szCs w:val="24"/>
        </w:rPr>
        <w:t>feasibility studies have been</w:t>
      </w:r>
      <w:r w:rsidR="00084F1C" w:rsidRPr="00C167BC">
        <w:rPr>
          <w:rFonts w:ascii="Gill Sans MT" w:hAnsi="Gill Sans MT"/>
          <w:sz w:val="24"/>
          <w:szCs w:val="24"/>
        </w:rPr>
        <w:t xml:space="preserve"> completed</w:t>
      </w:r>
      <w:r w:rsidR="00084F1C" w:rsidRPr="007D4132">
        <w:rPr>
          <w:rFonts w:ascii="Gill Sans MT" w:hAnsi="Gill Sans MT"/>
          <w:sz w:val="24"/>
          <w:szCs w:val="24"/>
        </w:rPr>
        <w:t xml:space="preserve"> in North Merthyr and </w:t>
      </w:r>
      <w:proofErr w:type="spellStart"/>
      <w:r w:rsidR="00084F1C" w:rsidRPr="007D4132">
        <w:rPr>
          <w:rFonts w:ascii="Gill Sans MT" w:hAnsi="Gill Sans MT"/>
          <w:sz w:val="24"/>
          <w:szCs w:val="24"/>
        </w:rPr>
        <w:t>Vaynor</w:t>
      </w:r>
      <w:proofErr w:type="spellEnd"/>
      <w:r w:rsidR="00084F1C" w:rsidRPr="007D4132">
        <w:rPr>
          <w:rFonts w:ascii="Gill Sans MT" w:hAnsi="Gill Sans MT"/>
          <w:sz w:val="24"/>
          <w:szCs w:val="24"/>
        </w:rPr>
        <w:t xml:space="preserve"> National Park sites.</w:t>
      </w:r>
    </w:p>
    <w:p w14:paraId="68FEA8BD" w14:textId="77777777" w:rsidR="00544D43" w:rsidRPr="00544D43" w:rsidRDefault="00544D43" w:rsidP="003F79EB">
      <w:pPr>
        <w:pStyle w:val="ListParagraph"/>
        <w:numPr>
          <w:ilvl w:val="0"/>
          <w:numId w:val="19"/>
        </w:numPr>
        <w:spacing w:line="240" w:lineRule="auto"/>
        <w:rPr>
          <w:rFonts w:ascii="Gill Sans MT" w:hAnsi="Gill Sans MT"/>
          <w:bCs/>
          <w:sz w:val="24"/>
          <w:szCs w:val="24"/>
        </w:rPr>
      </w:pPr>
      <w:r w:rsidRPr="00544D43">
        <w:rPr>
          <w:rFonts w:ascii="Gill Sans MT" w:hAnsi="Gill Sans MT"/>
          <w:bCs/>
          <w:sz w:val="24"/>
          <w:szCs w:val="24"/>
        </w:rPr>
        <w:t xml:space="preserve">The National Park Authority </w:t>
      </w:r>
      <w:r>
        <w:rPr>
          <w:rFonts w:ascii="Gill Sans MT" w:hAnsi="Gill Sans MT"/>
          <w:bCs/>
          <w:sz w:val="24"/>
          <w:szCs w:val="24"/>
        </w:rPr>
        <w:t>received</w:t>
      </w:r>
      <w:r w:rsidRPr="00544D43">
        <w:rPr>
          <w:rFonts w:ascii="Gill Sans MT" w:hAnsi="Gill Sans MT"/>
          <w:bCs/>
          <w:sz w:val="24"/>
          <w:szCs w:val="24"/>
        </w:rPr>
        <w:t xml:space="preserve"> 35 renewable energy applications in t</w:t>
      </w:r>
      <w:r>
        <w:rPr>
          <w:rFonts w:ascii="Gill Sans MT" w:hAnsi="Gill Sans MT"/>
          <w:bCs/>
          <w:sz w:val="24"/>
          <w:szCs w:val="24"/>
        </w:rPr>
        <w:t>he 2011-2012 financial year.</w:t>
      </w:r>
      <w:r w:rsidRPr="00544D43">
        <w:rPr>
          <w:rFonts w:ascii="Gill Sans MT" w:hAnsi="Gill Sans MT"/>
          <w:bCs/>
          <w:sz w:val="24"/>
          <w:szCs w:val="24"/>
        </w:rPr>
        <w:t xml:space="preserve"> 32 of those </w:t>
      </w:r>
      <w:r>
        <w:rPr>
          <w:rFonts w:ascii="Gill Sans MT" w:hAnsi="Gill Sans MT"/>
          <w:bCs/>
          <w:sz w:val="24"/>
          <w:szCs w:val="24"/>
        </w:rPr>
        <w:t>were</w:t>
      </w:r>
      <w:r w:rsidRPr="00544D43">
        <w:rPr>
          <w:rFonts w:ascii="Gill Sans MT" w:hAnsi="Gill Sans MT"/>
          <w:bCs/>
          <w:sz w:val="24"/>
          <w:szCs w:val="24"/>
        </w:rPr>
        <w:t xml:space="preserve"> approved, 2 </w:t>
      </w:r>
      <w:r>
        <w:rPr>
          <w:rFonts w:ascii="Gill Sans MT" w:hAnsi="Gill Sans MT"/>
          <w:bCs/>
          <w:sz w:val="24"/>
          <w:szCs w:val="24"/>
        </w:rPr>
        <w:t xml:space="preserve">more were </w:t>
      </w:r>
      <w:r w:rsidRPr="00544D43">
        <w:rPr>
          <w:rFonts w:ascii="Gill Sans MT" w:hAnsi="Gill Sans MT"/>
          <w:bCs/>
          <w:sz w:val="24"/>
          <w:szCs w:val="24"/>
        </w:rPr>
        <w:t>de</w:t>
      </w:r>
      <w:r>
        <w:rPr>
          <w:rFonts w:ascii="Gill Sans MT" w:hAnsi="Gill Sans MT"/>
          <w:bCs/>
          <w:sz w:val="24"/>
          <w:szCs w:val="24"/>
        </w:rPr>
        <w:t>emed not to need planning permissions since they were allowed under permitted development and one was</w:t>
      </w:r>
      <w:r w:rsidRPr="00544D43">
        <w:rPr>
          <w:rFonts w:ascii="Gill Sans MT" w:hAnsi="Gill Sans MT"/>
          <w:bCs/>
          <w:sz w:val="24"/>
          <w:szCs w:val="24"/>
        </w:rPr>
        <w:t xml:space="preserve"> refused.  This included applications for solar panels, ground source heat pumps, micro hydro installations, domestic wind turbines and air source heat pumps.</w:t>
      </w:r>
    </w:p>
    <w:p w14:paraId="0C9C516D" w14:textId="77777777" w:rsidR="009E5E23" w:rsidRPr="003F79EB" w:rsidRDefault="009E5E23" w:rsidP="006B38C7">
      <w:pPr>
        <w:pStyle w:val="NoSpacing"/>
        <w:ind w:firstLine="720"/>
        <w:rPr>
          <w:rFonts w:ascii="Gill Sans MT" w:hAnsi="Gill Sans MT"/>
          <w:b/>
          <w:color w:val="000000" w:themeColor="text1"/>
          <w:sz w:val="24"/>
          <w:szCs w:val="24"/>
          <w:u w:val="single"/>
        </w:rPr>
      </w:pPr>
      <w:r w:rsidRPr="003F79EB">
        <w:rPr>
          <w:rFonts w:ascii="Gill Sans MT" w:hAnsi="Gill Sans MT"/>
          <w:b/>
          <w:color w:val="000000" w:themeColor="text1"/>
          <w:sz w:val="24"/>
          <w:szCs w:val="24"/>
          <w:u w:val="single"/>
        </w:rPr>
        <w:t>Income received by local communities</w:t>
      </w:r>
    </w:p>
    <w:p w14:paraId="63EC7240" w14:textId="77777777" w:rsidR="009E5E23" w:rsidRPr="006B38C7" w:rsidRDefault="009E5E23" w:rsidP="006B38C7">
      <w:pPr>
        <w:pStyle w:val="NoSpacing"/>
        <w:rPr>
          <w:rFonts w:ascii="Gill Sans MT" w:hAnsi="Gill Sans MT"/>
          <w:b/>
          <w:i/>
          <w:sz w:val="24"/>
          <w:szCs w:val="24"/>
        </w:rPr>
      </w:pPr>
    </w:p>
    <w:p w14:paraId="00E7EF2D" w14:textId="77777777" w:rsidR="00C82383" w:rsidRDefault="009E5E23" w:rsidP="00F26742">
      <w:pPr>
        <w:pStyle w:val="NoSpacing"/>
        <w:numPr>
          <w:ilvl w:val="0"/>
          <w:numId w:val="19"/>
        </w:numPr>
        <w:rPr>
          <w:rFonts w:ascii="Gill Sans MT" w:hAnsi="Gill Sans MT"/>
          <w:sz w:val="24"/>
          <w:szCs w:val="24"/>
        </w:rPr>
      </w:pPr>
      <w:r>
        <w:rPr>
          <w:rFonts w:ascii="Gill Sans MT" w:hAnsi="Gill Sans MT"/>
          <w:sz w:val="24"/>
          <w:szCs w:val="24"/>
        </w:rPr>
        <w:t>We w</w:t>
      </w:r>
      <w:r w:rsidR="00084F1C" w:rsidRPr="007D4132">
        <w:rPr>
          <w:rFonts w:ascii="Gill Sans MT" w:hAnsi="Gill Sans MT"/>
          <w:sz w:val="24"/>
          <w:szCs w:val="24"/>
        </w:rPr>
        <w:t>orked with The Green Valleys C</w:t>
      </w:r>
      <w:r w:rsidR="004A4058">
        <w:rPr>
          <w:rFonts w:ascii="Gill Sans MT" w:hAnsi="Gill Sans MT"/>
          <w:sz w:val="24"/>
          <w:szCs w:val="24"/>
        </w:rPr>
        <w:t>ommunity Interest Company (</w:t>
      </w:r>
      <w:proofErr w:type="spellStart"/>
      <w:r w:rsidR="004A4058">
        <w:rPr>
          <w:rFonts w:ascii="Gill Sans MT" w:hAnsi="Gill Sans MT"/>
          <w:sz w:val="24"/>
          <w:szCs w:val="24"/>
        </w:rPr>
        <w:t>C</w:t>
      </w:r>
      <w:r w:rsidR="00084F1C" w:rsidRPr="007D4132">
        <w:rPr>
          <w:rFonts w:ascii="Gill Sans MT" w:hAnsi="Gill Sans MT"/>
          <w:sz w:val="24"/>
          <w:szCs w:val="24"/>
        </w:rPr>
        <w:t>iC</w:t>
      </w:r>
      <w:proofErr w:type="spellEnd"/>
      <w:r w:rsidR="004A4058">
        <w:rPr>
          <w:rFonts w:ascii="Gill Sans MT" w:hAnsi="Gill Sans MT"/>
          <w:sz w:val="24"/>
          <w:szCs w:val="24"/>
        </w:rPr>
        <w:t>)</w:t>
      </w:r>
      <w:r w:rsidR="00084F1C" w:rsidRPr="007D4132">
        <w:rPr>
          <w:rFonts w:ascii="Gill Sans MT" w:hAnsi="Gill Sans MT"/>
          <w:sz w:val="24"/>
          <w:szCs w:val="24"/>
        </w:rPr>
        <w:t xml:space="preserve"> to generate 47 cubic metres of wood fuel pro</w:t>
      </w:r>
      <w:r w:rsidR="001E439A" w:rsidRPr="007D4132">
        <w:rPr>
          <w:rFonts w:ascii="Gill Sans MT" w:hAnsi="Gill Sans MT"/>
          <w:sz w:val="24"/>
          <w:szCs w:val="24"/>
        </w:rPr>
        <w:t>duction</w:t>
      </w:r>
      <w:r w:rsidR="00084F1C" w:rsidRPr="007D4132">
        <w:rPr>
          <w:rFonts w:ascii="Gill Sans MT" w:hAnsi="Gill Sans MT"/>
          <w:sz w:val="24"/>
          <w:szCs w:val="24"/>
        </w:rPr>
        <w:t xml:space="preserve"> from community woodland schemes (a saving of £6015 based on</w:t>
      </w:r>
      <w:r w:rsidR="005B0398">
        <w:rPr>
          <w:rFonts w:ascii="Gill Sans MT" w:hAnsi="Gill Sans MT"/>
          <w:sz w:val="24"/>
          <w:szCs w:val="24"/>
        </w:rPr>
        <w:t xml:space="preserve"> equivalent kWh from oil or LPG</w:t>
      </w:r>
      <w:r w:rsidR="00084F1C" w:rsidRPr="007D4132">
        <w:rPr>
          <w:rFonts w:ascii="Gill Sans MT" w:hAnsi="Gill Sans MT"/>
          <w:sz w:val="24"/>
          <w:szCs w:val="24"/>
        </w:rPr>
        <w:t>*</w:t>
      </w:r>
      <w:r w:rsidR="005B0398">
        <w:rPr>
          <w:rFonts w:ascii="Gill Sans MT" w:hAnsi="Gill Sans MT"/>
          <w:sz w:val="24"/>
          <w:szCs w:val="24"/>
        </w:rPr>
        <w:t>.</w:t>
      </w:r>
    </w:p>
    <w:p w14:paraId="5CCF305E" w14:textId="77777777" w:rsidR="005B0398" w:rsidRDefault="005B0398" w:rsidP="005B0398">
      <w:pPr>
        <w:pStyle w:val="NoSpacing"/>
        <w:ind w:left="720"/>
        <w:rPr>
          <w:rFonts w:ascii="Gill Sans MT" w:hAnsi="Gill Sans MT" w:cs="Arial"/>
          <w:sz w:val="24"/>
          <w:szCs w:val="24"/>
        </w:rPr>
      </w:pPr>
      <w:r>
        <w:rPr>
          <w:rFonts w:ascii="Gill Sans MT" w:hAnsi="Gill Sans MT"/>
          <w:sz w:val="24"/>
          <w:szCs w:val="24"/>
        </w:rPr>
        <w:t>*</w:t>
      </w:r>
      <w:r w:rsidRPr="005B0398">
        <w:rPr>
          <w:rFonts w:ascii="Arial" w:hAnsi="Arial" w:cs="Arial"/>
        </w:rPr>
        <w:t xml:space="preserve"> </w:t>
      </w:r>
      <w:r>
        <w:rPr>
          <w:rFonts w:ascii="Gill Sans MT" w:hAnsi="Gill Sans MT" w:cs="Arial"/>
          <w:sz w:val="24"/>
          <w:szCs w:val="24"/>
        </w:rPr>
        <w:t>A</w:t>
      </w:r>
      <w:r w:rsidRPr="005B0398">
        <w:rPr>
          <w:rFonts w:ascii="Gill Sans MT" w:hAnsi="Gill Sans MT" w:cs="Arial"/>
          <w:sz w:val="24"/>
          <w:szCs w:val="24"/>
        </w:rPr>
        <w:t xml:space="preserve">verage of oil </w:t>
      </w:r>
      <w:r>
        <w:rPr>
          <w:rFonts w:ascii="Gill Sans MT" w:hAnsi="Gill Sans MT" w:cs="Arial"/>
          <w:sz w:val="24"/>
          <w:szCs w:val="24"/>
        </w:rPr>
        <w:t>and</w:t>
      </w:r>
      <w:r w:rsidRPr="005B0398">
        <w:rPr>
          <w:rFonts w:ascii="Gill Sans MT" w:hAnsi="Gill Sans MT" w:cs="Arial"/>
          <w:sz w:val="24"/>
          <w:szCs w:val="24"/>
        </w:rPr>
        <w:t xml:space="preserve"> LPG cost</w:t>
      </w:r>
      <w:r>
        <w:rPr>
          <w:rFonts w:ascii="Gill Sans MT" w:hAnsi="Gill Sans MT" w:cs="Arial"/>
          <w:sz w:val="24"/>
          <w:szCs w:val="24"/>
        </w:rPr>
        <w:t>s calculated</w:t>
      </w:r>
      <w:r w:rsidRPr="005B0398">
        <w:rPr>
          <w:rFonts w:ascii="Gill Sans MT" w:hAnsi="Gill Sans MT" w:cs="Arial"/>
          <w:sz w:val="24"/>
          <w:szCs w:val="24"/>
        </w:rPr>
        <w:t xml:space="preserve"> 6.8p/kWh</w:t>
      </w:r>
      <w:r>
        <w:rPr>
          <w:rFonts w:ascii="Gill Sans MT" w:hAnsi="Gill Sans MT" w:cs="Arial"/>
          <w:sz w:val="24"/>
          <w:szCs w:val="24"/>
        </w:rPr>
        <w:t xml:space="preserve"> as of February</w:t>
      </w:r>
      <w:r w:rsidRPr="005B0398">
        <w:rPr>
          <w:rFonts w:ascii="Gill Sans MT" w:hAnsi="Gill Sans MT" w:cs="Arial"/>
          <w:sz w:val="24"/>
          <w:szCs w:val="24"/>
        </w:rPr>
        <w:t xml:space="preserve"> 2012 prices</w:t>
      </w:r>
    </w:p>
    <w:p w14:paraId="137F67A2" w14:textId="77777777" w:rsidR="000D0356" w:rsidRDefault="000D0356" w:rsidP="005B0398">
      <w:pPr>
        <w:pStyle w:val="NoSpacing"/>
        <w:ind w:left="720"/>
        <w:rPr>
          <w:rFonts w:ascii="Gill Sans MT" w:hAnsi="Gill Sans MT" w:cs="Arial"/>
          <w:sz w:val="24"/>
          <w:szCs w:val="24"/>
        </w:rPr>
      </w:pPr>
    </w:p>
    <w:p w14:paraId="19B77CDC" w14:textId="77777777" w:rsidR="000D0356" w:rsidRPr="003F79EB" w:rsidRDefault="000D0356" w:rsidP="005B0398">
      <w:pPr>
        <w:pStyle w:val="NoSpacing"/>
        <w:ind w:left="720"/>
        <w:rPr>
          <w:rFonts w:ascii="Gill Sans MT" w:hAnsi="Gill Sans MT" w:cs="Arial"/>
          <w:b/>
          <w:sz w:val="24"/>
          <w:szCs w:val="24"/>
        </w:rPr>
      </w:pPr>
      <w:r w:rsidRPr="003F79EB">
        <w:rPr>
          <w:rFonts w:ascii="Gill Sans MT" w:hAnsi="Gill Sans MT" w:cs="Arial"/>
          <w:b/>
          <w:sz w:val="24"/>
          <w:szCs w:val="24"/>
        </w:rPr>
        <w:t>Other achievements include:</w:t>
      </w:r>
    </w:p>
    <w:p w14:paraId="2F3DB095" w14:textId="77777777" w:rsidR="000D0356" w:rsidRPr="006B38C7" w:rsidRDefault="000D0356" w:rsidP="005B0398">
      <w:pPr>
        <w:pStyle w:val="NoSpacing"/>
        <w:ind w:left="720"/>
        <w:rPr>
          <w:rFonts w:ascii="Gill Sans MT" w:hAnsi="Gill Sans MT" w:cs="Arial"/>
          <w:b/>
          <w:i/>
          <w:sz w:val="24"/>
          <w:szCs w:val="24"/>
        </w:rPr>
      </w:pPr>
      <w:r>
        <w:rPr>
          <w:rFonts w:ascii="Gill Sans MT" w:hAnsi="Gill Sans MT" w:cs="Arial"/>
          <w:b/>
          <w:i/>
          <w:sz w:val="24"/>
          <w:szCs w:val="24"/>
        </w:rPr>
        <w:t xml:space="preserve"> </w:t>
      </w:r>
    </w:p>
    <w:p w14:paraId="6CAC017E" w14:textId="77777777" w:rsidR="00C82383" w:rsidRDefault="000D0356" w:rsidP="00F26742">
      <w:pPr>
        <w:pStyle w:val="NoSpacing"/>
        <w:numPr>
          <w:ilvl w:val="0"/>
          <w:numId w:val="19"/>
        </w:numPr>
        <w:rPr>
          <w:rFonts w:ascii="Gill Sans MT" w:hAnsi="Gill Sans MT"/>
          <w:sz w:val="24"/>
          <w:szCs w:val="24"/>
        </w:rPr>
      </w:pPr>
      <w:r>
        <w:rPr>
          <w:rFonts w:ascii="Gill Sans MT" w:hAnsi="Gill Sans MT"/>
          <w:sz w:val="24"/>
          <w:szCs w:val="24"/>
        </w:rPr>
        <w:t>We o</w:t>
      </w:r>
      <w:r w:rsidR="00084F1C" w:rsidRPr="0054068F">
        <w:rPr>
          <w:rFonts w:ascii="Gill Sans MT" w:hAnsi="Gill Sans MT"/>
          <w:sz w:val="24"/>
          <w:szCs w:val="24"/>
        </w:rPr>
        <w:t xml:space="preserve">rganised 15 community energy training events in the National Park through partnership working with The Green Valleys </w:t>
      </w:r>
      <w:proofErr w:type="spellStart"/>
      <w:r w:rsidR="00084F1C" w:rsidRPr="0054068F">
        <w:rPr>
          <w:rFonts w:ascii="Gill Sans MT" w:hAnsi="Gill Sans MT"/>
          <w:sz w:val="24"/>
          <w:szCs w:val="24"/>
        </w:rPr>
        <w:t>CiC</w:t>
      </w:r>
      <w:proofErr w:type="spellEnd"/>
      <w:r w:rsidR="00084F1C" w:rsidRPr="0054068F">
        <w:rPr>
          <w:rFonts w:ascii="Gill Sans MT" w:hAnsi="Gill Sans MT"/>
          <w:sz w:val="24"/>
          <w:szCs w:val="24"/>
        </w:rPr>
        <w:t>.</w:t>
      </w:r>
    </w:p>
    <w:p w14:paraId="1DC235E9" w14:textId="77777777" w:rsidR="001556F8" w:rsidRPr="0054068F" w:rsidRDefault="001556F8" w:rsidP="001556F8">
      <w:pPr>
        <w:pStyle w:val="NoSpacing"/>
        <w:numPr>
          <w:ilvl w:val="0"/>
          <w:numId w:val="19"/>
        </w:numPr>
        <w:rPr>
          <w:rFonts w:ascii="Gill Sans MT" w:hAnsi="Gill Sans MT"/>
          <w:bCs/>
          <w:sz w:val="24"/>
          <w:szCs w:val="24"/>
        </w:rPr>
      </w:pPr>
      <w:r w:rsidRPr="0054068F">
        <w:rPr>
          <w:rFonts w:ascii="Gill Sans MT" w:hAnsi="Gill Sans MT"/>
          <w:bCs/>
          <w:sz w:val="24"/>
          <w:szCs w:val="24"/>
        </w:rPr>
        <w:t xml:space="preserve">Following on from an Initial Assessment Report produced in October 2010 which initially identified 16 potential micro-hydro sites on Authority-owned land, an evaluation and prioritisation exercise was undertaken to select the 4 sites most suitable for more detailed evaluation. The exercise was completed in July 2011 and the recommendation arising from it was that 5 sites progress to full feasibility stage. </w:t>
      </w:r>
    </w:p>
    <w:p w14:paraId="3E9AFE4A" w14:textId="77777777" w:rsidR="001556F8" w:rsidRPr="0054068F" w:rsidRDefault="001556F8" w:rsidP="001556F8">
      <w:pPr>
        <w:pStyle w:val="NoSpacing"/>
        <w:numPr>
          <w:ilvl w:val="0"/>
          <w:numId w:val="19"/>
        </w:numPr>
        <w:rPr>
          <w:rFonts w:ascii="Gill Sans MT" w:hAnsi="Gill Sans MT"/>
          <w:bCs/>
          <w:sz w:val="24"/>
          <w:szCs w:val="24"/>
        </w:rPr>
      </w:pPr>
      <w:r w:rsidRPr="0054068F">
        <w:rPr>
          <w:rFonts w:ascii="Gill Sans MT" w:hAnsi="Gill Sans MT"/>
          <w:bCs/>
          <w:sz w:val="24"/>
          <w:szCs w:val="24"/>
        </w:rPr>
        <w:t xml:space="preserve">Following the </w:t>
      </w:r>
      <w:r>
        <w:rPr>
          <w:rFonts w:ascii="Gill Sans MT" w:hAnsi="Gill Sans MT"/>
          <w:bCs/>
          <w:sz w:val="24"/>
          <w:szCs w:val="24"/>
        </w:rPr>
        <w:t>July 2011 report, T</w:t>
      </w:r>
      <w:r w:rsidR="00945FB2">
        <w:rPr>
          <w:rFonts w:ascii="Gill Sans MT" w:hAnsi="Gill Sans MT"/>
          <w:bCs/>
          <w:sz w:val="24"/>
          <w:szCs w:val="24"/>
        </w:rPr>
        <w:t>he Green Valleys</w:t>
      </w:r>
      <w:r>
        <w:rPr>
          <w:rFonts w:ascii="Gill Sans MT" w:hAnsi="Gill Sans MT"/>
          <w:bCs/>
          <w:sz w:val="24"/>
          <w:szCs w:val="24"/>
        </w:rPr>
        <w:t xml:space="preserve"> Hydro Ltd</w:t>
      </w:r>
      <w:r w:rsidRPr="0054068F">
        <w:rPr>
          <w:rFonts w:ascii="Gill Sans MT" w:hAnsi="Gill Sans MT"/>
          <w:bCs/>
          <w:sz w:val="24"/>
          <w:szCs w:val="24"/>
        </w:rPr>
        <w:t xml:space="preserve">  were commissioned to carry out full feasibility studies on the 5 selected sites and these were all completed by the end of March 2012.</w:t>
      </w:r>
    </w:p>
    <w:p w14:paraId="5B1A4422" w14:textId="77777777" w:rsidR="001556F8" w:rsidRPr="001556F8" w:rsidRDefault="001556F8" w:rsidP="001556F8">
      <w:pPr>
        <w:pStyle w:val="NoSpacing"/>
        <w:numPr>
          <w:ilvl w:val="0"/>
          <w:numId w:val="19"/>
        </w:numPr>
        <w:rPr>
          <w:rFonts w:ascii="Gill Sans MT" w:hAnsi="Gill Sans MT"/>
          <w:bCs/>
          <w:sz w:val="24"/>
          <w:szCs w:val="24"/>
        </w:rPr>
      </w:pPr>
      <w:r w:rsidRPr="0054068F">
        <w:rPr>
          <w:rFonts w:ascii="Gill Sans MT" w:hAnsi="Gill Sans MT"/>
          <w:bCs/>
          <w:sz w:val="24"/>
          <w:szCs w:val="24"/>
        </w:rPr>
        <w:t>The Authority is still evaluating the studies undertaken and the next stage will involve selecting the order in which schemes should progress, securing the necessary funds for implementation, and negot</w:t>
      </w:r>
      <w:r>
        <w:rPr>
          <w:rFonts w:ascii="Gill Sans MT" w:hAnsi="Gill Sans MT"/>
          <w:bCs/>
          <w:sz w:val="24"/>
          <w:szCs w:val="24"/>
        </w:rPr>
        <w:t>iating</w:t>
      </w:r>
      <w:r w:rsidRPr="0054068F">
        <w:rPr>
          <w:rFonts w:ascii="Gill Sans MT" w:hAnsi="Gill Sans MT"/>
          <w:bCs/>
          <w:sz w:val="24"/>
          <w:szCs w:val="24"/>
        </w:rPr>
        <w:t xml:space="preserve"> any infrastructure/connections/</w:t>
      </w:r>
      <w:proofErr w:type="spellStart"/>
      <w:r w:rsidRPr="0054068F">
        <w:rPr>
          <w:rFonts w:ascii="Gill Sans MT" w:hAnsi="Gill Sans MT"/>
          <w:bCs/>
          <w:sz w:val="24"/>
          <w:szCs w:val="24"/>
        </w:rPr>
        <w:t>wayleaves</w:t>
      </w:r>
      <w:proofErr w:type="spellEnd"/>
      <w:r w:rsidRPr="0054068F">
        <w:rPr>
          <w:rFonts w:ascii="Gill Sans MT" w:hAnsi="Gill Sans MT"/>
          <w:bCs/>
          <w:sz w:val="24"/>
          <w:szCs w:val="24"/>
        </w:rPr>
        <w:t xml:space="preserve"> which may be necessary on adjoining land.</w:t>
      </w:r>
    </w:p>
    <w:p w14:paraId="19B4B1BB" w14:textId="77777777" w:rsidR="00C82383" w:rsidRDefault="00C82383" w:rsidP="00F35EF1">
      <w:pPr>
        <w:pStyle w:val="NoSpacing"/>
        <w:ind w:left="709"/>
        <w:rPr>
          <w:rFonts w:ascii="Gill Sans MT" w:hAnsi="Gill Sans MT"/>
          <w:sz w:val="24"/>
          <w:szCs w:val="24"/>
        </w:rPr>
      </w:pPr>
    </w:p>
    <w:p w14:paraId="2D47E983" w14:textId="44FB40A4" w:rsidR="00BA07A2" w:rsidRPr="00F35EF1" w:rsidRDefault="00BA07A2" w:rsidP="003F79EB">
      <w:r w:rsidRPr="003F79EB">
        <w:rPr>
          <w:rFonts w:ascii="Gill Sans MT" w:hAnsi="Gill Sans MT"/>
          <w:b/>
          <w:sz w:val="24"/>
          <w:szCs w:val="24"/>
        </w:rPr>
        <w:t>Overall we are pleased with the prog</w:t>
      </w:r>
      <w:r w:rsidR="00F35EF1" w:rsidRPr="003F79EB">
        <w:rPr>
          <w:rFonts w:ascii="Gill Sans MT" w:hAnsi="Gill Sans MT"/>
          <w:b/>
          <w:sz w:val="24"/>
          <w:szCs w:val="24"/>
        </w:rPr>
        <w:t>r</w:t>
      </w:r>
      <w:r w:rsidRPr="003F79EB">
        <w:rPr>
          <w:rFonts w:ascii="Gill Sans MT" w:hAnsi="Gill Sans MT"/>
          <w:b/>
          <w:sz w:val="24"/>
          <w:szCs w:val="24"/>
        </w:rPr>
        <w:t>ess we have made in this area. It is difficult to assess the amount of energy saved or additional renewable energy generated from SDF funded projects as many are still in their infancy but what is clear is that £24,000 has been invested in projects which otherwise would not h</w:t>
      </w:r>
      <w:r w:rsidR="00D16A34" w:rsidRPr="003F79EB">
        <w:rPr>
          <w:rFonts w:ascii="Gill Sans MT" w:hAnsi="Gill Sans MT"/>
          <w:b/>
          <w:sz w:val="24"/>
          <w:szCs w:val="24"/>
        </w:rPr>
        <w:t>ave taken place. The work with T</w:t>
      </w:r>
      <w:r w:rsidRPr="003F79EB">
        <w:rPr>
          <w:rFonts w:ascii="Gill Sans MT" w:hAnsi="Gill Sans MT"/>
          <w:b/>
          <w:sz w:val="24"/>
          <w:szCs w:val="24"/>
        </w:rPr>
        <w:t xml:space="preserve">he Green Valleys </w:t>
      </w:r>
      <w:proofErr w:type="spellStart"/>
      <w:r w:rsidRPr="003F79EB">
        <w:rPr>
          <w:rFonts w:ascii="Gill Sans MT" w:hAnsi="Gill Sans MT"/>
          <w:b/>
          <w:sz w:val="24"/>
          <w:szCs w:val="24"/>
        </w:rPr>
        <w:t>CiC</w:t>
      </w:r>
      <w:proofErr w:type="spellEnd"/>
      <w:r w:rsidRPr="003F79EB">
        <w:rPr>
          <w:rFonts w:ascii="Gill Sans MT" w:hAnsi="Gill Sans MT"/>
          <w:b/>
          <w:sz w:val="24"/>
          <w:szCs w:val="24"/>
        </w:rPr>
        <w:t xml:space="preserve"> has achieved </w:t>
      </w:r>
      <w:r w:rsidR="009346DE" w:rsidRPr="003F79EB">
        <w:rPr>
          <w:rFonts w:ascii="Gill Sans MT" w:hAnsi="Gill Sans MT"/>
          <w:b/>
          <w:sz w:val="24"/>
          <w:szCs w:val="24"/>
        </w:rPr>
        <w:t>a</w:t>
      </w:r>
      <w:r w:rsidR="00635CFB" w:rsidRPr="003F79EB">
        <w:rPr>
          <w:rFonts w:ascii="Gill Sans MT" w:hAnsi="Gill Sans MT"/>
          <w:b/>
          <w:sz w:val="24"/>
          <w:szCs w:val="24"/>
        </w:rPr>
        <w:t xml:space="preserve">n </w:t>
      </w:r>
      <w:r w:rsidR="00635CFB" w:rsidRPr="003F79EB">
        <w:rPr>
          <w:rFonts w:ascii="Gill Sans MT" w:hAnsi="Gill Sans MT" w:cs="Arial"/>
          <w:b/>
          <w:sz w:val="24"/>
          <w:szCs w:val="24"/>
        </w:rPr>
        <w:t xml:space="preserve">expenditure offset by community </w:t>
      </w:r>
      <w:proofErr w:type="spellStart"/>
      <w:r w:rsidR="00635CFB" w:rsidRPr="003F79EB">
        <w:rPr>
          <w:rFonts w:ascii="Gill Sans MT" w:hAnsi="Gill Sans MT" w:cs="Arial"/>
          <w:b/>
          <w:sz w:val="24"/>
          <w:szCs w:val="24"/>
        </w:rPr>
        <w:t>woodfuel</w:t>
      </w:r>
      <w:proofErr w:type="spellEnd"/>
      <w:r w:rsidR="00635CFB" w:rsidRPr="003F79EB">
        <w:rPr>
          <w:rFonts w:ascii="Gill Sans MT" w:hAnsi="Gill Sans MT" w:cs="Arial"/>
          <w:b/>
          <w:sz w:val="24"/>
          <w:szCs w:val="24"/>
        </w:rPr>
        <w:t xml:space="preserve"> production of over £6000</w:t>
      </w:r>
      <w:r w:rsidR="009346DE" w:rsidRPr="003F79EB">
        <w:rPr>
          <w:rFonts w:ascii="Gill Sans MT" w:hAnsi="Gill Sans MT" w:cs="Arial"/>
          <w:b/>
          <w:sz w:val="24"/>
          <w:szCs w:val="24"/>
        </w:rPr>
        <w:t xml:space="preserve"> </w:t>
      </w:r>
      <w:r w:rsidRPr="003F79EB">
        <w:rPr>
          <w:rFonts w:ascii="Gill Sans MT" w:hAnsi="Gill Sans MT"/>
          <w:b/>
          <w:sz w:val="24"/>
          <w:szCs w:val="24"/>
        </w:rPr>
        <w:t xml:space="preserve">and this is an area of additional focus for </w:t>
      </w:r>
      <w:r w:rsidR="00D16A34" w:rsidRPr="003F79EB">
        <w:rPr>
          <w:rFonts w:ascii="Gill Sans MT" w:hAnsi="Gill Sans MT"/>
          <w:b/>
          <w:sz w:val="24"/>
          <w:szCs w:val="24"/>
        </w:rPr>
        <w:t>National Park Authority</w:t>
      </w:r>
      <w:r w:rsidRPr="003F79EB">
        <w:rPr>
          <w:rFonts w:ascii="Gill Sans MT" w:hAnsi="Gill Sans MT"/>
          <w:b/>
          <w:sz w:val="24"/>
          <w:szCs w:val="24"/>
        </w:rPr>
        <w:t xml:space="preserve"> support of the </w:t>
      </w:r>
      <w:proofErr w:type="spellStart"/>
      <w:r w:rsidRPr="003F79EB">
        <w:rPr>
          <w:rFonts w:ascii="Gill Sans MT" w:hAnsi="Gill Sans MT"/>
          <w:b/>
          <w:sz w:val="24"/>
          <w:szCs w:val="24"/>
        </w:rPr>
        <w:t>Ci</w:t>
      </w:r>
      <w:r w:rsidR="00F35EF1" w:rsidRPr="003F79EB">
        <w:rPr>
          <w:rFonts w:ascii="Gill Sans MT" w:hAnsi="Gill Sans MT"/>
          <w:b/>
          <w:sz w:val="24"/>
          <w:szCs w:val="24"/>
        </w:rPr>
        <w:t>C</w:t>
      </w:r>
      <w:proofErr w:type="spellEnd"/>
      <w:r w:rsidRPr="003F79EB">
        <w:rPr>
          <w:rFonts w:ascii="Gill Sans MT" w:hAnsi="Gill Sans MT"/>
          <w:b/>
          <w:sz w:val="24"/>
          <w:szCs w:val="24"/>
        </w:rPr>
        <w:t xml:space="preserve"> in the 2012-13 year.</w:t>
      </w:r>
    </w:p>
    <w:p w14:paraId="6BC62FD0" w14:textId="2D2531CE" w:rsidR="00203194" w:rsidRDefault="002B2808" w:rsidP="003F79EB">
      <w:pPr>
        <w:pStyle w:val="Heading2"/>
        <w:ind w:left="720" w:hanging="720"/>
        <w:rPr>
          <w:rFonts w:ascii="Gill Sans MT" w:hAnsi="Gill Sans MT"/>
          <w:color w:val="auto"/>
          <w:sz w:val="28"/>
          <w:szCs w:val="28"/>
        </w:rPr>
      </w:pPr>
      <w:bookmarkStart w:id="13" w:name="_4.3_Better_protect"/>
      <w:bookmarkEnd w:id="13"/>
      <w:r w:rsidRPr="003F79EB">
        <w:rPr>
          <w:rFonts w:ascii="Gill Sans MT" w:hAnsi="Gill Sans MT"/>
          <w:color w:val="auto"/>
          <w:sz w:val="28"/>
          <w:szCs w:val="28"/>
        </w:rPr>
        <w:lastRenderedPageBreak/>
        <w:t>4</w:t>
      </w:r>
      <w:r w:rsidR="00BC2E28" w:rsidRPr="003F79EB">
        <w:rPr>
          <w:rFonts w:ascii="Gill Sans MT" w:hAnsi="Gill Sans MT"/>
          <w:color w:val="auto"/>
          <w:sz w:val="28"/>
          <w:szCs w:val="28"/>
        </w:rPr>
        <w:t>.3</w:t>
      </w:r>
      <w:r w:rsidR="00B1008F" w:rsidRPr="003F79EB">
        <w:rPr>
          <w:rFonts w:ascii="Gill Sans MT" w:hAnsi="Gill Sans MT"/>
          <w:color w:val="auto"/>
          <w:sz w:val="28"/>
          <w:szCs w:val="28"/>
        </w:rPr>
        <w:t xml:space="preserve"> </w:t>
      </w:r>
      <w:r w:rsidR="00203194" w:rsidRPr="003F79EB">
        <w:rPr>
          <w:rFonts w:ascii="Gill Sans MT" w:hAnsi="Gill Sans MT"/>
          <w:color w:val="auto"/>
          <w:sz w:val="28"/>
          <w:szCs w:val="28"/>
        </w:rPr>
        <w:tab/>
      </w:r>
      <w:r w:rsidR="00B81A0B" w:rsidRPr="003F79EB">
        <w:rPr>
          <w:rFonts w:ascii="Gill Sans MT" w:hAnsi="Gill Sans MT"/>
          <w:color w:val="auto"/>
          <w:sz w:val="28"/>
          <w:szCs w:val="28"/>
        </w:rPr>
        <w:t>Better protect the Park’s special qualities from inappropriate development</w:t>
      </w:r>
      <w:r w:rsidR="0054068F" w:rsidRPr="003F79EB">
        <w:rPr>
          <w:rFonts w:ascii="Gill Sans MT" w:hAnsi="Gill Sans MT"/>
          <w:color w:val="auto"/>
          <w:sz w:val="28"/>
          <w:szCs w:val="28"/>
        </w:rPr>
        <w:t>.</w:t>
      </w:r>
      <w:r w:rsidR="00B81A0B" w:rsidRPr="003F79EB">
        <w:rPr>
          <w:rFonts w:ascii="Gill Sans MT" w:hAnsi="Gill Sans MT"/>
          <w:color w:val="auto"/>
          <w:sz w:val="28"/>
          <w:szCs w:val="28"/>
        </w:rPr>
        <w:t xml:space="preserve"> </w:t>
      </w:r>
    </w:p>
    <w:p w14:paraId="3F0F4287" w14:textId="6CB39BB0" w:rsidR="00B81A0B" w:rsidRPr="0054068F" w:rsidRDefault="00762C8F" w:rsidP="003F79EB">
      <w:pPr>
        <w:pStyle w:val="NoSpacing"/>
        <w:tabs>
          <w:tab w:val="left" w:pos="3420"/>
        </w:tabs>
        <w:ind w:left="720"/>
        <w:rPr>
          <w:rFonts w:ascii="Gill Sans MT" w:hAnsi="Gill Sans MT"/>
          <w:sz w:val="24"/>
          <w:szCs w:val="24"/>
        </w:rPr>
      </w:pPr>
      <w:r>
        <w:rPr>
          <w:rFonts w:ascii="Gill Sans MT" w:hAnsi="Gill Sans MT"/>
          <w:sz w:val="24"/>
          <w:szCs w:val="24"/>
        </w:rPr>
        <w:br/>
      </w:r>
      <w:r w:rsidR="00AC45B9">
        <w:rPr>
          <w:rFonts w:ascii="Gill Sans MT" w:hAnsi="Gill Sans MT"/>
          <w:sz w:val="24"/>
          <w:szCs w:val="24"/>
        </w:rPr>
        <w:t>We said we would measure how well we did</w:t>
      </w:r>
      <w:r w:rsidR="00B81A0B" w:rsidRPr="0054068F">
        <w:rPr>
          <w:rFonts w:ascii="Gill Sans MT" w:hAnsi="Gill Sans MT"/>
          <w:sz w:val="24"/>
          <w:szCs w:val="24"/>
        </w:rPr>
        <w:t xml:space="preserve"> by:</w:t>
      </w:r>
      <w:r w:rsidR="0054068F" w:rsidRPr="0054068F">
        <w:rPr>
          <w:rFonts w:ascii="Gill Sans MT" w:hAnsi="Gill Sans MT"/>
          <w:sz w:val="24"/>
          <w:szCs w:val="24"/>
        </w:rPr>
        <w:tab/>
      </w:r>
    </w:p>
    <w:p w14:paraId="47780BF6" w14:textId="77777777" w:rsidR="000A5A47" w:rsidRPr="0054068F" w:rsidRDefault="000A5A47" w:rsidP="00F26742">
      <w:pPr>
        <w:pStyle w:val="NoSpacing"/>
        <w:numPr>
          <w:ilvl w:val="0"/>
          <w:numId w:val="7"/>
        </w:numPr>
        <w:rPr>
          <w:rFonts w:ascii="Gill Sans MT" w:hAnsi="Gill Sans MT"/>
          <w:sz w:val="24"/>
          <w:szCs w:val="24"/>
        </w:rPr>
      </w:pPr>
      <w:r w:rsidRPr="0054068F">
        <w:rPr>
          <w:rFonts w:ascii="Gill Sans MT" w:hAnsi="Gill Sans MT"/>
          <w:sz w:val="24"/>
          <w:szCs w:val="24"/>
        </w:rPr>
        <w:t xml:space="preserve">Developing plans to reduce the level of inappropriate development in the National Park. </w:t>
      </w:r>
    </w:p>
    <w:p w14:paraId="636FAAD1" w14:textId="77777777" w:rsidR="000A5A47" w:rsidRPr="0054068F" w:rsidRDefault="00B81A0B" w:rsidP="00F26742">
      <w:pPr>
        <w:pStyle w:val="NoSpacing"/>
        <w:numPr>
          <w:ilvl w:val="0"/>
          <w:numId w:val="7"/>
        </w:numPr>
        <w:rPr>
          <w:rFonts w:ascii="Gill Sans MT" w:hAnsi="Gill Sans MT"/>
          <w:sz w:val="24"/>
          <w:szCs w:val="24"/>
        </w:rPr>
      </w:pPr>
      <w:r w:rsidRPr="0054068F">
        <w:rPr>
          <w:rFonts w:ascii="Gill Sans MT" w:hAnsi="Gill Sans MT"/>
          <w:sz w:val="24"/>
          <w:szCs w:val="24"/>
        </w:rPr>
        <w:t xml:space="preserve">A reduction in the backlog of enforcement cases to be resolved </w:t>
      </w:r>
    </w:p>
    <w:p w14:paraId="4DF8F495" w14:textId="77777777" w:rsidR="00B81A0B" w:rsidRPr="0054068F" w:rsidRDefault="00B81A0B" w:rsidP="00F26742">
      <w:pPr>
        <w:pStyle w:val="NoSpacing"/>
        <w:numPr>
          <w:ilvl w:val="0"/>
          <w:numId w:val="7"/>
        </w:numPr>
        <w:rPr>
          <w:rFonts w:ascii="Gill Sans MT" w:hAnsi="Gill Sans MT"/>
          <w:sz w:val="24"/>
          <w:szCs w:val="24"/>
        </w:rPr>
      </w:pPr>
      <w:r w:rsidRPr="0054068F">
        <w:rPr>
          <w:rFonts w:ascii="Gill Sans MT" w:hAnsi="Gill Sans MT"/>
          <w:sz w:val="24"/>
          <w:szCs w:val="24"/>
        </w:rPr>
        <w:t>An increase in the percentage of planning breaches satisfactorily resolved</w:t>
      </w:r>
    </w:p>
    <w:p w14:paraId="62CBDE1B" w14:textId="77777777" w:rsidR="00B81A0B" w:rsidRPr="0054068F" w:rsidRDefault="00B81A0B" w:rsidP="0054068F">
      <w:pPr>
        <w:pStyle w:val="NoSpacing"/>
        <w:rPr>
          <w:rFonts w:ascii="Gill Sans MT" w:hAnsi="Gill Sans MT"/>
          <w:sz w:val="24"/>
          <w:szCs w:val="24"/>
        </w:rPr>
      </w:pPr>
    </w:p>
    <w:p w14:paraId="421493D1" w14:textId="77777777" w:rsidR="00C82383" w:rsidRDefault="00C82383" w:rsidP="0054068F">
      <w:pPr>
        <w:pStyle w:val="NoSpacing"/>
        <w:ind w:firstLine="720"/>
        <w:rPr>
          <w:rFonts w:ascii="Gill Sans MT" w:hAnsi="Gill Sans MT"/>
          <w:b/>
          <w:sz w:val="24"/>
          <w:szCs w:val="24"/>
        </w:rPr>
      </w:pPr>
      <w:r w:rsidRPr="0054068F">
        <w:rPr>
          <w:rFonts w:ascii="Gill Sans MT" w:hAnsi="Gill Sans MT"/>
          <w:b/>
          <w:sz w:val="24"/>
          <w:szCs w:val="24"/>
        </w:rPr>
        <w:t>W</w:t>
      </w:r>
      <w:r w:rsidR="00AC45B9">
        <w:rPr>
          <w:rFonts w:ascii="Gill Sans MT" w:hAnsi="Gill Sans MT"/>
          <w:b/>
          <w:sz w:val="24"/>
          <w:szCs w:val="24"/>
        </w:rPr>
        <w:t>hat we achieved</w:t>
      </w:r>
      <w:r w:rsidRPr="0054068F">
        <w:rPr>
          <w:rFonts w:ascii="Gill Sans MT" w:hAnsi="Gill Sans MT"/>
          <w:b/>
          <w:sz w:val="24"/>
          <w:szCs w:val="24"/>
        </w:rPr>
        <w:t>:</w:t>
      </w:r>
    </w:p>
    <w:p w14:paraId="2A7782E2" w14:textId="77777777" w:rsidR="000D0356" w:rsidRDefault="000D0356" w:rsidP="0054068F">
      <w:pPr>
        <w:pStyle w:val="NoSpacing"/>
        <w:ind w:firstLine="720"/>
        <w:rPr>
          <w:rFonts w:ascii="Gill Sans MT" w:hAnsi="Gill Sans MT"/>
          <w:b/>
          <w:sz w:val="24"/>
          <w:szCs w:val="24"/>
        </w:rPr>
      </w:pPr>
    </w:p>
    <w:p w14:paraId="45E4D64B" w14:textId="77777777" w:rsidR="000D0356" w:rsidRPr="003F79EB" w:rsidRDefault="000D0356" w:rsidP="006B38C7">
      <w:pPr>
        <w:pStyle w:val="NoSpacing"/>
        <w:ind w:left="709" w:firstLine="11"/>
        <w:rPr>
          <w:rFonts w:ascii="Gill Sans MT" w:hAnsi="Gill Sans MT"/>
          <w:b/>
          <w:sz w:val="24"/>
          <w:szCs w:val="24"/>
          <w:u w:val="single"/>
        </w:rPr>
      </w:pPr>
      <w:r w:rsidRPr="003F79EB">
        <w:rPr>
          <w:rFonts w:ascii="Gill Sans MT" w:hAnsi="Gill Sans MT"/>
          <w:b/>
          <w:sz w:val="24"/>
          <w:szCs w:val="24"/>
          <w:u w:val="single"/>
        </w:rPr>
        <w:t>Developing plans to reduce the level of inappropriate development in the National Park</w:t>
      </w:r>
    </w:p>
    <w:p w14:paraId="76FDCBF1" w14:textId="77777777" w:rsidR="000D0356" w:rsidRPr="006B38C7" w:rsidRDefault="000D0356" w:rsidP="006B38C7">
      <w:pPr>
        <w:pStyle w:val="NoSpacing"/>
        <w:ind w:left="709" w:firstLine="11"/>
        <w:rPr>
          <w:rFonts w:ascii="Gill Sans MT" w:hAnsi="Gill Sans MT"/>
          <w:b/>
          <w:i/>
          <w:sz w:val="24"/>
          <w:szCs w:val="24"/>
        </w:rPr>
      </w:pPr>
    </w:p>
    <w:p w14:paraId="0185CE72" w14:textId="77777777" w:rsidR="00BC1C74" w:rsidRDefault="000D0356" w:rsidP="00F26742">
      <w:pPr>
        <w:pStyle w:val="NoSpacing"/>
        <w:numPr>
          <w:ilvl w:val="0"/>
          <w:numId w:val="8"/>
        </w:numPr>
        <w:rPr>
          <w:rFonts w:ascii="Gill Sans MT" w:hAnsi="Gill Sans MT"/>
          <w:sz w:val="24"/>
          <w:szCs w:val="24"/>
        </w:rPr>
      </w:pPr>
      <w:r>
        <w:rPr>
          <w:rFonts w:ascii="Gill Sans MT" w:hAnsi="Gill Sans MT"/>
          <w:sz w:val="24"/>
          <w:szCs w:val="24"/>
        </w:rPr>
        <w:t>T</w:t>
      </w:r>
      <w:r w:rsidR="007D4132">
        <w:rPr>
          <w:rFonts w:ascii="Gill Sans MT" w:hAnsi="Gill Sans MT"/>
          <w:sz w:val="24"/>
          <w:szCs w:val="24"/>
        </w:rPr>
        <w:t>he</w:t>
      </w:r>
      <w:r w:rsidR="00CA5959" w:rsidRPr="0054068F">
        <w:rPr>
          <w:rFonts w:ascii="Gill Sans MT" w:hAnsi="Gill Sans MT"/>
          <w:sz w:val="24"/>
          <w:szCs w:val="24"/>
        </w:rPr>
        <w:t xml:space="preserve"> enforcement service </w:t>
      </w:r>
      <w:r>
        <w:rPr>
          <w:rFonts w:ascii="Gill Sans MT" w:hAnsi="Gill Sans MT"/>
          <w:sz w:val="24"/>
          <w:szCs w:val="24"/>
        </w:rPr>
        <w:t xml:space="preserve">was restructured </w:t>
      </w:r>
      <w:r w:rsidR="00CA5959" w:rsidRPr="0054068F">
        <w:rPr>
          <w:rFonts w:ascii="Gill Sans MT" w:hAnsi="Gill Sans MT"/>
          <w:sz w:val="24"/>
          <w:szCs w:val="24"/>
        </w:rPr>
        <w:t xml:space="preserve">in February 2012, </w:t>
      </w:r>
      <w:r w:rsidR="007D4132">
        <w:rPr>
          <w:rFonts w:ascii="Gill Sans MT" w:hAnsi="Gill Sans MT"/>
          <w:sz w:val="24"/>
          <w:szCs w:val="24"/>
        </w:rPr>
        <w:t xml:space="preserve">following which </w:t>
      </w:r>
      <w:r w:rsidR="00CA5959" w:rsidRPr="0054068F">
        <w:rPr>
          <w:rFonts w:ascii="Gill Sans MT" w:hAnsi="Gill Sans MT"/>
          <w:sz w:val="24"/>
          <w:szCs w:val="24"/>
        </w:rPr>
        <w:t xml:space="preserve">the team </w:t>
      </w:r>
      <w:r w:rsidR="009977CF">
        <w:rPr>
          <w:rFonts w:ascii="Gill Sans MT" w:hAnsi="Gill Sans MT"/>
          <w:sz w:val="24"/>
          <w:szCs w:val="24"/>
        </w:rPr>
        <w:t>developed processes and targets to deal with new complaints as they arise and to begin the process of reducing the backlog of cases</w:t>
      </w:r>
      <w:r w:rsidR="00EC298F" w:rsidRPr="0054068F">
        <w:rPr>
          <w:rFonts w:ascii="Gill Sans MT" w:hAnsi="Gill Sans MT"/>
          <w:sz w:val="24"/>
          <w:szCs w:val="24"/>
        </w:rPr>
        <w:t>.</w:t>
      </w:r>
      <w:r w:rsidR="001556F8">
        <w:rPr>
          <w:rFonts w:ascii="Gill Sans MT" w:hAnsi="Gill Sans MT"/>
          <w:sz w:val="24"/>
          <w:szCs w:val="24"/>
        </w:rPr>
        <w:t xml:space="preserve"> This has enabled monthly productivity to be brought onto a par with the performance of respective local authority enforcement teams.</w:t>
      </w:r>
    </w:p>
    <w:p w14:paraId="054DA27E" w14:textId="77777777" w:rsidR="000D0356" w:rsidRDefault="000D0356" w:rsidP="006B38C7">
      <w:pPr>
        <w:pStyle w:val="NoSpacing"/>
        <w:ind w:left="720"/>
        <w:rPr>
          <w:rFonts w:ascii="Gill Sans MT" w:hAnsi="Gill Sans MT"/>
          <w:sz w:val="24"/>
          <w:szCs w:val="24"/>
        </w:rPr>
      </w:pPr>
    </w:p>
    <w:p w14:paraId="0E5F5C4C" w14:textId="77777777" w:rsidR="000D0356" w:rsidRPr="003F79EB" w:rsidRDefault="000D0356" w:rsidP="006B38C7">
      <w:pPr>
        <w:pStyle w:val="NoSpacing"/>
        <w:ind w:firstLine="720"/>
        <w:rPr>
          <w:rFonts w:ascii="Gill Sans MT" w:hAnsi="Gill Sans MT"/>
          <w:b/>
          <w:sz w:val="24"/>
          <w:szCs w:val="24"/>
          <w:u w:val="single"/>
        </w:rPr>
      </w:pPr>
      <w:r w:rsidRPr="003F79EB">
        <w:rPr>
          <w:rFonts w:ascii="Gill Sans MT" w:hAnsi="Gill Sans MT"/>
          <w:b/>
          <w:sz w:val="24"/>
          <w:szCs w:val="24"/>
          <w:u w:val="single"/>
        </w:rPr>
        <w:t>A reduction in the backlog of enforcement cases to be resolved</w:t>
      </w:r>
    </w:p>
    <w:p w14:paraId="7B648823" w14:textId="77777777" w:rsidR="000D0356" w:rsidRDefault="000D0356" w:rsidP="006B38C7">
      <w:pPr>
        <w:pStyle w:val="NoSpacing"/>
        <w:rPr>
          <w:rFonts w:ascii="Gill Sans MT" w:hAnsi="Gill Sans MT"/>
          <w:b/>
          <w:i/>
          <w:sz w:val="24"/>
          <w:szCs w:val="24"/>
        </w:rPr>
      </w:pPr>
    </w:p>
    <w:p w14:paraId="5AC78DF2" w14:textId="77777777" w:rsidR="000D0356" w:rsidRDefault="000D0356" w:rsidP="000D0356">
      <w:pPr>
        <w:pStyle w:val="NoSpacing"/>
        <w:numPr>
          <w:ilvl w:val="0"/>
          <w:numId w:val="8"/>
        </w:numPr>
        <w:rPr>
          <w:rFonts w:ascii="Gill Sans MT" w:hAnsi="Gill Sans MT"/>
          <w:sz w:val="24"/>
          <w:szCs w:val="24"/>
        </w:rPr>
      </w:pPr>
      <w:r>
        <w:rPr>
          <w:rFonts w:ascii="Gill Sans MT" w:hAnsi="Gill Sans MT"/>
          <w:sz w:val="24"/>
          <w:szCs w:val="24"/>
        </w:rPr>
        <w:t>The backlog in cases was not reduced during the year</w:t>
      </w:r>
      <w:r w:rsidR="00945FB2">
        <w:rPr>
          <w:rFonts w:ascii="Gill Sans MT" w:hAnsi="Gill Sans MT"/>
          <w:sz w:val="24"/>
          <w:szCs w:val="24"/>
        </w:rPr>
        <w:t>.</w:t>
      </w:r>
    </w:p>
    <w:p w14:paraId="349D6A3C" w14:textId="77777777" w:rsidR="000D0356" w:rsidRDefault="000D0356" w:rsidP="006B38C7">
      <w:pPr>
        <w:pStyle w:val="NoSpacing"/>
        <w:ind w:left="720"/>
        <w:rPr>
          <w:rFonts w:ascii="Gill Sans MT" w:hAnsi="Gill Sans MT"/>
          <w:sz w:val="24"/>
          <w:szCs w:val="24"/>
        </w:rPr>
      </w:pPr>
    </w:p>
    <w:p w14:paraId="16015A2A" w14:textId="77777777" w:rsidR="000D0356" w:rsidRPr="003F79EB" w:rsidRDefault="000D0356" w:rsidP="006B38C7">
      <w:pPr>
        <w:pStyle w:val="NoSpacing"/>
        <w:ind w:firstLine="709"/>
        <w:rPr>
          <w:rFonts w:ascii="Gill Sans MT" w:hAnsi="Gill Sans MT"/>
          <w:b/>
          <w:sz w:val="24"/>
          <w:szCs w:val="24"/>
          <w:u w:val="single"/>
        </w:rPr>
      </w:pPr>
      <w:r w:rsidRPr="003F79EB">
        <w:rPr>
          <w:rFonts w:ascii="Gill Sans MT" w:hAnsi="Gill Sans MT"/>
          <w:b/>
          <w:sz w:val="24"/>
          <w:szCs w:val="24"/>
          <w:u w:val="single"/>
        </w:rPr>
        <w:t>An increase in the percentage of planning breaches satisfactorily resolved</w:t>
      </w:r>
    </w:p>
    <w:p w14:paraId="4CECB2FB" w14:textId="77777777" w:rsidR="000D0356" w:rsidRDefault="000D0356" w:rsidP="006B38C7">
      <w:pPr>
        <w:pStyle w:val="NoSpacing"/>
        <w:rPr>
          <w:rFonts w:ascii="Gill Sans MT" w:hAnsi="Gill Sans MT"/>
          <w:b/>
          <w:i/>
          <w:sz w:val="24"/>
          <w:szCs w:val="24"/>
        </w:rPr>
      </w:pPr>
    </w:p>
    <w:p w14:paraId="2F9B2A17" w14:textId="77777777" w:rsidR="000D0356" w:rsidRDefault="000D0356" w:rsidP="006B38C7">
      <w:pPr>
        <w:pStyle w:val="NoSpacing"/>
        <w:numPr>
          <w:ilvl w:val="0"/>
          <w:numId w:val="8"/>
        </w:numPr>
        <w:rPr>
          <w:rFonts w:ascii="Gill Sans MT" w:hAnsi="Gill Sans MT"/>
          <w:sz w:val="24"/>
          <w:szCs w:val="24"/>
        </w:rPr>
      </w:pPr>
      <w:r w:rsidRPr="00821302">
        <w:rPr>
          <w:rFonts w:ascii="Gill Sans MT" w:hAnsi="Gill Sans MT"/>
          <w:sz w:val="24"/>
          <w:szCs w:val="24"/>
        </w:rPr>
        <w:t>We</w:t>
      </w:r>
      <w:r w:rsidRPr="000F64C5">
        <w:rPr>
          <w:rFonts w:ascii="Gill Sans MT" w:hAnsi="Gill Sans MT"/>
          <w:sz w:val="24"/>
          <w:szCs w:val="24"/>
        </w:rPr>
        <w:t xml:space="preserve"> resolved only 22% of all enforcement cases within 12 weeks of receipt which did not meet the</w:t>
      </w:r>
      <w:r w:rsidRPr="009313A9">
        <w:rPr>
          <w:rFonts w:ascii="Gill Sans MT" w:hAnsi="Gill Sans MT"/>
          <w:sz w:val="24"/>
          <w:szCs w:val="24"/>
        </w:rPr>
        <w:t xml:space="preserve"> Authority’s target of 65%</w:t>
      </w:r>
      <w:r>
        <w:rPr>
          <w:rFonts w:ascii="Gill Sans MT" w:hAnsi="Gill Sans MT"/>
          <w:sz w:val="24"/>
          <w:szCs w:val="24"/>
        </w:rPr>
        <w:t>.  Our performance</w:t>
      </w:r>
      <w:r w:rsidRPr="009313A9">
        <w:rPr>
          <w:rFonts w:ascii="Gill Sans MT" w:hAnsi="Gill Sans MT"/>
          <w:sz w:val="24"/>
          <w:szCs w:val="24"/>
        </w:rPr>
        <w:t xml:space="preserve"> was </w:t>
      </w:r>
      <w:r>
        <w:rPr>
          <w:rFonts w:ascii="Gill Sans MT" w:hAnsi="Gill Sans MT"/>
          <w:sz w:val="24"/>
          <w:szCs w:val="24"/>
        </w:rPr>
        <w:t xml:space="preserve">also </w:t>
      </w:r>
      <w:r w:rsidRPr="009313A9">
        <w:rPr>
          <w:rFonts w:ascii="Gill Sans MT" w:hAnsi="Gill Sans MT"/>
          <w:sz w:val="24"/>
          <w:szCs w:val="24"/>
        </w:rPr>
        <w:t xml:space="preserve">below the Welsh national average.  </w:t>
      </w:r>
    </w:p>
    <w:p w14:paraId="6EAA8533" w14:textId="77777777" w:rsidR="000D0356" w:rsidRDefault="000D0356" w:rsidP="000D0356">
      <w:pPr>
        <w:pStyle w:val="NoSpacing"/>
        <w:numPr>
          <w:ilvl w:val="0"/>
          <w:numId w:val="20"/>
        </w:numPr>
        <w:rPr>
          <w:rFonts w:ascii="Gill Sans MT" w:hAnsi="Gill Sans MT"/>
          <w:sz w:val="24"/>
          <w:szCs w:val="24"/>
        </w:rPr>
      </w:pPr>
      <w:r w:rsidRPr="009313A9">
        <w:rPr>
          <w:rFonts w:ascii="Gill Sans MT" w:hAnsi="Gill Sans MT"/>
          <w:sz w:val="24"/>
          <w:szCs w:val="24"/>
        </w:rPr>
        <w:t xml:space="preserve">However, once we identified resourcing issues within enforcement, </w:t>
      </w:r>
      <w:r>
        <w:rPr>
          <w:rFonts w:ascii="Gill Sans MT" w:hAnsi="Gill Sans MT"/>
          <w:sz w:val="24"/>
          <w:szCs w:val="24"/>
        </w:rPr>
        <w:t>the</w:t>
      </w:r>
      <w:r w:rsidRPr="009313A9">
        <w:rPr>
          <w:rFonts w:ascii="Gill Sans MT" w:hAnsi="Gill Sans MT"/>
          <w:sz w:val="24"/>
          <w:szCs w:val="24"/>
        </w:rPr>
        <w:t xml:space="preserve"> new structure approved in February 2012 saw </w:t>
      </w:r>
      <w:r>
        <w:rPr>
          <w:rFonts w:ascii="Gill Sans MT" w:hAnsi="Gill Sans MT"/>
          <w:sz w:val="24"/>
          <w:szCs w:val="24"/>
        </w:rPr>
        <w:t>a significant and sustained increase in closure rate to 8 cases per officer per month from March 2012 onwards.</w:t>
      </w:r>
    </w:p>
    <w:p w14:paraId="1EC4F55B" w14:textId="77777777" w:rsidR="005D6337" w:rsidRDefault="005D6337" w:rsidP="000D0356">
      <w:pPr>
        <w:pStyle w:val="NoSpacing"/>
        <w:numPr>
          <w:ilvl w:val="0"/>
          <w:numId w:val="20"/>
        </w:numPr>
        <w:rPr>
          <w:rFonts w:ascii="Gill Sans MT" w:hAnsi="Gill Sans MT"/>
          <w:sz w:val="24"/>
          <w:szCs w:val="24"/>
        </w:rPr>
      </w:pPr>
      <w:r>
        <w:rPr>
          <w:rFonts w:ascii="Gill Sans MT" w:hAnsi="Gill Sans MT"/>
          <w:sz w:val="24"/>
          <w:szCs w:val="24"/>
        </w:rPr>
        <w:t>It is also important to note that in 2011-12 we resolved a total of 179 cases, 22% of which within 12 weeks. This compares to a total of 44 in 2010-11, 16% of which within 12 weeks and only 17 in 2009-10, 18% within 12 weeks.</w:t>
      </w:r>
    </w:p>
    <w:p w14:paraId="05057968" w14:textId="77777777" w:rsidR="000D0356" w:rsidRDefault="000D0356" w:rsidP="006B38C7">
      <w:pPr>
        <w:pStyle w:val="NoSpacing"/>
        <w:ind w:left="720"/>
        <w:rPr>
          <w:rFonts w:ascii="Gill Sans MT" w:hAnsi="Gill Sans MT"/>
          <w:sz w:val="24"/>
          <w:szCs w:val="24"/>
        </w:rPr>
      </w:pPr>
    </w:p>
    <w:p w14:paraId="3E0F39FD" w14:textId="77777777" w:rsidR="000D0356" w:rsidRPr="003F79EB" w:rsidRDefault="000D0356" w:rsidP="006B38C7">
      <w:pPr>
        <w:pStyle w:val="NoSpacing"/>
        <w:ind w:left="709"/>
        <w:rPr>
          <w:rFonts w:ascii="Gill Sans MT" w:hAnsi="Gill Sans MT"/>
          <w:b/>
          <w:color w:val="000000" w:themeColor="text1"/>
          <w:sz w:val="24"/>
          <w:szCs w:val="24"/>
        </w:rPr>
      </w:pPr>
      <w:r w:rsidRPr="003F79EB">
        <w:rPr>
          <w:rFonts w:ascii="Gill Sans MT" w:hAnsi="Gill Sans MT"/>
          <w:b/>
          <w:color w:val="000000" w:themeColor="text1"/>
          <w:sz w:val="24"/>
          <w:szCs w:val="24"/>
        </w:rPr>
        <w:t>Other achievements include:</w:t>
      </w:r>
    </w:p>
    <w:p w14:paraId="69306305" w14:textId="77777777" w:rsidR="000D0356" w:rsidRPr="006B38C7" w:rsidRDefault="000D0356" w:rsidP="006B38C7">
      <w:pPr>
        <w:pStyle w:val="NoSpacing"/>
        <w:ind w:left="709" w:hanging="709"/>
        <w:rPr>
          <w:rFonts w:ascii="Gill Sans MT" w:hAnsi="Gill Sans MT"/>
          <w:b/>
          <w:i/>
          <w:sz w:val="24"/>
          <w:szCs w:val="24"/>
        </w:rPr>
      </w:pPr>
    </w:p>
    <w:p w14:paraId="005394EE" w14:textId="77777777" w:rsidR="00CA5959" w:rsidRPr="0054068F" w:rsidRDefault="000D0356" w:rsidP="00F26742">
      <w:pPr>
        <w:pStyle w:val="NoSpacing"/>
        <w:numPr>
          <w:ilvl w:val="0"/>
          <w:numId w:val="8"/>
        </w:numPr>
        <w:rPr>
          <w:rFonts w:ascii="Gill Sans MT" w:hAnsi="Gill Sans MT"/>
          <w:sz w:val="24"/>
          <w:szCs w:val="24"/>
        </w:rPr>
      </w:pPr>
      <w:r>
        <w:rPr>
          <w:rFonts w:ascii="Gill Sans MT" w:hAnsi="Gill Sans MT"/>
          <w:sz w:val="24"/>
          <w:szCs w:val="24"/>
        </w:rPr>
        <w:t>O</w:t>
      </w:r>
      <w:r w:rsidR="00CA5959" w:rsidRPr="0054068F">
        <w:rPr>
          <w:rFonts w:ascii="Gill Sans MT" w:hAnsi="Gill Sans MT"/>
          <w:sz w:val="24"/>
          <w:szCs w:val="24"/>
        </w:rPr>
        <w:t>ur target of 100% of determined appeals that upheld the Authority’s decision in relation to enforcement notices</w:t>
      </w:r>
      <w:r>
        <w:rPr>
          <w:rFonts w:ascii="Gill Sans MT" w:hAnsi="Gill Sans MT"/>
          <w:sz w:val="24"/>
          <w:szCs w:val="24"/>
        </w:rPr>
        <w:t xml:space="preserve"> was achieved</w:t>
      </w:r>
      <w:r w:rsidR="00CA5959" w:rsidRPr="0054068F">
        <w:rPr>
          <w:rFonts w:ascii="Gill Sans MT" w:hAnsi="Gill Sans MT"/>
          <w:sz w:val="24"/>
          <w:szCs w:val="24"/>
        </w:rPr>
        <w:t>.</w:t>
      </w:r>
    </w:p>
    <w:p w14:paraId="21852755" w14:textId="77777777" w:rsidR="00127557" w:rsidRPr="0054068F" w:rsidRDefault="000D0356" w:rsidP="00F26742">
      <w:pPr>
        <w:pStyle w:val="NoSpacing"/>
        <w:numPr>
          <w:ilvl w:val="0"/>
          <w:numId w:val="8"/>
        </w:numPr>
        <w:rPr>
          <w:rFonts w:ascii="Gill Sans MT" w:hAnsi="Gill Sans MT"/>
          <w:sz w:val="24"/>
          <w:szCs w:val="24"/>
        </w:rPr>
      </w:pPr>
      <w:r>
        <w:rPr>
          <w:rFonts w:ascii="Gill Sans MT" w:hAnsi="Gill Sans MT"/>
          <w:sz w:val="24"/>
          <w:szCs w:val="24"/>
        </w:rPr>
        <w:t>As part of the process of improvement, we p</w:t>
      </w:r>
      <w:r w:rsidR="00C312F8" w:rsidRPr="0054068F">
        <w:rPr>
          <w:rFonts w:ascii="Gill Sans MT" w:hAnsi="Gill Sans MT"/>
          <w:sz w:val="24"/>
          <w:szCs w:val="24"/>
        </w:rPr>
        <w:t>roduced an</w:t>
      </w:r>
      <w:r w:rsidR="00127557" w:rsidRPr="0054068F">
        <w:rPr>
          <w:rFonts w:ascii="Gill Sans MT" w:hAnsi="Gill Sans MT"/>
          <w:sz w:val="24"/>
          <w:szCs w:val="24"/>
        </w:rPr>
        <w:t xml:space="preserve"> updated Enforcement Charter, Planning Enforcement Advice Note and a new enforcement complaint form.</w:t>
      </w:r>
    </w:p>
    <w:p w14:paraId="0C42BC8E" w14:textId="77777777" w:rsidR="00C82383" w:rsidRDefault="00C82383" w:rsidP="0054068F">
      <w:pPr>
        <w:pStyle w:val="NoSpacing"/>
        <w:rPr>
          <w:rFonts w:ascii="Gill Sans MT" w:hAnsi="Gill Sans MT"/>
          <w:sz w:val="24"/>
          <w:szCs w:val="24"/>
        </w:rPr>
      </w:pPr>
    </w:p>
    <w:p w14:paraId="28B8DB0F" w14:textId="4168A5D9" w:rsidR="00C167BC" w:rsidRPr="00F35EF1" w:rsidRDefault="00C167BC" w:rsidP="00D34CD9">
      <w:pPr>
        <w:pStyle w:val="NoSpacing"/>
        <w:ind w:left="709"/>
        <w:rPr>
          <w:rFonts w:ascii="Gill Sans MT" w:hAnsi="Gill Sans MT"/>
          <w:b/>
          <w:i/>
          <w:sz w:val="24"/>
          <w:szCs w:val="24"/>
        </w:rPr>
      </w:pPr>
      <w:r w:rsidRPr="003F79EB">
        <w:rPr>
          <w:rFonts w:ascii="Gill Sans MT" w:hAnsi="Gill Sans MT"/>
          <w:b/>
          <w:sz w:val="24"/>
          <w:szCs w:val="24"/>
        </w:rPr>
        <w:t xml:space="preserve">Overall we have laid the groundwork for future improvement but we did not reach our target of 65% of enforcement cases resolved within 12 weeks. By March 2012, closure rates had increased to 8 per officer per month. In 2012-13 this should allow new cases to be resolved within the </w:t>
      </w:r>
      <w:r w:rsidRPr="003F79EB">
        <w:rPr>
          <w:rFonts w:ascii="Gill Sans MT" w:hAnsi="Gill Sans MT"/>
          <w:b/>
          <w:sz w:val="24"/>
          <w:szCs w:val="24"/>
        </w:rPr>
        <w:lastRenderedPageBreak/>
        <w:t>required timescale and additional resource will be provided to reduce the backlog.</w:t>
      </w:r>
    </w:p>
    <w:p w14:paraId="56B89136" w14:textId="77777777" w:rsidR="00B81A0B" w:rsidRPr="003F79EB" w:rsidRDefault="002B2808" w:rsidP="008A7D6E">
      <w:pPr>
        <w:pStyle w:val="Heading2"/>
        <w:rPr>
          <w:rFonts w:ascii="Gill Sans MT" w:hAnsi="Gill Sans MT"/>
          <w:color w:val="auto"/>
          <w:sz w:val="28"/>
          <w:szCs w:val="28"/>
        </w:rPr>
      </w:pPr>
      <w:bookmarkStart w:id="14" w:name="_4.4_Better_conserve"/>
      <w:bookmarkEnd w:id="14"/>
      <w:r w:rsidRPr="003F79EB">
        <w:rPr>
          <w:rFonts w:ascii="Gill Sans MT" w:hAnsi="Gill Sans MT"/>
          <w:color w:val="auto"/>
          <w:sz w:val="28"/>
          <w:szCs w:val="28"/>
        </w:rPr>
        <w:t>4</w:t>
      </w:r>
      <w:r w:rsidR="00BC2E28" w:rsidRPr="003F79EB">
        <w:rPr>
          <w:rFonts w:ascii="Gill Sans MT" w:hAnsi="Gill Sans MT"/>
          <w:color w:val="auto"/>
          <w:sz w:val="28"/>
          <w:szCs w:val="28"/>
        </w:rPr>
        <w:t>.4</w:t>
      </w:r>
      <w:r w:rsidR="00B81A0B" w:rsidRPr="003F79EB">
        <w:rPr>
          <w:rFonts w:ascii="Gill Sans MT" w:hAnsi="Gill Sans MT"/>
          <w:color w:val="auto"/>
          <w:sz w:val="28"/>
          <w:szCs w:val="28"/>
        </w:rPr>
        <w:tab/>
        <w:t>Better conserve the Park’s built heritage</w:t>
      </w:r>
    </w:p>
    <w:p w14:paraId="01A79864" w14:textId="66AF59DC" w:rsidR="00B81A0B" w:rsidRPr="0054068F" w:rsidRDefault="00762C8F" w:rsidP="00566C85">
      <w:pPr>
        <w:pStyle w:val="NoSpacing"/>
        <w:ind w:firstLine="720"/>
        <w:rPr>
          <w:rFonts w:ascii="Gill Sans MT" w:hAnsi="Gill Sans MT"/>
          <w:sz w:val="24"/>
          <w:szCs w:val="24"/>
        </w:rPr>
      </w:pPr>
      <w:r>
        <w:rPr>
          <w:rFonts w:ascii="Gill Sans MT" w:hAnsi="Gill Sans MT"/>
          <w:sz w:val="24"/>
          <w:szCs w:val="24"/>
        </w:rPr>
        <w:br/>
      </w:r>
      <w:r w:rsidR="00AC45B9">
        <w:rPr>
          <w:rFonts w:ascii="Gill Sans MT" w:hAnsi="Gill Sans MT"/>
          <w:sz w:val="24"/>
          <w:szCs w:val="24"/>
        </w:rPr>
        <w:t xml:space="preserve">We said we would measure how well we did </w:t>
      </w:r>
      <w:r w:rsidR="00B81A0B" w:rsidRPr="0054068F">
        <w:rPr>
          <w:rFonts w:ascii="Gill Sans MT" w:hAnsi="Gill Sans MT"/>
          <w:sz w:val="24"/>
          <w:szCs w:val="24"/>
        </w:rPr>
        <w:t>by:</w:t>
      </w:r>
    </w:p>
    <w:p w14:paraId="158DEAA7" w14:textId="77777777" w:rsidR="00B81A0B" w:rsidRPr="0054068F" w:rsidRDefault="00B81A0B" w:rsidP="00F26742">
      <w:pPr>
        <w:pStyle w:val="NoSpacing"/>
        <w:numPr>
          <w:ilvl w:val="0"/>
          <w:numId w:val="9"/>
        </w:numPr>
        <w:rPr>
          <w:rFonts w:ascii="Gill Sans MT" w:hAnsi="Gill Sans MT"/>
          <w:sz w:val="24"/>
          <w:szCs w:val="24"/>
        </w:rPr>
      </w:pPr>
      <w:r w:rsidRPr="0054068F">
        <w:rPr>
          <w:rFonts w:ascii="Gill Sans MT" w:hAnsi="Gill Sans MT"/>
          <w:sz w:val="24"/>
          <w:szCs w:val="24"/>
        </w:rPr>
        <w:t>a reduction in the number of buildings at risk</w:t>
      </w:r>
    </w:p>
    <w:p w14:paraId="006FD699" w14:textId="77777777" w:rsidR="00B81A0B" w:rsidRPr="0054068F" w:rsidRDefault="00B81A0B" w:rsidP="00F26742">
      <w:pPr>
        <w:pStyle w:val="NoSpacing"/>
        <w:numPr>
          <w:ilvl w:val="0"/>
          <w:numId w:val="9"/>
        </w:numPr>
        <w:rPr>
          <w:rFonts w:ascii="Gill Sans MT" w:hAnsi="Gill Sans MT"/>
          <w:sz w:val="24"/>
          <w:szCs w:val="24"/>
        </w:rPr>
      </w:pPr>
      <w:r w:rsidRPr="0054068F">
        <w:rPr>
          <w:rFonts w:ascii="Gill Sans MT" w:hAnsi="Gill Sans MT"/>
          <w:sz w:val="24"/>
          <w:szCs w:val="24"/>
        </w:rPr>
        <w:t>fewer unauthorised works to historic buildings</w:t>
      </w:r>
    </w:p>
    <w:p w14:paraId="5D8866F6" w14:textId="77777777" w:rsidR="00B81A0B" w:rsidRPr="0054068F" w:rsidRDefault="00B81A0B" w:rsidP="00F26742">
      <w:pPr>
        <w:pStyle w:val="NoSpacing"/>
        <w:numPr>
          <w:ilvl w:val="0"/>
          <w:numId w:val="9"/>
        </w:numPr>
        <w:rPr>
          <w:rFonts w:ascii="Gill Sans MT" w:hAnsi="Gill Sans MT"/>
          <w:sz w:val="24"/>
          <w:szCs w:val="24"/>
        </w:rPr>
      </w:pPr>
      <w:r w:rsidRPr="0054068F">
        <w:rPr>
          <w:rFonts w:ascii="Gill Sans MT" w:hAnsi="Gill Sans MT"/>
          <w:sz w:val="24"/>
          <w:szCs w:val="24"/>
        </w:rPr>
        <w:t>guidance provided to planners on the status of conservation areas</w:t>
      </w:r>
    </w:p>
    <w:p w14:paraId="54E2D67A" w14:textId="77777777" w:rsidR="00B81A0B" w:rsidRPr="0054068F" w:rsidRDefault="00B81A0B" w:rsidP="0054068F">
      <w:pPr>
        <w:pStyle w:val="NoSpacing"/>
        <w:rPr>
          <w:rFonts w:ascii="Gill Sans MT" w:hAnsi="Gill Sans MT"/>
          <w:sz w:val="24"/>
          <w:szCs w:val="24"/>
        </w:rPr>
      </w:pPr>
    </w:p>
    <w:p w14:paraId="1D4AF19F" w14:textId="77777777" w:rsidR="00F30FF3" w:rsidRDefault="00F30FF3" w:rsidP="00566C85">
      <w:pPr>
        <w:pStyle w:val="NoSpacing"/>
        <w:ind w:firstLine="720"/>
        <w:rPr>
          <w:rFonts w:ascii="Gill Sans MT" w:hAnsi="Gill Sans MT"/>
          <w:b/>
          <w:sz w:val="24"/>
          <w:szCs w:val="24"/>
        </w:rPr>
      </w:pPr>
      <w:r w:rsidRPr="00566C85">
        <w:rPr>
          <w:rFonts w:ascii="Gill Sans MT" w:hAnsi="Gill Sans MT"/>
          <w:b/>
          <w:sz w:val="24"/>
          <w:szCs w:val="24"/>
        </w:rPr>
        <w:t>W</w:t>
      </w:r>
      <w:r w:rsidR="00AC45B9">
        <w:rPr>
          <w:rFonts w:ascii="Gill Sans MT" w:hAnsi="Gill Sans MT"/>
          <w:b/>
          <w:sz w:val="24"/>
          <w:szCs w:val="24"/>
        </w:rPr>
        <w:t>hat we achieved</w:t>
      </w:r>
      <w:r w:rsidRPr="00566C85">
        <w:rPr>
          <w:rFonts w:ascii="Gill Sans MT" w:hAnsi="Gill Sans MT"/>
          <w:b/>
          <w:sz w:val="24"/>
          <w:szCs w:val="24"/>
        </w:rPr>
        <w:t>:</w:t>
      </w:r>
    </w:p>
    <w:p w14:paraId="5F24186F" w14:textId="77777777" w:rsidR="0002567A" w:rsidRDefault="0002567A" w:rsidP="00566C85">
      <w:pPr>
        <w:pStyle w:val="NoSpacing"/>
        <w:ind w:firstLine="720"/>
        <w:rPr>
          <w:rFonts w:ascii="Gill Sans MT" w:hAnsi="Gill Sans MT"/>
          <w:b/>
          <w:sz w:val="24"/>
          <w:szCs w:val="24"/>
        </w:rPr>
      </w:pPr>
    </w:p>
    <w:p w14:paraId="06CA3298" w14:textId="77777777" w:rsidR="0002567A" w:rsidRPr="003F79EB" w:rsidRDefault="0002567A" w:rsidP="00566C85">
      <w:pPr>
        <w:pStyle w:val="NoSpacing"/>
        <w:ind w:firstLine="720"/>
        <w:rPr>
          <w:rFonts w:ascii="Gill Sans MT" w:hAnsi="Gill Sans MT"/>
          <w:b/>
          <w:sz w:val="24"/>
          <w:szCs w:val="24"/>
          <w:u w:val="single"/>
        </w:rPr>
      </w:pPr>
      <w:r w:rsidRPr="003F79EB">
        <w:rPr>
          <w:rFonts w:ascii="Gill Sans MT" w:hAnsi="Gill Sans MT"/>
          <w:b/>
          <w:sz w:val="24"/>
          <w:szCs w:val="24"/>
          <w:u w:val="single"/>
        </w:rPr>
        <w:t>Reducing the number of buildings at risk</w:t>
      </w:r>
    </w:p>
    <w:p w14:paraId="1603A3A6" w14:textId="77777777" w:rsidR="0002567A" w:rsidRDefault="0002567A" w:rsidP="00566C85">
      <w:pPr>
        <w:pStyle w:val="NoSpacing"/>
        <w:ind w:firstLine="720"/>
        <w:rPr>
          <w:rFonts w:ascii="Gill Sans MT" w:hAnsi="Gill Sans MT"/>
          <w:i/>
          <w:sz w:val="24"/>
          <w:szCs w:val="24"/>
        </w:rPr>
      </w:pPr>
    </w:p>
    <w:p w14:paraId="24A9D426" w14:textId="77777777" w:rsidR="0002567A" w:rsidRPr="0054068F" w:rsidRDefault="0002567A" w:rsidP="0002567A">
      <w:pPr>
        <w:pStyle w:val="NoSpacing"/>
        <w:numPr>
          <w:ilvl w:val="0"/>
          <w:numId w:val="10"/>
        </w:numPr>
        <w:rPr>
          <w:rFonts w:ascii="Gill Sans MT" w:hAnsi="Gill Sans MT"/>
          <w:sz w:val="24"/>
          <w:szCs w:val="24"/>
        </w:rPr>
      </w:pPr>
      <w:r>
        <w:rPr>
          <w:rFonts w:ascii="Gill Sans MT" w:hAnsi="Gill Sans MT"/>
          <w:sz w:val="24"/>
          <w:szCs w:val="24"/>
        </w:rPr>
        <w:t>A</w:t>
      </w:r>
      <w:r w:rsidRPr="0054068F">
        <w:rPr>
          <w:rFonts w:ascii="Gill Sans MT" w:hAnsi="Gill Sans MT"/>
          <w:sz w:val="24"/>
          <w:szCs w:val="24"/>
        </w:rPr>
        <w:t xml:space="preserve"> strategy for Buildings at Risk</w:t>
      </w:r>
      <w:r w:rsidR="00945FB2">
        <w:rPr>
          <w:rFonts w:ascii="Gill Sans MT" w:hAnsi="Gill Sans MT"/>
          <w:sz w:val="24"/>
          <w:szCs w:val="24"/>
        </w:rPr>
        <w:t xml:space="preserve"> (BARs) </w:t>
      </w:r>
      <w:r>
        <w:rPr>
          <w:rFonts w:ascii="Gill Sans MT" w:hAnsi="Gill Sans MT"/>
          <w:sz w:val="24"/>
          <w:szCs w:val="24"/>
        </w:rPr>
        <w:t xml:space="preserve">was developed and </w:t>
      </w:r>
      <w:r w:rsidRPr="0054068F">
        <w:rPr>
          <w:rFonts w:ascii="Gill Sans MT" w:hAnsi="Gill Sans MT"/>
          <w:sz w:val="24"/>
          <w:szCs w:val="24"/>
        </w:rPr>
        <w:t>was approved by the Authority in May 2012.</w:t>
      </w:r>
    </w:p>
    <w:p w14:paraId="223C7C2A" w14:textId="77777777" w:rsidR="0002567A" w:rsidRDefault="0002567A" w:rsidP="0002567A">
      <w:pPr>
        <w:pStyle w:val="NoSpacing"/>
        <w:numPr>
          <w:ilvl w:val="0"/>
          <w:numId w:val="10"/>
        </w:numPr>
        <w:rPr>
          <w:rFonts w:ascii="Gill Sans MT" w:hAnsi="Gill Sans MT"/>
          <w:sz w:val="24"/>
          <w:szCs w:val="24"/>
        </w:rPr>
      </w:pPr>
      <w:r>
        <w:rPr>
          <w:rFonts w:ascii="Gill Sans MT" w:hAnsi="Gill Sans MT"/>
          <w:sz w:val="24"/>
          <w:szCs w:val="24"/>
        </w:rPr>
        <w:t>We achieved</w:t>
      </w:r>
      <w:r w:rsidRPr="0054068F">
        <w:rPr>
          <w:rFonts w:ascii="Gill Sans MT" w:hAnsi="Gill Sans MT"/>
          <w:sz w:val="24"/>
          <w:szCs w:val="24"/>
        </w:rPr>
        <w:t xml:space="preserve"> a 6.5% reduction in the </w:t>
      </w:r>
      <w:r>
        <w:rPr>
          <w:rFonts w:ascii="Gill Sans MT" w:hAnsi="Gill Sans MT"/>
          <w:sz w:val="24"/>
          <w:szCs w:val="24"/>
        </w:rPr>
        <w:t xml:space="preserve">number of </w:t>
      </w:r>
      <w:r w:rsidRPr="0054068F">
        <w:rPr>
          <w:rFonts w:ascii="Gill Sans MT" w:hAnsi="Gill Sans MT"/>
          <w:sz w:val="24"/>
          <w:szCs w:val="24"/>
        </w:rPr>
        <w:t xml:space="preserve">BARs which has reduced the </w:t>
      </w:r>
      <w:r>
        <w:rPr>
          <w:rFonts w:ascii="Gill Sans MT" w:hAnsi="Gill Sans MT"/>
          <w:sz w:val="24"/>
          <w:szCs w:val="24"/>
        </w:rPr>
        <w:t>total remaining</w:t>
      </w:r>
      <w:r w:rsidRPr="0054068F">
        <w:rPr>
          <w:rFonts w:ascii="Gill Sans MT" w:hAnsi="Gill Sans MT"/>
          <w:sz w:val="24"/>
          <w:szCs w:val="24"/>
        </w:rPr>
        <w:t xml:space="preserve"> to 132.</w:t>
      </w:r>
      <w:r w:rsidRPr="0002567A">
        <w:rPr>
          <w:rFonts w:ascii="Gill Sans MT" w:hAnsi="Gill Sans MT"/>
          <w:sz w:val="24"/>
          <w:szCs w:val="24"/>
        </w:rPr>
        <w:t xml:space="preserve"> </w:t>
      </w:r>
    </w:p>
    <w:p w14:paraId="0574203E" w14:textId="77777777" w:rsidR="0002567A" w:rsidRPr="0054068F" w:rsidRDefault="0002567A" w:rsidP="0002567A">
      <w:pPr>
        <w:pStyle w:val="NoSpacing"/>
        <w:numPr>
          <w:ilvl w:val="0"/>
          <w:numId w:val="10"/>
        </w:numPr>
        <w:rPr>
          <w:rFonts w:ascii="Gill Sans MT" w:hAnsi="Gill Sans MT"/>
          <w:sz w:val="24"/>
          <w:szCs w:val="24"/>
        </w:rPr>
      </w:pPr>
      <w:r>
        <w:rPr>
          <w:rFonts w:ascii="Gill Sans MT" w:hAnsi="Gill Sans MT"/>
          <w:sz w:val="24"/>
          <w:szCs w:val="24"/>
        </w:rPr>
        <w:t>G</w:t>
      </w:r>
      <w:r w:rsidRPr="0054068F">
        <w:rPr>
          <w:rFonts w:ascii="Gill Sans MT" w:hAnsi="Gill Sans MT"/>
          <w:sz w:val="24"/>
          <w:szCs w:val="24"/>
        </w:rPr>
        <w:t xml:space="preserve">rant aid </w:t>
      </w:r>
      <w:r>
        <w:rPr>
          <w:rFonts w:ascii="Gill Sans MT" w:hAnsi="Gill Sans MT"/>
          <w:sz w:val="24"/>
          <w:szCs w:val="24"/>
        </w:rPr>
        <w:t xml:space="preserve">of </w:t>
      </w:r>
      <w:r w:rsidRPr="0054068F">
        <w:rPr>
          <w:rFonts w:ascii="Gill Sans MT" w:hAnsi="Gill Sans MT"/>
          <w:sz w:val="24"/>
          <w:szCs w:val="24"/>
        </w:rPr>
        <w:t xml:space="preserve">£9,000 </w:t>
      </w:r>
      <w:r>
        <w:rPr>
          <w:rFonts w:ascii="Gill Sans MT" w:hAnsi="Gill Sans MT"/>
          <w:sz w:val="24"/>
          <w:szCs w:val="24"/>
        </w:rPr>
        <w:t xml:space="preserve">was provided for </w:t>
      </w:r>
      <w:r w:rsidRPr="0054068F">
        <w:rPr>
          <w:rFonts w:ascii="Gill Sans MT" w:hAnsi="Gill Sans MT"/>
          <w:sz w:val="24"/>
          <w:szCs w:val="24"/>
        </w:rPr>
        <w:t>three Buildings at</w:t>
      </w:r>
      <w:r w:rsidR="00945FB2">
        <w:rPr>
          <w:rFonts w:ascii="Gill Sans MT" w:hAnsi="Gill Sans MT"/>
          <w:sz w:val="24"/>
          <w:szCs w:val="24"/>
        </w:rPr>
        <w:t xml:space="preserve"> Risk.</w:t>
      </w:r>
    </w:p>
    <w:p w14:paraId="53059ADA" w14:textId="77777777" w:rsidR="0002567A" w:rsidRDefault="0002567A" w:rsidP="00566C85">
      <w:pPr>
        <w:pStyle w:val="NoSpacing"/>
        <w:ind w:firstLine="720"/>
        <w:rPr>
          <w:rFonts w:ascii="Gill Sans MT" w:hAnsi="Gill Sans MT"/>
          <w:i/>
          <w:sz w:val="24"/>
          <w:szCs w:val="24"/>
        </w:rPr>
      </w:pPr>
    </w:p>
    <w:p w14:paraId="19127D1B" w14:textId="77777777" w:rsidR="0002567A" w:rsidRPr="003F79EB" w:rsidRDefault="0002567A" w:rsidP="00566C85">
      <w:pPr>
        <w:pStyle w:val="NoSpacing"/>
        <w:ind w:firstLine="720"/>
        <w:rPr>
          <w:rFonts w:ascii="Gill Sans MT" w:hAnsi="Gill Sans MT"/>
          <w:b/>
          <w:sz w:val="24"/>
          <w:szCs w:val="24"/>
          <w:u w:val="single"/>
        </w:rPr>
      </w:pPr>
      <w:r w:rsidRPr="003F79EB">
        <w:rPr>
          <w:rFonts w:ascii="Gill Sans MT" w:hAnsi="Gill Sans MT"/>
          <w:b/>
          <w:sz w:val="24"/>
          <w:szCs w:val="24"/>
          <w:u w:val="single"/>
        </w:rPr>
        <w:t>Fewer unauthorised works to historic buildings</w:t>
      </w:r>
    </w:p>
    <w:p w14:paraId="75563B77" w14:textId="77777777" w:rsidR="0002567A" w:rsidRDefault="0002567A" w:rsidP="00566C85">
      <w:pPr>
        <w:pStyle w:val="NoSpacing"/>
        <w:ind w:firstLine="720"/>
        <w:rPr>
          <w:rFonts w:ascii="Gill Sans MT" w:hAnsi="Gill Sans MT"/>
          <w:b/>
          <w:i/>
          <w:sz w:val="24"/>
          <w:szCs w:val="24"/>
        </w:rPr>
      </w:pPr>
    </w:p>
    <w:p w14:paraId="08342916" w14:textId="77777777" w:rsidR="0002567A" w:rsidRPr="0054068F" w:rsidRDefault="0002567A" w:rsidP="0002567A">
      <w:pPr>
        <w:pStyle w:val="NoSpacing"/>
        <w:numPr>
          <w:ilvl w:val="0"/>
          <w:numId w:val="10"/>
        </w:numPr>
        <w:rPr>
          <w:rFonts w:ascii="Gill Sans MT" w:hAnsi="Gill Sans MT"/>
          <w:sz w:val="24"/>
          <w:szCs w:val="24"/>
        </w:rPr>
      </w:pPr>
      <w:r w:rsidRPr="0054068F">
        <w:rPr>
          <w:rFonts w:ascii="Gill Sans MT" w:hAnsi="Gill Sans MT"/>
          <w:sz w:val="24"/>
          <w:szCs w:val="24"/>
        </w:rPr>
        <w:t xml:space="preserve">Pre-application advice </w:t>
      </w:r>
      <w:r>
        <w:rPr>
          <w:rFonts w:ascii="Gill Sans MT" w:hAnsi="Gill Sans MT"/>
          <w:sz w:val="24"/>
          <w:szCs w:val="24"/>
        </w:rPr>
        <w:t xml:space="preserve">was provided </w:t>
      </w:r>
      <w:r w:rsidRPr="0054068F">
        <w:rPr>
          <w:rFonts w:ascii="Gill Sans MT" w:hAnsi="Gill Sans MT"/>
          <w:sz w:val="24"/>
          <w:szCs w:val="24"/>
        </w:rPr>
        <w:t>on more than 60 Listed Buildings.</w:t>
      </w:r>
    </w:p>
    <w:p w14:paraId="5418F759" w14:textId="77777777" w:rsidR="0002567A" w:rsidRDefault="0002567A" w:rsidP="00566C85">
      <w:pPr>
        <w:pStyle w:val="NoSpacing"/>
        <w:ind w:firstLine="720"/>
        <w:rPr>
          <w:rFonts w:ascii="Gill Sans MT" w:hAnsi="Gill Sans MT"/>
          <w:sz w:val="24"/>
          <w:szCs w:val="24"/>
        </w:rPr>
      </w:pPr>
    </w:p>
    <w:p w14:paraId="5CD600AD" w14:textId="77777777" w:rsidR="0002567A" w:rsidRPr="003F79EB" w:rsidRDefault="0002567A" w:rsidP="00566C85">
      <w:pPr>
        <w:pStyle w:val="NoSpacing"/>
        <w:ind w:firstLine="720"/>
        <w:rPr>
          <w:rFonts w:ascii="Gill Sans MT" w:hAnsi="Gill Sans MT"/>
          <w:b/>
          <w:sz w:val="24"/>
          <w:szCs w:val="24"/>
          <w:u w:val="single"/>
        </w:rPr>
      </w:pPr>
      <w:r w:rsidRPr="003F79EB">
        <w:rPr>
          <w:rFonts w:ascii="Gill Sans MT" w:hAnsi="Gill Sans MT"/>
          <w:b/>
          <w:sz w:val="24"/>
          <w:szCs w:val="24"/>
          <w:u w:val="single"/>
        </w:rPr>
        <w:t>Guidance provided to Planners on the status of conservation areas</w:t>
      </w:r>
    </w:p>
    <w:p w14:paraId="18E4C38B" w14:textId="77777777" w:rsidR="006B38C7" w:rsidRDefault="006B38C7" w:rsidP="00566C85">
      <w:pPr>
        <w:pStyle w:val="NoSpacing"/>
        <w:ind w:firstLine="720"/>
        <w:rPr>
          <w:rFonts w:ascii="Gill Sans MT" w:hAnsi="Gill Sans MT"/>
          <w:b/>
          <w:i/>
          <w:sz w:val="24"/>
          <w:szCs w:val="24"/>
        </w:rPr>
      </w:pPr>
    </w:p>
    <w:p w14:paraId="1B2E650B" w14:textId="77777777" w:rsidR="0002567A" w:rsidRPr="007D4132" w:rsidRDefault="0002567A" w:rsidP="0002567A">
      <w:pPr>
        <w:pStyle w:val="NoSpacing"/>
        <w:numPr>
          <w:ilvl w:val="0"/>
          <w:numId w:val="10"/>
        </w:numPr>
        <w:rPr>
          <w:rFonts w:ascii="Gill Sans MT" w:hAnsi="Gill Sans MT"/>
          <w:sz w:val="24"/>
          <w:szCs w:val="24"/>
        </w:rPr>
      </w:pPr>
      <w:r>
        <w:rPr>
          <w:rFonts w:ascii="Gill Sans MT" w:hAnsi="Gill Sans MT"/>
          <w:sz w:val="24"/>
          <w:szCs w:val="24"/>
        </w:rPr>
        <w:t>T</w:t>
      </w:r>
      <w:r w:rsidRPr="007D4132">
        <w:rPr>
          <w:rFonts w:ascii="Gill Sans MT" w:hAnsi="Gill Sans MT"/>
          <w:sz w:val="24"/>
          <w:szCs w:val="24"/>
        </w:rPr>
        <w:t xml:space="preserve">raining </w:t>
      </w:r>
      <w:r>
        <w:rPr>
          <w:rFonts w:ascii="Gill Sans MT" w:hAnsi="Gill Sans MT"/>
          <w:sz w:val="24"/>
          <w:szCs w:val="24"/>
        </w:rPr>
        <w:t xml:space="preserve">on Listed Buildings and Conservation Areas was provided </w:t>
      </w:r>
      <w:r w:rsidRPr="007D4132">
        <w:rPr>
          <w:rFonts w:ascii="Gill Sans MT" w:hAnsi="Gill Sans MT"/>
          <w:sz w:val="24"/>
          <w:szCs w:val="24"/>
        </w:rPr>
        <w:t>to planning officers</w:t>
      </w:r>
      <w:r>
        <w:rPr>
          <w:rFonts w:ascii="Gill Sans MT" w:hAnsi="Gill Sans MT"/>
          <w:sz w:val="24"/>
          <w:szCs w:val="24"/>
        </w:rPr>
        <w:t>.</w:t>
      </w:r>
    </w:p>
    <w:p w14:paraId="5DE71DA7" w14:textId="77777777" w:rsidR="0002567A" w:rsidRDefault="0002567A" w:rsidP="00566C85">
      <w:pPr>
        <w:pStyle w:val="NoSpacing"/>
        <w:ind w:firstLine="720"/>
        <w:rPr>
          <w:rFonts w:ascii="Gill Sans MT" w:hAnsi="Gill Sans MT"/>
          <w:b/>
          <w:i/>
          <w:sz w:val="24"/>
          <w:szCs w:val="24"/>
        </w:rPr>
      </w:pPr>
    </w:p>
    <w:p w14:paraId="06697486" w14:textId="77777777" w:rsidR="00945FB2" w:rsidRPr="003F79EB" w:rsidRDefault="00945FB2" w:rsidP="00945FB2">
      <w:pPr>
        <w:pStyle w:val="NoSpacing"/>
        <w:ind w:left="709"/>
        <w:rPr>
          <w:rFonts w:ascii="Gill Sans MT" w:hAnsi="Gill Sans MT"/>
          <w:b/>
          <w:sz w:val="24"/>
          <w:szCs w:val="24"/>
        </w:rPr>
      </w:pPr>
      <w:r w:rsidRPr="003F79EB">
        <w:rPr>
          <w:rFonts w:ascii="Gill Sans MT" w:hAnsi="Gill Sans MT"/>
          <w:b/>
          <w:sz w:val="24"/>
          <w:szCs w:val="24"/>
        </w:rPr>
        <w:t>Other achievements include:</w:t>
      </w:r>
    </w:p>
    <w:p w14:paraId="16A7FEE4" w14:textId="77777777" w:rsidR="00945FB2" w:rsidRPr="006B38C7" w:rsidRDefault="00945FB2" w:rsidP="00566C85">
      <w:pPr>
        <w:pStyle w:val="NoSpacing"/>
        <w:ind w:firstLine="720"/>
        <w:rPr>
          <w:rFonts w:ascii="Gill Sans MT" w:hAnsi="Gill Sans MT"/>
          <w:b/>
          <w:i/>
          <w:sz w:val="24"/>
          <w:szCs w:val="24"/>
        </w:rPr>
      </w:pPr>
    </w:p>
    <w:p w14:paraId="45EA2BDF" w14:textId="77777777" w:rsidR="00945FB2" w:rsidRPr="00945FB2" w:rsidRDefault="007D4132" w:rsidP="00945FB2">
      <w:pPr>
        <w:pStyle w:val="NoSpacing"/>
        <w:numPr>
          <w:ilvl w:val="0"/>
          <w:numId w:val="10"/>
        </w:numPr>
        <w:rPr>
          <w:rFonts w:ascii="Gill Sans MT" w:hAnsi="Gill Sans MT"/>
          <w:sz w:val="24"/>
          <w:szCs w:val="24"/>
        </w:rPr>
      </w:pPr>
      <w:r>
        <w:rPr>
          <w:rFonts w:ascii="Gill Sans MT" w:hAnsi="Gill Sans MT"/>
          <w:sz w:val="24"/>
          <w:szCs w:val="24"/>
        </w:rPr>
        <w:t>Provi</w:t>
      </w:r>
      <w:r w:rsidR="0002567A">
        <w:rPr>
          <w:rFonts w:ascii="Gill Sans MT" w:hAnsi="Gill Sans MT"/>
          <w:sz w:val="24"/>
          <w:szCs w:val="24"/>
        </w:rPr>
        <w:t>sion of</w:t>
      </w:r>
      <w:r>
        <w:rPr>
          <w:rFonts w:ascii="Gill Sans MT" w:hAnsi="Gill Sans MT"/>
          <w:sz w:val="24"/>
          <w:szCs w:val="24"/>
        </w:rPr>
        <w:t xml:space="preserve"> grant aid to t</w:t>
      </w:r>
      <w:r w:rsidR="00C312F8" w:rsidRPr="0054068F">
        <w:rPr>
          <w:rFonts w:ascii="Gill Sans MT" w:hAnsi="Gill Sans MT"/>
          <w:sz w:val="24"/>
          <w:szCs w:val="24"/>
        </w:rPr>
        <w:t>hree</w:t>
      </w:r>
      <w:r w:rsidR="00127557" w:rsidRPr="0054068F">
        <w:rPr>
          <w:rFonts w:ascii="Gill Sans MT" w:hAnsi="Gill Sans MT"/>
          <w:sz w:val="24"/>
          <w:szCs w:val="24"/>
        </w:rPr>
        <w:t xml:space="preserve"> </w:t>
      </w:r>
      <w:r>
        <w:rPr>
          <w:rFonts w:ascii="Gill Sans MT" w:hAnsi="Gill Sans MT"/>
          <w:sz w:val="24"/>
          <w:szCs w:val="24"/>
        </w:rPr>
        <w:t xml:space="preserve">(3) </w:t>
      </w:r>
      <w:r w:rsidR="00127557" w:rsidRPr="0054068F">
        <w:rPr>
          <w:rFonts w:ascii="Gill Sans MT" w:hAnsi="Gill Sans MT"/>
          <w:sz w:val="24"/>
          <w:szCs w:val="24"/>
        </w:rPr>
        <w:t>buildings within the</w:t>
      </w:r>
      <w:r w:rsidR="00C312F8" w:rsidRPr="0054068F">
        <w:rPr>
          <w:rFonts w:ascii="Gill Sans MT" w:hAnsi="Gill Sans MT"/>
          <w:sz w:val="24"/>
          <w:szCs w:val="24"/>
        </w:rPr>
        <w:t xml:space="preserve"> </w:t>
      </w:r>
      <w:r>
        <w:rPr>
          <w:rFonts w:ascii="Gill Sans MT" w:hAnsi="Gill Sans MT"/>
          <w:sz w:val="24"/>
          <w:szCs w:val="24"/>
        </w:rPr>
        <w:t xml:space="preserve">Talgarth Conservation Area.  </w:t>
      </w:r>
      <w:r w:rsidR="00127557" w:rsidRPr="0054068F">
        <w:rPr>
          <w:rFonts w:ascii="Gill Sans MT" w:hAnsi="Gill Sans MT"/>
          <w:sz w:val="24"/>
          <w:szCs w:val="24"/>
        </w:rPr>
        <w:t>The total value of grant aid awarded was</w:t>
      </w:r>
      <w:r w:rsidR="00C312F8" w:rsidRPr="0054068F">
        <w:rPr>
          <w:rFonts w:ascii="Gill Sans MT" w:hAnsi="Gill Sans MT"/>
          <w:sz w:val="24"/>
          <w:szCs w:val="24"/>
        </w:rPr>
        <w:t xml:space="preserve"> £12,000 which was funded jo</w:t>
      </w:r>
      <w:r w:rsidR="00945FB2">
        <w:rPr>
          <w:rFonts w:ascii="Gill Sans MT" w:hAnsi="Gill Sans MT"/>
          <w:sz w:val="24"/>
          <w:szCs w:val="24"/>
        </w:rPr>
        <w:t xml:space="preserve">intly by Powys County Council. </w:t>
      </w:r>
    </w:p>
    <w:p w14:paraId="43A1E8F2" w14:textId="77777777" w:rsidR="00945FB2" w:rsidRPr="00945FB2" w:rsidRDefault="00945FB2" w:rsidP="00945FB2">
      <w:pPr>
        <w:pStyle w:val="NoSpacing"/>
        <w:rPr>
          <w:rFonts w:ascii="Gill Sans MT" w:hAnsi="Gill Sans MT"/>
          <w:sz w:val="24"/>
          <w:szCs w:val="24"/>
        </w:rPr>
      </w:pPr>
    </w:p>
    <w:p w14:paraId="35726B13" w14:textId="77777777" w:rsidR="00127557" w:rsidRPr="0054068F" w:rsidRDefault="0002567A" w:rsidP="00F26742">
      <w:pPr>
        <w:pStyle w:val="NoSpacing"/>
        <w:numPr>
          <w:ilvl w:val="0"/>
          <w:numId w:val="10"/>
        </w:numPr>
        <w:rPr>
          <w:rFonts w:ascii="Gill Sans MT" w:hAnsi="Gill Sans MT"/>
          <w:sz w:val="24"/>
          <w:szCs w:val="24"/>
        </w:rPr>
      </w:pPr>
      <w:r>
        <w:rPr>
          <w:rFonts w:ascii="Gill Sans MT" w:hAnsi="Gill Sans MT"/>
          <w:sz w:val="24"/>
          <w:szCs w:val="24"/>
        </w:rPr>
        <w:t>We c</w:t>
      </w:r>
      <w:r w:rsidR="007D4132">
        <w:rPr>
          <w:rFonts w:ascii="Gill Sans MT" w:hAnsi="Gill Sans MT"/>
          <w:sz w:val="24"/>
          <w:szCs w:val="24"/>
        </w:rPr>
        <w:t>ompleted a</w:t>
      </w:r>
      <w:r w:rsidR="00127557" w:rsidRPr="0054068F">
        <w:rPr>
          <w:rFonts w:ascii="Gill Sans MT" w:hAnsi="Gill Sans MT"/>
          <w:sz w:val="24"/>
          <w:szCs w:val="24"/>
        </w:rPr>
        <w:t xml:space="preserve"> conservation area appraisal </w:t>
      </w:r>
      <w:r w:rsidR="007D4132">
        <w:rPr>
          <w:rFonts w:ascii="Gill Sans MT" w:hAnsi="Gill Sans MT"/>
          <w:sz w:val="24"/>
          <w:szCs w:val="24"/>
        </w:rPr>
        <w:t>of</w:t>
      </w:r>
      <w:r w:rsidR="00127557" w:rsidRPr="0054068F">
        <w:rPr>
          <w:rFonts w:ascii="Gill Sans MT" w:hAnsi="Gill Sans MT"/>
          <w:sz w:val="24"/>
          <w:szCs w:val="24"/>
        </w:rPr>
        <w:t xml:space="preserve"> Brecon which has resulted in an extension of the conservation area boundary.  Grant aid will be available to works to commercial buildings in the Conservation Area in 2012/13  </w:t>
      </w:r>
    </w:p>
    <w:p w14:paraId="0182859B" w14:textId="77777777" w:rsidR="007D4132" w:rsidRDefault="00DA706F" w:rsidP="00F26742">
      <w:pPr>
        <w:pStyle w:val="NoSpacing"/>
        <w:numPr>
          <w:ilvl w:val="0"/>
          <w:numId w:val="10"/>
        </w:numPr>
        <w:rPr>
          <w:rFonts w:ascii="Gill Sans MT" w:hAnsi="Gill Sans MT"/>
          <w:sz w:val="24"/>
          <w:szCs w:val="24"/>
        </w:rPr>
      </w:pPr>
      <w:r w:rsidRPr="007D4132">
        <w:rPr>
          <w:rFonts w:ascii="Gill Sans MT" w:hAnsi="Gill Sans MT"/>
          <w:sz w:val="24"/>
          <w:szCs w:val="24"/>
        </w:rPr>
        <w:t>Listed Buildings information in Uniform and on GIS</w:t>
      </w:r>
      <w:r w:rsidR="007D4132" w:rsidRPr="007D4132">
        <w:rPr>
          <w:rFonts w:ascii="Gill Sans MT" w:hAnsi="Gill Sans MT"/>
          <w:sz w:val="24"/>
          <w:szCs w:val="24"/>
        </w:rPr>
        <w:t xml:space="preserve"> </w:t>
      </w:r>
      <w:r w:rsidR="0002567A">
        <w:rPr>
          <w:rFonts w:ascii="Gill Sans MT" w:hAnsi="Gill Sans MT"/>
          <w:sz w:val="24"/>
          <w:szCs w:val="24"/>
        </w:rPr>
        <w:t>was u</w:t>
      </w:r>
      <w:r w:rsidR="0002567A" w:rsidRPr="007D4132">
        <w:rPr>
          <w:rFonts w:ascii="Gill Sans MT" w:hAnsi="Gill Sans MT"/>
          <w:sz w:val="24"/>
          <w:szCs w:val="24"/>
        </w:rPr>
        <w:t xml:space="preserve">pdated, scrutinised and consolidated </w:t>
      </w:r>
      <w:r w:rsidR="007D4132" w:rsidRPr="007D4132">
        <w:rPr>
          <w:rFonts w:ascii="Gill Sans MT" w:hAnsi="Gill Sans MT"/>
          <w:sz w:val="24"/>
          <w:szCs w:val="24"/>
        </w:rPr>
        <w:t xml:space="preserve">so that it falls into one definitive dataset.  </w:t>
      </w:r>
    </w:p>
    <w:p w14:paraId="074C4CA6" w14:textId="77777777" w:rsidR="00DA706F" w:rsidRPr="0054068F" w:rsidRDefault="0002567A" w:rsidP="00F26742">
      <w:pPr>
        <w:pStyle w:val="NoSpacing"/>
        <w:numPr>
          <w:ilvl w:val="0"/>
          <w:numId w:val="10"/>
        </w:numPr>
        <w:rPr>
          <w:rFonts w:ascii="Gill Sans MT" w:hAnsi="Gill Sans MT"/>
          <w:sz w:val="24"/>
          <w:szCs w:val="24"/>
        </w:rPr>
      </w:pPr>
      <w:r>
        <w:rPr>
          <w:rFonts w:ascii="Gill Sans MT" w:hAnsi="Gill Sans MT"/>
          <w:sz w:val="24"/>
          <w:szCs w:val="24"/>
        </w:rPr>
        <w:t>We r</w:t>
      </w:r>
      <w:r w:rsidR="00DA706F" w:rsidRPr="0054068F">
        <w:rPr>
          <w:rFonts w:ascii="Gill Sans MT" w:hAnsi="Gill Sans MT"/>
          <w:sz w:val="24"/>
          <w:szCs w:val="24"/>
        </w:rPr>
        <w:t xml:space="preserve">aised awareness </w:t>
      </w:r>
      <w:r>
        <w:rPr>
          <w:rFonts w:ascii="Gill Sans MT" w:hAnsi="Gill Sans MT"/>
          <w:sz w:val="24"/>
          <w:szCs w:val="24"/>
        </w:rPr>
        <w:t xml:space="preserve">of the need </w:t>
      </w:r>
      <w:r w:rsidR="00DA706F" w:rsidRPr="0054068F">
        <w:rPr>
          <w:rFonts w:ascii="Gill Sans MT" w:hAnsi="Gill Sans MT"/>
          <w:sz w:val="24"/>
          <w:szCs w:val="24"/>
        </w:rPr>
        <w:t xml:space="preserve">to protect the integrity of Listed Buildings by producing </w:t>
      </w:r>
      <w:r w:rsidR="00512DF6" w:rsidRPr="0054068F">
        <w:rPr>
          <w:rFonts w:ascii="Gill Sans MT" w:hAnsi="Gill Sans MT"/>
          <w:sz w:val="24"/>
          <w:szCs w:val="24"/>
        </w:rPr>
        <w:t>a general leaflet on conserving and enhancing heritage assets in the National Park.</w:t>
      </w:r>
    </w:p>
    <w:p w14:paraId="15253EC5" w14:textId="77777777" w:rsidR="00CA5959" w:rsidRDefault="00CA5959" w:rsidP="0054068F">
      <w:pPr>
        <w:pStyle w:val="NoSpacing"/>
        <w:rPr>
          <w:rFonts w:ascii="Gill Sans MT" w:hAnsi="Gill Sans MT"/>
          <w:sz w:val="24"/>
          <w:szCs w:val="24"/>
        </w:rPr>
      </w:pPr>
    </w:p>
    <w:p w14:paraId="50E5CEF7" w14:textId="77777777" w:rsidR="006B621A" w:rsidRPr="003F79EB" w:rsidRDefault="006B621A" w:rsidP="00945FB2">
      <w:pPr>
        <w:pStyle w:val="NoSpacing"/>
        <w:ind w:left="709"/>
        <w:rPr>
          <w:rFonts w:ascii="Gill Sans MT" w:hAnsi="Gill Sans MT"/>
          <w:b/>
          <w:sz w:val="24"/>
          <w:szCs w:val="24"/>
        </w:rPr>
      </w:pPr>
      <w:r w:rsidRPr="003F79EB">
        <w:rPr>
          <w:rFonts w:ascii="Gill Sans MT" w:hAnsi="Gill Sans MT"/>
          <w:b/>
          <w:sz w:val="24"/>
          <w:szCs w:val="24"/>
        </w:rPr>
        <w:t xml:space="preserve">Overall, whilst there is still a lot of work to do, we are satisfied that we have achieved improvement in this area. We have reduced the Buildings at Risk by 6.5%, funded improvements to buildings in the Talgarth Conservation Area </w:t>
      </w:r>
      <w:r w:rsidR="005A7720" w:rsidRPr="003F79EB">
        <w:rPr>
          <w:rFonts w:ascii="Gill Sans MT" w:hAnsi="Gill Sans MT"/>
          <w:b/>
          <w:sz w:val="24"/>
          <w:szCs w:val="24"/>
        </w:rPr>
        <w:t>and</w:t>
      </w:r>
      <w:r w:rsidRPr="003F79EB">
        <w:rPr>
          <w:rFonts w:ascii="Gill Sans MT" w:hAnsi="Gill Sans MT"/>
          <w:b/>
          <w:sz w:val="24"/>
          <w:szCs w:val="24"/>
        </w:rPr>
        <w:t xml:space="preserve"> have revised and extended the Brecon Conservation Area and provided training t</w:t>
      </w:r>
      <w:r w:rsidR="00945FB2" w:rsidRPr="003F79EB">
        <w:rPr>
          <w:rFonts w:ascii="Gill Sans MT" w:hAnsi="Gill Sans MT"/>
          <w:b/>
          <w:sz w:val="24"/>
          <w:szCs w:val="24"/>
        </w:rPr>
        <w:t>o planning officers as planned.</w:t>
      </w:r>
    </w:p>
    <w:p w14:paraId="1B41AF30" w14:textId="77777777" w:rsidR="00B1008F" w:rsidRPr="00F35EF1" w:rsidRDefault="00B1008F" w:rsidP="00F35EF1">
      <w:pPr>
        <w:pStyle w:val="NoSpacing"/>
        <w:ind w:left="709"/>
        <w:rPr>
          <w:rFonts w:ascii="Gill Sans MT" w:hAnsi="Gill Sans MT"/>
          <w:b/>
          <w:i/>
          <w:sz w:val="24"/>
          <w:szCs w:val="24"/>
        </w:rPr>
      </w:pPr>
    </w:p>
    <w:p w14:paraId="41EA9150" w14:textId="77777777" w:rsidR="00B81A0B" w:rsidRDefault="002B2808" w:rsidP="008A7D6E">
      <w:pPr>
        <w:pStyle w:val="Heading2"/>
        <w:rPr>
          <w:rFonts w:ascii="Gill Sans MT" w:hAnsi="Gill Sans MT"/>
          <w:color w:val="auto"/>
          <w:sz w:val="28"/>
          <w:szCs w:val="28"/>
        </w:rPr>
      </w:pPr>
      <w:bookmarkStart w:id="15" w:name="_4.5_Minimise_damage"/>
      <w:bookmarkEnd w:id="15"/>
      <w:r w:rsidRPr="003F79EB">
        <w:rPr>
          <w:rFonts w:ascii="Gill Sans MT" w:hAnsi="Gill Sans MT"/>
          <w:color w:val="auto"/>
          <w:sz w:val="28"/>
          <w:szCs w:val="28"/>
        </w:rPr>
        <w:t>4</w:t>
      </w:r>
      <w:r w:rsidR="00B81A0B" w:rsidRPr="003F79EB">
        <w:rPr>
          <w:rFonts w:ascii="Gill Sans MT" w:hAnsi="Gill Sans MT"/>
          <w:color w:val="auto"/>
          <w:sz w:val="28"/>
          <w:szCs w:val="28"/>
        </w:rPr>
        <w:t>.</w:t>
      </w:r>
      <w:r w:rsidR="00BC2E28" w:rsidRPr="003F79EB">
        <w:rPr>
          <w:rFonts w:ascii="Gill Sans MT" w:hAnsi="Gill Sans MT"/>
          <w:color w:val="auto"/>
          <w:sz w:val="28"/>
          <w:szCs w:val="28"/>
        </w:rPr>
        <w:t>5</w:t>
      </w:r>
      <w:r w:rsidR="00B81A0B" w:rsidRPr="003F79EB">
        <w:rPr>
          <w:rFonts w:ascii="Gill Sans MT" w:hAnsi="Gill Sans MT"/>
          <w:color w:val="auto"/>
          <w:sz w:val="28"/>
          <w:szCs w:val="28"/>
        </w:rPr>
        <w:tab/>
        <w:t>Minimise damage to the Park’s environment</w:t>
      </w:r>
    </w:p>
    <w:p w14:paraId="5ED591D6" w14:textId="70173991" w:rsidR="00B81A0B" w:rsidRPr="0054068F" w:rsidRDefault="00762C8F" w:rsidP="003F79EB">
      <w:pPr>
        <w:pStyle w:val="NoSpacing"/>
        <w:ind w:left="720"/>
        <w:rPr>
          <w:rFonts w:ascii="Gill Sans MT" w:hAnsi="Gill Sans MT"/>
          <w:sz w:val="24"/>
          <w:szCs w:val="24"/>
        </w:rPr>
      </w:pPr>
      <w:r>
        <w:rPr>
          <w:rFonts w:ascii="Gill Sans MT" w:hAnsi="Gill Sans MT"/>
          <w:sz w:val="24"/>
          <w:szCs w:val="24"/>
        </w:rPr>
        <w:br/>
      </w:r>
      <w:r w:rsidR="00AC45B9">
        <w:rPr>
          <w:rFonts w:ascii="Gill Sans MT" w:hAnsi="Gill Sans MT"/>
          <w:sz w:val="24"/>
          <w:szCs w:val="24"/>
        </w:rPr>
        <w:t>We said we would measure how well we did by</w:t>
      </w:r>
      <w:r w:rsidR="00B81A0B" w:rsidRPr="0054068F">
        <w:rPr>
          <w:rFonts w:ascii="Gill Sans MT" w:hAnsi="Gill Sans MT"/>
          <w:sz w:val="24"/>
          <w:szCs w:val="24"/>
        </w:rPr>
        <w:t>:</w:t>
      </w:r>
    </w:p>
    <w:p w14:paraId="4248AE89" w14:textId="77777777" w:rsidR="00B81A0B" w:rsidRPr="0054068F" w:rsidRDefault="00B81A0B" w:rsidP="00F26742">
      <w:pPr>
        <w:pStyle w:val="NoSpacing"/>
        <w:numPr>
          <w:ilvl w:val="0"/>
          <w:numId w:val="11"/>
        </w:numPr>
        <w:rPr>
          <w:rFonts w:ascii="Gill Sans MT" w:hAnsi="Gill Sans MT"/>
          <w:sz w:val="24"/>
          <w:szCs w:val="24"/>
        </w:rPr>
      </w:pPr>
      <w:r w:rsidRPr="0054068F">
        <w:rPr>
          <w:rFonts w:ascii="Gill Sans MT" w:hAnsi="Gill Sans MT"/>
          <w:sz w:val="24"/>
          <w:szCs w:val="24"/>
        </w:rPr>
        <w:t>Delivery of practical projects that mitigate impacts</w:t>
      </w:r>
    </w:p>
    <w:p w14:paraId="795C97E8" w14:textId="77777777" w:rsidR="00B81A0B" w:rsidRPr="0054068F" w:rsidRDefault="00B81A0B" w:rsidP="00F26742">
      <w:pPr>
        <w:pStyle w:val="NoSpacing"/>
        <w:numPr>
          <w:ilvl w:val="0"/>
          <w:numId w:val="11"/>
        </w:numPr>
        <w:rPr>
          <w:rFonts w:ascii="Gill Sans MT" w:hAnsi="Gill Sans MT"/>
          <w:sz w:val="24"/>
          <w:szCs w:val="24"/>
        </w:rPr>
      </w:pPr>
      <w:r w:rsidRPr="0054068F">
        <w:rPr>
          <w:rFonts w:ascii="Gill Sans MT" w:hAnsi="Gill Sans MT"/>
          <w:sz w:val="24"/>
          <w:szCs w:val="24"/>
        </w:rPr>
        <w:t>The establishment of baseline data to i</w:t>
      </w:r>
      <w:r w:rsidR="000E4570" w:rsidRPr="0054068F">
        <w:rPr>
          <w:rFonts w:ascii="Gill Sans MT" w:hAnsi="Gill Sans MT"/>
          <w:sz w:val="24"/>
          <w:szCs w:val="24"/>
        </w:rPr>
        <w:t>nform S</w:t>
      </w:r>
      <w:r w:rsidRPr="0054068F">
        <w:rPr>
          <w:rFonts w:ascii="Gill Sans MT" w:hAnsi="Gill Sans MT"/>
          <w:sz w:val="24"/>
          <w:szCs w:val="24"/>
        </w:rPr>
        <w:t>tate of the Park monitoring</w:t>
      </w:r>
    </w:p>
    <w:p w14:paraId="703C8CD3" w14:textId="77777777" w:rsidR="00051AC7" w:rsidRPr="0054068F" w:rsidRDefault="00051AC7" w:rsidP="0054068F">
      <w:pPr>
        <w:pStyle w:val="NoSpacing"/>
        <w:rPr>
          <w:rFonts w:ascii="Gill Sans MT" w:hAnsi="Gill Sans MT"/>
          <w:sz w:val="24"/>
          <w:szCs w:val="24"/>
        </w:rPr>
      </w:pPr>
    </w:p>
    <w:p w14:paraId="5DF36A12" w14:textId="77777777" w:rsidR="00B81A0B" w:rsidRDefault="00051AC7" w:rsidP="00566C85">
      <w:pPr>
        <w:pStyle w:val="NoSpacing"/>
        <w:ind w:firstLine="720"/>
        <w:rPr>
          <w:rFonts w:ascii="Gill Sans MT" w:hAnsi="Gill Sans MT"/>
          <w:b/>
          <w:sz w:val="24"/>
          <w:szCs w:val="24"/>
        </w:rPr>
      </w:pPr>
      <w:r w:rsidRPr="00566C85">
        <w:rPr>
          <w:rFonts w:ascii="Gill Sans MT" w:hAnsi="Gill Sans MT"/>
          <w:b/>
          <w:sz w:val="24"/>
          <w:szCs w:val="24"/>
        </w:rPr>
        <w:t>W</w:t>
      </w:r>
      <w:r w:rsidR="00AC45B9">
        <w:rPr>
          <w:rFonts w:ascii="Gill Sans MT" w:hAnsi="Gill Sans MT"/>
          <w:b/>
          <w:sz w:val="24"/>
          <w:szCs w:val="24"/>
        </w:rPr>
        <w:t>hat we achieved</w:t>
      </w:r>
      <w:r w:rsidRPr="00566C85">
        <w:rPr>
          <w:rFonts w:ascii="Gill Sans MT" w:hAnsi="Gill Sans MT"/>
          <w:b/>
          <w:sz w:val="24"/>
          <w:szCs w:val="24"/>
        </w:rPr>
        <w:t>:</w:t>
      </w:r>
      <w:r w:rsidR="00B81A0B" w:rsidRPr="00566C85">
        <w:rPr>
          <w:rFonts w:ascii="Gill Sans MT" w:hAnsi="Gill Sans MT"/>
          <w:b/>
          <w:sz w:val="24"/>
          <w:szCs w:val="24"/>
        </w:rPr>
        <w:tab/>
      </w:r>
    </w:p>
    <w:p w14:paraId="5E391246" w14:textId="77777777" w:rsidR="0002567A" w:rsidRDefault="0002567A" w:rsidP="00566C85">
      <w:pPr>
        <w:pStyle w:val="NoSpacing"/>
        <w:ind w:firstLine="720"/>
        <w:rPr>
          <w:rFonts w:ascii="Gill Sans MT" w:hAnsi="Gill Sans MT"/>
          <w:b/>
          <w:sz w:val="24"/>
          <w:szCs w:val="24"/>
        </w:rPr>
      </w:pPr>
    </w:p>
    <w:p w14:paraId="4E7EEA2F" w14:textId="77777777" w:rsidR="0002567A" w:rsidRPr="003F79EB" w:rsidRDefault="00AA25DA" w:rsidP="00566C85">
      <w:pPr>
        <w:pStyle w:val="NoSpacing"/>
        <w:ind w:firstLine="720"/>
        <w:rPr>
          <w:rFonts w:ascii="Gill Sans MT" w:hAnsi="Gill Sans MT"/>
          <w:b/>
          <w:sz w:val="24"/>
          <w:szCs w:val="24"/>
          <w:u w:val="single"/>
        </w:rPr>
      </w:pPr>
      <w:r w:rsidRPr="003F79EB">
        <w:rPr>
          <w:rFonts w:ascii="Gill Sans MT" w:hAnsi="Gill Sans MT"/>
          <w:b/>
          <w:sz w:val="24"/>
          <w:szCs w:val="24"/>
          <w:u w:val="single"/>
        </w:rPr>
        <w:t>Delivery of practical projects:</w:t>
      </w:r>
    </w:p>
    <w:p w14:paraId="75EAF658" w14:textId="77777777" w:rsidR="00AA25DA" w:rsidRPr="006B38C7" w:rsidRDefault="00AA25DA" w:rsidP="00566C85">
      <w:pPr>
        <w:pStyle w:val="NoSpacing"/>
        <w:ind w:firstLine="720"/>
        <w:rPr>
          <w:rFonts w:ascii="Gill Sans MT" w:hAnsi="Gill Sans MT"/>
          <w:b/>
          <w:i/>
          <w:sz w:val="24"/>
          <w:szCs w:val="24"/>
        </w:rPr>
      </w:pPr>
    </w:p>
    <w:p w14:paraId="51F9960A" w14:textId="77777777" w:rsidR="00C37DA3" w:rsidRPr="00566C85" w:rsidRDefault="00C37DA3" w:rsidP="00566C85">
      <w:pPr>
        <w:pStyle w:val="NoSpacing"/>
        <w:ind w:firstLine="720"/>
        <w:rPr>
          <w:rFonts w:ascii="Gill Sans MT" w:hAnsi="Gill Sans MT"/>
          <w:b/>
          <w:sz w:val="24"/>
          <w:szCs w:val="24"/>
        </w:rPr>
      </w:pPr>
      <w:r w:rsidRPr="00566C85">
        <w:rPr>
          <w:rFonts w:ascii="Gill Sans MT" w:hAnsi="Gill Sans MT"/>
          <w:b/>
          <w:sz w:val="24"/>
          <w:szCs w:val="24"/>
        </w:rPr>
        <w:t xml:space="preserve">Black Mountains SSS1 </w:t>
      </w:r>
    </w:p>
    <w:p w14:paraId="6EFDD213" w14:textId="77777777" w:rsidR="003246DD" w:rsidRPr="0054068F" w:rsidRDefault="00C37DA3" w:rsidP="00F26742">
      <w:pPr>
        <w:pStyle w:val="NoSpacing"/>
        <w:numPr>
          <w:ilvl w:val="0"/>
          <w:numId w:val="12"/>
        </w:numPr>
        <w:rPr>
          <w:rFonts w:ascii="Gill Sans MT" w:hAnsi="Gill Sans MT"/>
          <w:sz w:val="24"/>
          <w:szCs w:val="24"/>
        </w:rPr>
      </w:pPr>
      <w:r w:rsidRPr="0054068F">
        <w:rPr>
          <w:rFonts w:ascii="Gill Sans MT" w:hAnsi="Gill Sans MT"/>
          <w:sz w:val="24"/>
          <w:szCs w:val="24"/>
        </w:rPr>
        <w:t xml:space="preserve">Reduced peat erosion </w:t>
      </w:r>
      <w:r w:rsidR="003246DD" w:rsidRPr="0054068F">
        <w:rPr>
          <w:rFonts w:ascii="Gill Sans MT" w:hAnsi="Gill Sans MT"/>
          <w:sz w:val="24"/>
          <w:szCs w:val="24"/>
        </w:rPr>
        <w:t xml:space="preserve">on the Cross Border Erosion Project Scar 1 </w:t>
      </w:r>
      <w:r w:rsidRPr="0054068F">
        <w:rPr>
          <w:rFonts w:ascii="Gill Sans MT" w:hAnsi="Gill Sans MT"/>
          <w:sz w:val="24"/>
          <w:szCs w:val="24"/>
        </w:rPr>
        <w:t>through our joint partnership with Natural England</w:t>
      </w:r>
      <w:r w:rsidR="003246DD" w:rsidRPr="0054068F">
        <w:rPr>
          <w:rFonts w:ascii="Gill Sans MT" w:hAnsi="Gill Sans MT"/>
          <w:sz w:val="24"/>
          <w:szCs w:val="24"/>
        </w:rPr>
        <w:t xml:space="preserve">.  The Cross Border Project Erosion Scar 2 strategy has been completed and is awaiting </w:t>
      </w:r>
      <w:r w:rsidRPr="0054068F">
        <w:rPr>
          <w:rFonts w:ascii="Gill Sans MT" w:hAnsi="Gill Sans MT"/>
          <w:sz w:val="24"/>
          <w:szCs w:val="24"/>
        </w:rPr>
        <w:t>impleme</w:t>
      </w:r>
      <w:r w:rsidR="003246DD" w:rsidRPr="0054068F">
        <w:rPr>
          <w:rFonts w:ascii="Gill Sans MT" w:hAnsi="Gill Sans MT"/>
          <w:sz w:val="24"/>
          <w:szCs w:val="24"/>
        </w:rPr>
        <w:t>ntation by Natural England.</w:t>
      </w:r>
    </w:p>
    <w:p w14:paraId="1A7117F1" w14:textId="77777777" w:rsidR="003246DD" w:rsidRPr="0054068F" w:rsidRDefault="005B0398" w:rsidP="00F26742">
      <w:pPr>
        <w:pStyle w:val="NoSpacing"/>
        <w:numPr>
          <w:ilvl w:val="0"/>
          <w:numId w:val="12"/>
        </w:numPr>
        <w:rPr>
          <w:rFonts w:ascii="Gill Sans MT" w:hAnsi="Gill Sans MT"/>
          <w:sz w:val="24"/>
          <w:szCs w:val="24"/>
        </w:rPr>
      </w:pPr>
      <w:r>
        <w:rPr>
          <w:rFonts w:ascii="Gill Sans MT" w:hAnsi="Gill Sans MT"/>
          <w:sz w:val="24"/>
          <w:szCs w:val="24"/>
        </w:rPr>
        <w:t xml:space="preserve">Sponsored the completion of </w:t>
      </w:r>
      <w:r w:rsidR="00C37DA3" w:rsidRPr="0054068F">
        <w:rPr>
          <w:rFonts w:ascii="Gill Sans MT" w:hAnsi="Gill Sans MT"/>
          <w:sz w:val="24"/>
          <w:szCs w:val="24"/>
        </w:rPr>
        <w:t>night surveys</w:t>
      </w:r>
      <w:r w:rsidR="003246DD" w:rsidRPr="0054068F">
        <w:rPr>
          <w:rFonts w:ascii="Gill Sans MT" w:hAnsi="Gill Sans MT"/>
          <w:sz w:val="24"/>
          <w:szCs w:val="24"/>
        </w:rPr>
        <w:t xml:space="preserve"> to locate the rare </w:t>
      </w:r>
      <w:proofErr w:type="spellStart"/>
      <w:r w:rsidR="003246DD" w:rsidRPr="0054068F">
        <w:rPr>
          <w:rFonts w:ascii="Gill Sans MT" w:hAnsi="Gill Sans MT"/>
          <w:sz w:val="24"/>
          <w:szCs w:val="24"/>
        </w:rPr>
        <w:t>Silarian</w:t>
      </w:r>
      <w:proofErr w:type="spellEnd"/>
      <w:r w:rsidR="003246DD" w:rsidRPr="0054068F">
        <w:rPr>
          <w:rFonts w:ascii="Gill Sans MT" w:hAnsi="Gill Sans MT"/>
          <w:sz w:val="24"/>
          <w:szCs w:val="24"/>
        </w:rPr>
        <w:t xml:space="preserve"> Moth (a UK Biodiversity Action Plan species) which was completed on </w:t>
      </w:r>
      <w:proofErr w:type="spellStart"/>
      <w:r w:rsidR="003246DD" w:rsidRPr="0054068F">
        <w:rPr>
          <w:rFonts w:ascii="Gill Sans MT" w:hAnsi="Gill Sans MT"/>
          <w:sz w:val="24"/>
          <w:szCs w:val="24"/>
        </w:rPr>
        <w:t>Hatterrall</w:t>
      </w:r>
      <w:proofErr w:type="spellEnd"/>
      <w:r w:rsidR="003246DD" w:rsidRPr="0054068F">
        <w:rPr>
          <w:rFonts w:ascii="Gill Sans MT" w:hAnsi="Gill Sans MT"/>
          <w:sz w:val="24"/>
          <w:szCs w:val="24"/>
        </w:rPr>
        <w:t xml:space="preserve"> Hill, with sponsorship from the Conservation and Community Grant Fund which is funded by monies received from filming in the National Park.</w:t>
      </w:r>
    </w:p>
    <w:p w14:paraId="7FB047E5" w14:textId="77777777" w:rsidR="00C37DA3" w:rsidRPr="0054068F" w:rsidRDefault="00C37DA3" w:rsidP="00F26742">
      <w:pPr>
        <w:pStyle w:val="NoSpacing"/>
        <w:numPr>
          <w:ilvl w:val="0"/>
          <w:numId w:val="12"/>
        </w:numPr>
        <w:rPr>
          <w:rFonts w:ascii="Gill Sans MT" w:hAnsi="Gill Sans MT"/>
          <w:sz w:val="24"/>
          <w:szCs w:val="24"/>
        </w:rPr>
      </w:pPr>
      <w:r w:rsidRPr="0054068F">
        <w:rPr>
          <w:rFonts w:ascii="Gill Sans MT" w:hAnsi="Gill Sans MT"/>
          <w:sz w:val="24"/>
          <w:szCs w:val="24"/>
        </w:rPr>
        <w:t xml:space="preserve">Completed annual controlled burns on </w:t>
      </w:r>
      <w:proofErr w:type="spellStart"/>
      <w:r w:rsidRPr="0054068F">
        <w:rPr>
          <w:rFonts w:ascii="Gill Sans MT" w:hAnsi="Gill Sans MT"/>
          <w:sz w:val="24"/>
          <w:szCs w:val="24"/>
        </w:rPr>
        <w:t>Hatterrall</w:t>
      </w:r>
      <w:proofErr w:type="spellEnd"/>
      <w:r w:rsidRPr="0054068F">
        <w:rPr>
          <w:rFonts w:ascii="Gill Sans MT" w:hAnsi="Gill Sans MT"/>
          <w:sz w:val="24"/>
          <w:szCs w:val="24"/>
        </w:rPr>
        <w:t xml:space="preserve"> Hill and established baseline data on vegetation recovery following burning completed by a university student completing an MSc project.</w:t>
      </w:r>
    </w:p>
    <w:p w14:paraId="389CCEBA" w14:textId="77777777" w:rsidR="00761E64" w:rsidRPr="0054068F" w:rsidRDefault="00761E64" w:rsidP="0054068F">
      <w:pPr>
        <w:pStyle w:val="NoSpacing"/>
        <w:rPr>
          <w:rFonts w:ascii="Gill Sans MT" w:hAnsi="Gill Sans MT"/>
          <w:sz w:val="24"/>
          <w:szCs w:val="24"/>
        </w:rPr>
      </w:pPr>
    </w:p>
    <w:p w14:paraId="623328D8" w14:textId="77777777" w:rsidR="00C37DA3" w:rsidRPr="00566C85" w:rsidRDefault="00C37DA3" w:rsidP="00566C85">
      <w:pPr>
        <w:pStyle w:val="NoSpacing"/>
        <w:ind w:firstLine="720"/>
        <w:rPr>
          <w:rFonts w:ascii="Gill Sans MT" w:hAnsi="Gill Sans MT"/>
          <w:b/>
          <w:sz w:val="24"/>
          <w:szCs w:val="24"/>
        </w:rPr>
      </w:pPr>
      <w:proofErr w:type="spellStart"/>
      <w:r w:rsidRPr="00566C85">
        <w:rPr>
          <w:rFonts w:ascii="Gill Sans MT" w:hAnsi="Gill Sans MT"/>
          <w:b/>
          <w:sz w:val="24"/>
          <w:szCs w:val="24"/>
        </w:rPr>
        <w:t>Henallt</w:t>
      </w:r>
      <w:proofErr w:type="spellEnd"/>
      <w:r w:rsidRPr="00566C85">
        <w:rPr>
          <w:rFonts w:ascii="Gill Sans MT" w:hAnsi="Gill Sans MT"/>
          <w:b/>
          <w:sz w:val="24"/>
          <w:szCs w:val="24"/>
        </w:rPr>
        <w:t xml:space="preserve"> Common SSSI</w:t>
      </w:r>
    </w:p>
    <w:p w14:paraId="5FB2DAE8" w14:textId="77777777" w:rsidR="00C37DA3" w:rsidRPr="0054068F" w:rsidRDefault="00C37DA3" w:rsidP="00F26742">
      <w:pPr>
        <w:pStyle w:val="NoSpacing"/>
        <w:numPr>
          <w:ilvl w:val="0"/>
          <w:numId w:val="13"/>
        </w:numPr>
        <w:rPr>
          <w:rFonts w:ascii="Gill Sans MT" w:hAnsi="Gill Sans MT"/>
          <w:sz w:val="24"/>
          <w:szCs w:val="24"/>
        </w:rPr>
      </w:pPr>
      <w:r w:rsidRPr="0054068F">
        <w:rPr>
          <w:rFonts w:ascii="Gill Sans MT" w:hAnsi="Gill Sans MT"/>
          <w:sz w:val="24"/>
          <w:szCs w:val="24"/>
        </w:rPr>
        <w:t>Completed site enhancement works including bracken and scrub control, introd</w:t>
      </w:r>
      <w:r w:rsidR="00566C85">
        <w:rPr>
          <w:rFonts w:ascii="Gill Sans MT" w:hAnsi="Gill Sans MT"/>
          <w:sz w:val="24"/>
          <w:szCs w:val="24"/>
        </w:rPr>
        <w:t>uced stock grazing by graziers and</w:t>
      </w:r>
      <w:r w:rsidRPr="0054068F">
        <w:rPr>
          <w:rFonts w:ascii="Gill Sans MT" w:hAnsi="Gill Sans MT"/>
          <w:sz w:val="24"/>
          <w:szCs w:val="24"/>
        </w:rPr>
        <w:t xml:space="preserve"> install</w:t>
      </w:r>
      <w:r w:rsidR="00566C85">
        <w:rPr>
          <w:rFonts w:ascii="Gill Sans MT" w:hAnsi="Gill Sans MT"/>
          <w:sz w:val="24"/>
          <w:szCs w:val="24"/>
        </w:rPr>
        <w:t>ed</w:t>
      </w:r>
      <w:r w:rsidRPr="0054068F">
        <w:rPr>
          <w:rFonts w:ascii="Gill Sans MT" w:hAnsi="Gill Sans MT"/>
          <w:sz w:val="24"/>
          <w:szCs w:val="24"/>
        </w:rPr>
        <w:t xml:space="preserve"> </w:t>
      </w:r>
      <w:r w:rsidR="00566C85">
        <w:rPr>
          <w:rFonts w:ascii="Gill Sans MT" w:hAnsi="Gill Sans MT"/>
          <w:sz w:val="24"/>
          <w:szCs w:val="24"/>
        </w:rPr>
        <w:t>a</w:t>
      </w:r>
      <w:r w:rsidRPr="0054068F">
        <w:rPr>
          <w:rFonts w:ascii="Gill Sans MT" w:hAnsi="Gill Sans MT"/>
          <w:sz w:val="24"/>
          <w:szCs w:val="24"/>
        </w:rPr>
        <w:t xml:space="preserve"> cattle grid using a </w:t>
      </w:r>
      <w:r w:rsidR="004A4058">
        <w:rPr>
          <w:rFonts w:ascii="Gill Sans MT" w:hAnsi="Gill Sans MT"/>
          <w:sz w:val="24"/>
          <w:szCs w:val="24"/>
        </w:rPr>
        <w:t>CCW</w:t>
      </w:r>
      <w:r w:rsidRPr="0054068F">
        <w:rPr>
          <w:rFonts w:ascii="Gill Sans MT" w:hAnsi="Gill Sans MT"/>
          <w:sz w:val="24"/>
          <w:szCs w:val="24"/>
        </w:rPr>
        <w:t xml:space="preserve"> S15 agreement and an enhancement grant provided by the National Grid Gas PLC.</w:t>
      </w:r>
    </w:p>
    <w:p w14:paraId="6B84DA75" w14:textId="77777777" w:rsidR="00C37DA3" w:rsidRPr="0054068F" w:rsidRDefault="00C37DA3" w:rsidP="0054068F">
      <w:pPr>
        <w:pStyle w:val="NoSpacing"/>
        <w:rPr>
          <w:rFonts w:ascii="Gill Sans MT" w:hAnsi="Gill Sans MT"/>
          <w:sz w:val="24"/>
          <w:szCs w:val="24"/>
        </w:rPr>
      </w:pPr>
    </w:p>
    <w:p w14:paraId="62BDB516" w14:textId="77777777" w:rsidR="00C37DA3" w:rsidRPr="00566C85" w:rsidRDefault="00C37DA3" w:rsidP="00566C85">
      <w:pPr>
        <w:pStyle w:val="NoSpacing"/>
        <w:ind w:firstLine="720"/>
        <w:rPr>
          <w:rFonts w:ascii="Gill Sans MT" w:hAnsi="Gill Sans MT"/>
          <w:b/>
          <w:sz w:val="24"/>
          <w:szCs w:val="24"/>
        </w:rPr>
      </w:pPr>
      <w:r w:rsidRPr="00566C85">
        <w:rPr>
          <w:rFonts w:ascii="Gill Sans MT" w:hAnsi="Gill Sans MT"/>
          <w:b/>
          <w:sz w:val="24"/>
          <w:szCs w:val="24"/>
        </w:rPr>
        <w:t>Llangasty (</w:t>
      </w:r>
      <w:proofErr w:type="spellStart"/>
      <w:r w:rsidRPr="00566C85">
        <w:rPr>
          <w:rFonts w:ascii="Gill Sans MT" w:hAnsi="Gill Sans MT"/>
          <w:b/>
          <w:sz w:val="24"/>
          <w:szCs w:val="24"/>
        </w:rPr>
        <w:t>Llangors</w:t>
      </w:r>
      <w:proofErr w:type="spellEnd"/>
      <w:r w:rsidRPr="00566C85">
        <w:rPr>
          <w:rFonts w:ascii="Gill Sans MT" w:hAnsi="Gill Sans MT"/>
          <w:b/>
          <w:sz w:val="24"/>
          <w:szCs w:val="24"/>
        </w:rPr>
        <w:t xml:space="preserve"> La</w:t>
      </w:r>
      <w:r w:rsidR="00175291" w:rsidRPr="00566C85">
        <w:rPr>
          <w:rFonts w:ascii="Gill Sans MT" w:hAnsi="Gill Sans MT"/>
          <w:b/>
          <w:sz w:val="24"/>
          <w:szCs w:val="24"/>
        </w:rPr>
        <w:t xml:space="preserve">ke SSSI) and </w:t>
      </w:r>
      <w:proofErr w:type="spellStart"/>
      <w:r w:rsidR="00175291" w:rsidRPr="00566C85">
        <w:rPr>
          <w:rFonts w:ascii="Gill Sans MT" w:hAnsi="Gill Sans MT"/>
          <w:b/>
          <w:sz w:val="24"/>
          <w:szCs w:val="24"/>
        </w:rPr>
        <w:t>Caeau</w:t>
      </w:r>
      <w:proofErr w:type="spellEnd"/>
      <w:r w:rsidR="00175291" w:rsidRPr="00566C85">
        <w:rPr>
          <w:rFonts w:ascii="Gill Sans MT" w:hAnsi="Gill Sans MT"/>
          <w:b/>
          <w:sz w:val="24"/>
          <w:szCs w:val="24"/>
        </w:rPr>
        <w:t xml:space="preserve"> Ty </w:t>
      </w:r>
      <w:proofErr w:type="spellStart"/>
      <w:r w:rsidR="00175291" w:rsidRPr="00566C85">
        <w:rPr>
          <w:rFonts w:ascii="Gill Sans MT" w:hAnsi="Gill Sans MT"/>
          <w:b/>
          <w:sz w:val="24"/>
          <w:szCs w:val="24"/>
        </w:rPr>
        <w:t>Mawr</w:t>
      </w:r>
      <w:proofErr w:type="spellEnd"/>
      <w:r w:rsidR="00175291" w:rsidRPr="00566C85">
        <w:rPr>
          <w:rFonts w:ascii="Gill Sans MT" w:hAnsi="Gill Sans MT"/>
          <w:b/>
          <w:sz w:val="24"/>
          <w:szCs w:val="24"/>
        </w:rPr>
        <w:t xml:space="preserve"> SSSI</w:t>
      </w:r>
    </w:p>
    <w:p w14:paraId="22D8ED21" w14:textId="77777777" w:rsidR="00C37DA3" w:rsidRPr="0054068F" w:rsidRDefault="00C37DA3" w:rsidP="00F26742">
      <w:pPr>
        <w:pStyle w:val="NoSpacing"/>
        <w:numPr>
          <w:ilvl w:val="0"/>
          <w:numId w:val="13"/>
        </w:numPr>
        <w:rPr>
          <w:rFonts w:ascii="Gill Sans MT" w:hAnsi="Gill Sans MT"/>
          <w:sz w:val="24"/>
          <w:szCs w:val="24"/>
        </w:rPr>
      </w:pPr>
      <w:r w:rsidRPr="0054068F">
        <w:rPr>
          <w:rFonts w:ascii="Gill Sans MT" w:hAnsi="Gill Sans MT"/>
          <w:sz w:val="24"/>
          <w:szCs w:val="24"/>
        </w:rPr>
        <w:t xml:space="preserve">Continued use of cattle grazing to improve habitat management of </w:t>
      </w:r>
      <w:proofErr w:type="spellStart"/>
      <w:r w:rsidRPr="0054068F">
        <w:rPr>
          <w:rFonts w:ascii="Gill Sans MT" w:hAnsi="Gill Sans MT"/>
          <w:sz w:val="24"/>
          <w:szCs w:val="24"/>
        </w:rPr>
        <w:t>Caeau</w:t>
      </w:r>
      <w:proofErr w:type="spellEnd"/>
      <w:r w:rsidRPr="0054068F">
        <w:rPr>
          <w:rFonts w:ascii="Gill Sans MT" w:hAnsi="Gill Sans MT"/>
          <w:sz w:val="24"/>
          <w:szCs w:val="24"/>
        </w:rPr>
        <w:t xml:space="preserve"> Ty </w:t>
      </w:r>
      <w:proofErr w:type="spellStart"/>
      <w:r w:rsidRPr="0054068F">
        <w:rPr>
          <w:rFonts w:ascii="Gill Sans MT" w:hAnsi="Gill Sans MT"/>
          <w:sz w:val="24"/>
          <w:szCs w:val="24"/>
        </w:rPr>
        <w:t>Mawr</w:t>
      </w:r>
      <w:proofErr w:type="spellEnd"/>
      <w:r w:rsidRPr="0054068F">
        <w:rPr>
          <w:rFonts w:ascii="Gill Sans MT" w:hAnsi="Gill Sans MT"/>
          <w:sz w:val="24"/>
          <w:szCs w:val="24"/>
        </w:rPr>
        <w:t xml:space="preserve"> pastures</w:t>
      </w:r>
      <w:r w:rsidR="00172D1C" w:rsidRPr="0054068F">
        <w:rPr>
          <w:rFonts w:ascii="Gill Sans MT" w:hAnsi="Gill Sans MT"/>
          <w:sz w:val="24"/>
          <w:szCs w:val="24"/>
        </w:rPr>
        <w:t>.</w:t>
      </w:r>
    </w:p>
    <w:p w14:paraId="770DC02F" w14:textId="77777777" w:rsidR="00C37DA3" w:rsidRPr="0054068F" w:rsidRDefault="00172D1C" w:rsidP="00F26742">
      <w:pPr>
        <w:pStyle w:val="NoSpacing"/>
        <w:numPr>
          <w:ilvl w:val="0"/>
          <w:numId w:val="13"/>
        </w:numPr>
        <w:rPr>
          <w:rFonts w:ascii="Gill Sans MT" w:hAnsi="Gill Sans MT"/>
          <w:sz w:val="24"/>
          <w:szCs w:val="24"/>
        </w:rPr>
      </w:pPr>
      <w:r w:rsidRPr="0054068F">
        <w:rPr>
          <w:rFonts w:ascii="Gill Sans MT" w:hAnsi="Gill Sans MT"/>
          <w:sz w:val="24"/>
          <w:szCs w:val="24"/>
        </w:rPr>
        <w:t xml:space="preserve">Cleared scrub within the reed swamp of Llangasty, created ‘wet </w:t>
      </w:r>
      <w:r w:rsidR="005A7720" w:rsidRPr="0054068F">
        <w:rPr>
          <w:rFonts w:ascii="Gill Sans MT" w:hAnsi="Gill Sans MT"/>
          <w:sz w:val="24"/>
          <w:szCs w:val="24"/>
        </w:rPr>
        <w:t>fences’ and</w:t>
      </w:r>
      <w:r w:rsidRPr="0054068F">
        <w:rPr>
          <w:rFonts w:ascii="Gill Sans MT" w:hAnsi="Gill Sans MT"/>
          <w:sz w:val="24"/>
          <w:szCs w:val="24"/>
        </w:rPr>
        <w:t xml:space="preserve"> completed ditch works to improve habitats and water quality entering the Lake.  </w:t>
      </w:r>
    </w:p>
    <w:p w14:paraId="6592C9ED" w14:textId="77777777" w:rsidR="00172D1C" w:rsidRPr="0054068F" w:rsidRDefault="00172D1C" w:rsidP="00F26742">
      <w:pPr>
        <w:pStyle w:val="NoSpacing"/>
        <w:numPr>
          <w:ilvl w:val="0"/>
          <w:numId w:val="13"/>
        </w:numPr>
        <w:rPr>
          <w:rFonts w:ascii="Gill Sans MT" w:hAnsi="Gill Sans MT"/>
          <w:sz w:val="24"/>
          <w:szCs w:val="24"/>
        </w:rPr>
      </w:pPr>
      <w:r w:rsidRPr="0054068F">
        <w:rPr>
          <w:rFonts w:ascii="Gill Sans MT" w:hAnsi="Gill Sans MT"/>
          <w:sz w:val="24"/>
          <w:szCs w:val="24"/>
        </w:rPr>
        <w:t xml:space="preserve">Supported an MSc project on the distribution of </w:t>
      </w:r>
      <w:proofErr w:type="spellStart"/>
      <w:r w:rsidRPr="0054068F">
        <w:rPr>
          <w:rFonts w:ascii="Gill Sans MT" w:hAnsi="Gill Sans MT"/>
          <w:sz w:val="24"/>
          <w:szCs w:val="24"/>
        </w:rPr>
        <w:t>Odonata</w:t>
      </w:r>
      <w:proofErr w:type="spellEnd"/>
      <w:r w:rsidRPr="0054068F">
        <w:rPr>
          <w:rFonts w:ascii="Gill Sans MT" w:hAnsi="Gill Sans MT"/>
          <w:sz w:val="24"/>
          <w:szCs w:val="24"/>
        </w:rPr>
        <w:t xml:space="preserve"> (dragonflies and damselflies) in response to ditch management works.</w:t>
      </w:r>
    </w:p>
    <w:p w14:paraId="4B5976DE" w14:textId="77777777" w:rsidR="00172D1C" w:rsidRPr="0054068F" w:rsidRDefault="00172D1C" w:rsidP="00F26742">
      <w:pPr>
        <w:pStyle w:val="NoSpacing"/>
        <w:numPr>
          <w:ilvl w:val="0"/>
          <w:numId w:val="13"/>
        </w:numPr>
        <w:rPr>
          <w:rFonts w:ascii="Gill Sans MT" w:hAnsi="Gill Sans MT"/>
          <w:sz w:val="24"/>
          <w:szCs w:val="24"/>
        </w:rPr>
      </w:pPr>
      <w:r w:rsidRPr="0054068F">
        <w:rPr>
          <w:rFonts w:ascii="Gill Sans MT" w:hAnsi="Gill Sans MT"/>
          <w:sz w:val="24"/>
          <w:szCs w:val="24"/>
        </w:rPr>
        <w:t xml:space="preserve">Drafted management plan for Llangasty and </w:t>
      </w:r>
      <w:proofErr w:type="spellStart"/>
      <w:r w:rsidRPr="0054068F">
        <w:rPr>
          <w:rFonts w:ascii="Gill Sans MT" w:hAnsi="Gill Sans MT"/>
          <w:sz w:val="24"/>
          <w:szCs w:val="24"/>
        </w:rPr>
        <w:t>Caeau</w:t>
      </w:r>
      <w:proofErr w:type="spellEnd"/>
      <w:r w:rsidRPr="0054068F">
        <w:rPr>
          <w:rFonts w:ascii="Gill Sans MT" w:hAnsi="Gill Sans MT"/>
          <w:sz w:val="24"/>
          <w:szCs w:val="24"/>
        </w:rPr>
        <w:t xml:space="preserve"> Ty </w:t>
      </w:r>
      <w:proofErr w:type="spellStart"/>
      <w:r w:rsidRPr="0054068F">
        <w:rPr>
          <w:rFonts w:ascii="Gill Sans MT" w:hAnsi="Gill Sans MT"/>
          <w:sz w:val="24"/>
          <w:szCs w:val="24"/>
        </w:rPr>
        <w:t>Mawr</w:t>
      </w:r>
      <w:proofErr w:type="spellEnd"/>
      <w:r w:rsidRPr="0054068F">
        <w:rPr>
          <w:rFonts w:ascii="Gill Sans MT" w:hAnsi="Gill Sans MT"/>
          <w:sz w:val="24"/>
          <w:szCs w:val="24"/>
        </w:rPr>
        <w:t>.</w:t>
      </w:r>
    </w:p>
    <w:p w14:paraId="42320075" w14:textId="77777777" w:rsidR="00172D1C" w:rsidRPr="0054068F" w:rsidRDefault="00172D1C" w:rsidP="00F26742">
      <w:pPr>
        <w:pStyle w:val="NoSpacing"/>
        <w:numPr>
          <w:ilvl w:val="0"/>
          <w:numId w:val="13"/>
        </w:numPr>
        <w:rPr>
          <w:rFonts w:ascii="Gill Sans MT" w:hAnsi="Gill Sans MT"/>
          <w:sz w:val="24"/>
          <w:szCs w:val="24"/>
        </w:rPr>
      </w:pPr>
      <w:r w:rsidRPr="0054068F">
        <w:rPr>
          <w:rFonts w:ascii="Gill Sans MT" w:hAnsi="Gill Sans MT"/>
          <w:sz w:val="24"/>
          <w:szCs w:val="24"/>
        </w:rPr>
        <w:t xml:space="preserve">Installed a new interpretation panel with the aid of a </w:t>
      </w:r>
      <w:r w:rsidR="00BB0924" w:rsidRPr="0054068F">
        <w:rPr>
          <w:rFonts w:ascii="Gill Sans MT" w:hAnsi="Gill Sans MT"/>
          <w:sz w:val="24"/>
          <w:szCs w:val="24"/>
        </w:rPr>
        <w:t xml:space="preserve">CCW grant at Llangasty Car Park, </w:t>
      </w:r>
      <w:r w:rsidR="007D4132">
        <w:rPr>
          <w:rFonts w:ascii="Gill Sans MT" w:hAnsi="Gill Sans MT"/>
          <w:sz w:val="24"/>
          <w:szCs w:val="24"/>
        </w:rPr>
        <w:t xml:space="preserve">following on from the partnership work we helped facilitate in </w:t>
      </w:r>
      <w:r w:rsidR="00283A79" w:rsidRPr="0054068F">
        <w:rPr>
          <w:rFonts w:ascii="Gill Sans MT" w:hAnsi="Gill Sans MT"/>
          <w:sz w:val="24"/>
          <w:szCs w:val="24"/>
        </w:rPr>
        <w:t xml:space="preserve">implementing the </w:t>
      </w:r>
      <w:r w:rsidR="00BB0924" w:rsidRPr="0054068F">
        <w:rPr>
          <w:rFonts w:ascii="Gill Sans MT" w:hAnsi="Gill Sans MT"/>
          <w:sz w:val="24"/>
          <w:szCs w:val="24"/>
        </w:rPr>
        <w:t>design</w:t>
      </w:r>
      <w:r w:rsidR="00283A79" w:rsidRPr="0054068F">
        <w:rPr>
          <w:rFonts w:ascii="Gill Sans MT" w:hAnsi="Gill Sans MT"/>
          <w:sz w:val="24"/>
          <w:szCs w:val="24"/>
        </w:rPr>
        <w:t xml:space="preserve">, public consultation </w:t>
      </w:r>
      <w:r w:rsidRPr="0054068F">
        <w:rPr>
          <w:rFonts w:ascii="Gill Sans MT" w:hAnsi="Gill Sans MT"/>
          <w:sz w:val="24"/>
          <w:szCs w:val="24"/>
        </w:rPr>
        <w:t xml:space="preserve">and </w:t>
      </w:r>
      <w:r w:rsidR="00BB0924" w:rsidRPr="0054068F">
        <w:rPr>
          <w:rFonts w:ascii="Gill Sans MT" w:hAnsi="Gill Sans MT"/>
          <w:sz w:val="24"/>
          <w:szCs w:val="24"/>
        </w:rPr>
        <w:t>replacement of the new bird hide</w:t>
      </w:r>
      <w:r w:rsidR="00283A79" w:rsidRPr="0054068F">
        <w:rPr>
          <w:rFonts w:ascii="Gill Sans MT" w:hAnsi="Gill Sans MT"/>
          <w:sz w:val="24"/>
          <w:szCs w:val="24"/>
        </w:rPr>
        <w:t>.</w:t>
      </w:r>
    </w:p>
    <w:p w14:paraId="1348723B" w14:textId="77777777" w:rsidR="00283A79" w:rsidRPr="0054068F" w:rsidRDefault="00283A79" w:rsidP="0054068F">
      <w:pPr>
        <w:pStyle w:val="NoSpacing"/>
        <w:rPr>
          <w:rFonts w:ascii="Gill Sans MT" w:hAnsi="Gill Sans MT"/>
          <w:sz w:val="24"/>
          <w:szCs w:val="24"/>
        </w:rPr>
      </w:pPr>
    </w:p>
    <w:p w14:paraId="5D530039" w14:textId="77777777" w:rsidR="00283A79" w:rsidRPr="00566C85" w:rsidRDefault="00283A79" w:rsidP="00566C85">
      <w:pPr>
        <w:pStyle w:val="NoSpacing"/>
        <w:ind w:firstLine="720"/>
        <w:rPr>
          <w:rFonts w:ascii="Gill Sans MT" w:hAnsi="Gill Sans MT"/>
          <w:b/>
          <w:sz w:val="24"/>
          <w:szCs w:val="24"/>
        </w:rPr>
      </w:pPr>
      <w:r w:rsidRPr="00566C85">
        <w:rPr>
          <w:rFonts w:ascii="Gill Sans MT" w:hAnsi="Gill Sans MT"/>
          <w:b/>
          <w:sz w:val="24"/>
          <w:szCs w:val="24"/>
        </w:rPr>
        <w:t>Mynydd Illtyd (Illtyd Pools SSSI)</w:t>
      </w:r>
    </w:p>
    <w:p w14:paraId="543C6CCA" w14:textId="77777777" w:rsidR="00283A79" w:rsidRPr="0054068F" w:rsidRDefault="00283A79" w:rsidP="00F26742">
      <w:pPr>
        <w:pStyle w:val="NoSpacing"/>
        <w:numPr>
          <w:ilvl w:val="0"/>
          <w:numId w:val="14"/>
        </w:numPr>
        <w:rPr>
          <w:rFonts w:ascii="Gill Sans MT" w:hAnsi="Gill Sans MT"/>
          <w:sz w:val="24"/>
          <w:szCs w:val="24"/>
        </w:rPr>
      </w:pPr>
      <w:r w:rsidRPr="0054068F">
        <w:rPr>
          <w:rFonts w:ascii="Gill Sans MT" w:hAnsi="Gill Sans MT"/>
          <w:sz w:val="24"/>
          <w:szCs w:val="24"/>
        </w:rPr>
        <w:t>Sprayed gorse re-growth in places where it had previously been cut down.</w:t>
      </w:r>
    </w:p>
    <w:p w14:paraId="2D26524F" w14:textId="77777777" w:rsidR="00283A79" w:rsidRPr="0054068F" w:rsidRDefault="00283A79" w:rsidP="00F26742">
      <w:pPr>
        <w:pStyle w:val="NoSpacing"/>
        <w:numPr>
          <w:ilvl w:val="0"/>
          <w:numId w:val="14"/>
        </w:numPr>
        <w:rPr>
          <w:rFonts w:ascii="Gill Sans MT" w:hAnsi="Gill Sans MT"/>
          <w:sz w:val="24"/>
          <w:szCs w:val="24"/>
        </w:rPr>
      </w:pPr>
      <w:r w:rsidRPr="0054068F">
        <w:rPr>
          <w:rFonts w:ascii="Gill Sans MT" w:hAnsi="Gill Sans MT"/>
          <w:sz w:val="24"/>
          <w:szCs w:val="24"/>
        </w:rPr>
        <w:t>Provided funding from filming to rebuild more than 30 metres of dry stone walling on the common.</w:t>
      </w:r>
    </w:p>
    <w:p w14:paraId="32305AC5" w14:textId="77777777" w:rsidR="00283A79" w:rsidRPr="0054068F" w:rsidRDefault="00283A79" w:rsidP="0054068F">
      <w:pPr>
        <w:pStyle w:val="NoSpacing"/>
        <w:rPr>
          <w:rFonts w:ascii="Gill Sans MT" w:hAnsi="Gill Sans MT"/>
          <w:sz w:val="24"/>
          <w:szCs w:val="24"/>
        </w:rPr>
      </w:pPr>
    </w:p>
    <w:p w14:paraId="041708A5" w14:textId="77777777" w:rsidR="00283A79" w:rsidRPr="00566C85" w:rsidRDefault="00B71BE8" w:rsidP="00566C85">
      <w:pPr>
        <w:pStyle w:val="NoSpacing"/>
        <w:ind w:firstLine="720"/>
        <w:rPr>
          <w:rFonts w:ascii="Gill Sans MT" w:hAnsi="Gill Sans MT"/>
          <w:b/>
          <w:sz w:val="24"/>
          <w:szCs w:val="24"/>
        </w:rPr>
      </w:pPr>
      <w:r>
        <w:rPr>
          <w:rFonts w:ascii="Gill Sans MT" w:hAnsi="Gill Sans MT"/>
          <w:b/>
          <w:sz w:val="24"/>
          <w:szCs w:val="24"/>
        </w:rPr>
        <w:t>Mynydd</w:t>
      </w:r>
      <w:r w:rsidRPr="00566C85">
        <w:rPr>
          <w:rFonts w:ascii="Gill Sans MT" w:hAnsi="Gill Sans MT"/>
          <w:b/>
          <w:sz w:val="24"/>
          <w:szCs w:val="24"/>
        </w:rPr>
        <w:t xml:space="preserve"> </w:t>
      </w:r>
      <w:r w:rsidR="005B0398">
        <w:rPr>
          <w:rFonts w:ascii="Gill Sans MT" w:hAnsi="Gill Sans MT"/>
          <w:b/>
          <w:sz w:val="24"/>
          <w:szCs w:val="24"/>
        </w:rPr>
        <w:t>Du SSSI</w:t>
      </w:r>
    </w:p>
    <w:p w14:paraId="02B34397" w14:textId="77777777" w:rsidR="00175291" w:rsidRDefault="00175291" w:rsidP="00F26742">
      <w:pPr>
        <w:pStyle w:val="NoSpacing"/>
        <w:numPr>
          <w:ilvl w:val="0"/>
          <w:numId w:val="15"/>
        </w:numPr>
        <w:rPr>
          <w:rFonts w:ascii="Gill Sans MT" w:hAnsi="Gill Sans MT"/>
          <w:sz w:val="24"/>
          <w:szCs w:val="24"/>
        </w:rPr>
      </w:pPr>
      <w:r w:rsidRPr="00566C85">
        <w:rPr>
          <w:rFonts w:ascii="Gill Sans MT" w:hAnsi="Gill Sans MT"/>
          <w:sz w:val="24"/>
          <w:szCs w:val="24"/>
        </w:rPr>
        <w:t xml:space="preserve">Completed controlled burns on </w:t>
      </w:r>
      <w:proofErr w:type="spellStart"/>
      <w:r w:rsidRPr="00566C85">
        <w:rPr>
          <w:rFonts w:ascii="Gill Sans MT" w:hAnsi="Gill Sans MT"/>
          <w:sz w:val="24"/>
          <w:szCs w:val="24"/>
        </w:rPr>
        <w:t>Tair</w:t>
      </w:r>
      <w:proofErr w:type="spellEnd"/>
      <w:r w:rsidRPr="00566C85">
        <w:rPr>
          <w:rFonts w:ascii="Gill Sans MT" w:hAnsi="Gill Sans MT"/>
          <w:sz w:val="24"/>
          <w:szCs w:val="24"/>
        </w:rPr>
        <w:t xml:space="preserve"> Cairn </w:t>
      </w:r>
      <w:proofErr w:type="spellStart"/>
      <w:r w:rsidRPr="00566C85">
        <w:rPr>
          <w:rFonts w:ascii="Gill Sans MT" w:hAnsi="Gill Sans MT"/>
          <w:sz w:val="24"/>
          <w:szCs w:val="24"/>
        </w:rPr>
        <w:t>Uchaf</w:t>
      </w:r>
      <w:proofErr w:type="spellEnd"/>
      <w:r w:rsidRPr="00566C85">
        <w:rPr>
          <w:rFonts w:ascii="Gill Sans MT" w:hAnsi="Gill Sans MT"/>
          <w:sz w:val="24"/>
          <w:szCs w:val="24"/>
        </w:rPr>
        <w:t xml:space="preserve"> and established baseline data by supporting </w:t>
      </w:r>
      <w:r w:rsidR="00ED68E5" w:rsidRPr="00566C85">
        <w:rPr>
          <w:rFonts w:ascii="Gill Sans MT" w:hAnsi="Gill Sans MT"/>
          <w:sz w:val="24"/>
          <w:szCs w:val="24"/>
        </w:rPr>
        <w:t>an</w:t>
      </w:r>
      <w:r w:rsidRPr="00566C85">
        <w:rPr>
          <w:rFonts w:ascii="Gill Sans MT" w:hAnsi="Gill Sans MT"/>
          <w:sz w:val="24"/>
          <w:szCs w:val="24"/>
        </w:rPr>
        <w:t xml:space="preserve"> MSc fire risk assessment project.</w:t>
      </w:r>
    </w:p>
    <w:p w14:paraId="32349A53" w14:textId="77777777" w:rsidR="00F70344" w:rsidRPr="00566C85" w:rsidRDefault="00F70344" w:rsidP="00F26742">
      <w:pPr>
        <w:pStyle w:val="NoSpacing"/>
        <w:numPr>
          <w:ilvl w:val="0"/>
          <w:numId w:val="15"/>
        </w:numPr>
        <w:rPr>
          <w:rFonts w:ascii="Gill Sans MT" w:hAnsi="Gill Sans MT"/>
          <w:sz w:val="24"/>
          <w:szCs w:val="24"/>
        </w:rPr>
      </w:pPr>
      <w:r>
        <w:rPr>
          <w:rFonts w:ascii="Gill Sans MT" w:hAnsi="Gill Sans MT"/>
          <w:sz w:val="24"/>
          <w:szCs w:val="24"/>
        </w:rPr>
        <w:lastRenderedPageBreak/>
        <w:t xml:space="preserve">Commissioned </w:t>
      </w:r>
      <w:proofErr w:type="spellStart"/>
      <w:r>
        <w:rPr>
          <w:rFonts w:ascii="Gill Sans MT" w:hAnsi="Gill Sans MT"/>
          <w:sz w:val="24"/>
          <w:szCs w:val="24"/>
        </w:rPr>
        <w:t>LiDAR</w:t>
      </w:r>
      <w:proofErr w:type="spellEnd"/>
      <w:r>
        <w:rPr>
          <w:rFonts w:ascii="Gill Sans MT" w:hAnsi="Gill Sans MT"/>
          <w:sz w:val="24"/>
          <w:szCs w:val="24"/>
        </w:rPr>
        <w:t xml:space="preserve"> and </w:t>
      </w:r>
      <w:proofErr w:type="spellStart"/>
      <w:r>
        <w:rPr>
          <w:rFonts w:ascii="Gill Sans MT" w:hAnsi="Gill Sans MT"/>
          <w:sz w:val="24"/>
          <w:szCs w:val="24"/>
        </w:rPr>
        <w:t>hyperspectral</w:t>
      </w:r>
      <w:proofErr w:type="spellEnd"/>
      <w:r>
        <w:rPr>
          <w:rFonts w:ascii="Gill Sans MT" w:hAnsi="Gill Sans MT"/>
          <w:sz w:val="24"/>
          <w:szCs w:val="24"/>
        </w:rPr>
        <w:t xml:space="preserve"> aerial photographs of Mynydd </w:t>
      </w:r>
      <w:proofErr w:type="spellStart"/>
      <w:r>
        <w:rPr>
          <w:rFonts w:ascii="Gill Sans MT" w:hAnsi="Gill Sans MT"/>
          <w:sz w:val="24"/>
          <w:szCs w:val="24"/>
        </w:rPr>
        <w:t>Isaf</w:t>
      </w:r>
      <w:proofErr w:type="spellEnd"/>
      <w:r>
        <w:rPr>
          <w:rFonts w:ascii="Gill Sans MT" w:hAnsi="Gill Sans MT"/>
          <w:sz w:val="24"/>
          <w:szCs w:val="24"/>
        </w:rPr>
        <w:t xml:space="preserve"> where damaged by very large wildfire; also included images for Herbert’s Quarry (for </w:t>
      </w:r>
      <w:proofErr w:type="spellStart"/>
      <w:r>
        <w:rPr>
          <w:rFonts w:ascii="Gill Sans MT" w:hAnsi="Gill Sans MT"/>
          <w:sz w:val="24"/>
          <w:szCs w:val="24"/>
        </w:rPr>
        <w:t>Calch</w:t>
      </w:r>
      <w:proofErr w:type="spellEnd"/>
      <w:r>
        <w:rPr>
          <w:rFonts w:ascii="Gill Sans MT" w:hAnsi="Gill Sans MT"/>
          <w:sz w:val="24"/>
          <w:szCs w:val="24"/>
        </w:rPr>
        <w:t xml:space="preserve"> Project), </w:t>
      </w:r>
      <w:proofErr w:type="spellStart"/>
      <w:r>
        <w:rPr>
          <w:rFonts w:ascii="Gill Sans MT" w:hAnsi="Gill Sans MT"/>
          <w:sz w:val="24"/>
          <w:szCs w:val="24"/>
        </w:rPr>
        <w:t>Waun</w:t>
      </w:r>
      <w:proofErr w:type="spellEnd"/>
      <w:r>
        <w:rPr>
          <w:rFonts w:ascii="Gill Sans MT" w:hAnsi="Gill Sans MT"/>
          <w:sz w:val="24"/>
          <w:szCs w:val="24"/>
        </w:rPr>
        <w:t xml:space="preserve"> </w:t>
      </w:r>
      <w:proofErr w:type="spellStart"/>
      <w:r>
        <w:rPr>
          <w:rFonts w:ascii="Gill Sans MT" w:hAnsi="Gill Sans MT"/>
          <w:sz w:val="24"/>
          <w:szCs w:val="24"/>
        </w:rPr>
        <w:t>Fignen</w:t>
      </w:r>
      <w:proofErr w:type="spellEnd"/>
      <w:r>
        <w:rPr>
          <w:rFonts w:ascii="Gill Sans MT" w:hAnsi="Gill Sans MT"/>
          <w:sz w:val="24"/>
          <w:szCs w:val="24"/>
        </w:rPr>
        <w:t xml:space="preserve"> </w:t>
      </w:r>
      <w:proofErr w:type="spellStart"/>
      <w:r>
        <w:rPr>
          <w:rFonts w:ascii="Gill Sans MT" w:hAnsi="Gill Sans MT"/>
          <w:sz w:val="24"/>
          <w:szCs w:val="24"/>
        </w:rPr>
        <w:t>Felen</w:t>
      </w:r>
      <w:proofErr w:type="spellEnd"/>
      <w:r>
        <w:rPr>
          <w:rFonts w:ascii="Gill Sans MT" w:hAnsi="Gill Sans MT"/>
          <w:sz w:val="24"/>
          <w:szCs w:val="24"/>
        </w:rPr>
        <w:t xml:space="preserve"> and the second erosion scar on Black Mountains SSSI.</w:t>
      </w:r>
    </w:p>
    <w:p w14:paraId="27112AE9" w14:textId="77777777" w:rsidR="00175291" w:rsidRPr="00566C85" w:rsidRDefault="00175291" w:rsidP="00F26742">
      <w:pPr>
        <w:pStyle w:val="NoSpacing"/>
        <w:numPr>
          <w:ilvl w:val="0"/>
          <w:numId w:val="15"/>
        </w:numPr>
        <w:rPr>
          <w:rFonts w:ascii="Gill Sans MT" w:hAnsi="Gill Sans MT"/>
          <w:sz w:val="24"/>
          <w:szCs w:val="24"/>
        </w:rPr>
      </w:pPr>
      <w:r w:rsidRPr="00566C85">
        <w:rPr>
          <w:rFonts w:ascii="Gill Sans MT" w:hAnsi="Gill Sans MT"/>
          <w:sz w:val="24"/>
          <w:szCs w:val="24"/>
        </w:rPr>
        <w:t xml:space="preserve">Installed new cattle grid </w:t>
      </w:r>
      <w:r w:rsidR="004A4058" w:rsidRPr="00566C85">
        <w:rPr>
          <w:rFonts w:ascii="Gill Sans MT" w:hAnsi="Gill Sans MT"/>
          <w:sz w:val="24"/>
          <w:szCs w:val="24"/>
        </w:rPr>
        <w:t>on Mynydd</w:t>
      </w:r>
      <w:r w:rsidRPr="00566C85">
        <w:rPr>
          <w:rFonts w:ascii="Gill Sans MT" w:hAnsi="Gill Sans MT"/>
          <w:sz w:val="24"/>
          <w:szCs w:val="24"/>
        </w:rPr>
        <w:t xml:space="preserve"> Bach </w:t>
      </w:r>
      <w:proofErr w:type="spellStart"/>
      <w:r w:rsidRPr="00566C85">
        <w:rPr>
          <w:rFonts w:ascii="Gill Sans MT" w:hAnsi="Gill Sans MT"/>
          <w:sz w:val="24"/>
          <w:szCs w:val="24"/>
        </w:rPr>
        <w:t>Trecastell</w:t>
      </w:r>
      <w:proofErr w:type="spellEnd"/>
      <w:r w:rsidRPr="00566C85">
        <w:rPr>
          <w:rFonts w:ascii="Gill Sans MT" w:hAnsi="Gill Sans MT"/>
          <w:sz w:val="24"/>
          <w:szCs w:val="24"/>
        </w:rPr>
        <w:t xml:space="preserve"> and </w:t>
      </w:r>
      <w:r w:rsidR="00F70344">
        <w:rPr>
          <w:rFonts w:ascii="Gill Sans MT" w:hAnsi="Gill Sans MT"/>
          <w:sz w:val="24"/>
          <w:szCs w:val="24"/>
        </w:rPr>
        <w:t>undertook</w:t>
      </w:r>
      <w:r w:rsidR="00F70344" w:rsidRPr="00566C85">
        <w:rPr>
          <w:rFonts w:ascii="Gill Sans MT" w:hAnsi="Gill Sans MT"/>
          <w:sz w:val="24"/>
          <w:szCs w:val="24"/>
        </w:rPr>
        <w:t xml:space="preserve"> </w:t>
      </w:r>
      <w:r w:rsidRPr="00566C85">
        <w:rPr>
          <w:rFonts w:ascii="Gill Sans MT" w:hAnsi="Gill Sans MT"/>
          <w:sz w:val="24"/>
          <w:szCs w:val="24"/>
        </w:rPr>
        <w:t xml:space="preserve">experimental habitat enhancements on Mynydd </w:t>
      </w:r>
      <w:proofErr w:type="spellStart"/>
      <w:r w:rsidRPr="00566C85">
        <w:rPr>
          <w:rFonts w:ascii="Gill Sans MT" w:hAnsi="Gill Sans MT"/>
          <w:sz w:val="24"/>
          <w:szCs w:val="24"/>
        </w:rPr>
        <w:t>Myddfai</w:t>
      </w:r>
      <w:proofErr w:type="spellEnd"/>
      <w:r w:rsidRPr="00566C85">
        <w:rPr>
          <w:rFonts w:ascii="Gill Sans MT" w:hAnsi="Gill Sans MT"/>
          <w:sz w:val="24"/>
          <w:szCs w:val="24"/>
        </w:rPr>
        <w:t xml:space="preserve"> under the enhancement grant from National Grid Gas PLC.</w:t>
      </w:r>
    </w:p>
    <w:p w14:paraId="58A8056F" w14:textId="77777777" w:rsidR="00175291" w:rsidRDefault="00175291" w:rsidP="00F26742">
      <w:pPr>
        <w:pStyle w:val="NoSpacing"/>
        <w:numPr>
          <w:ilvl w:val="0"/>
          <w:numId w:val="15"/>
        </w:numPr>
        <w:rPr>
          <w:rFonts w:ascii="Gill Sans MT" w:hAnsi="Gill Sans MT"/>
          <w:sz w:val="24"/>
          <w:szCs w:val="24"/>
        </w:rPr>
      </w:pPr>
      <w:r w:rsidRPr="00566C85">
        <w:rPr>
          <w:rFonts w:ascii="Gill Sans MT" w:hAnsi="Gill Sans MT"/>
          <w:sz w:val="24"/>
          <w:szCs w:val="24"/>
        </w:rPr>
        <w:t xml:space="preserve">Continued liaison with National Grid Gas PLC and contractors to provide increased assurance of aftercare and restoration on Mynydd </w:t>
      </w:r>
      <w:proofErr w:type="spellStart"/>
      <w:r w:rsidRPr="00566C85">
        <w:rPr>
          <w:rFonts w:ascii="Gill Sans MT" w:hAnsi="Gill Sans MT"/>
          <w:sz w:val="24"/>
          <w:szCs w:val="24"/>
        </w:rPr>
        <w:t>Myddfai</w:t>
      </w:r>
      <w:proofErr w:type="spellEnd"/>
      <w:r w:rsidRPr="00566C85">
        <w:rPr>
          <w:rFonts w:ascii="Gill Sans MT" w:hAnsi="Gill Sans MT"/>
          <w:sz w:val="24"/>
          <w:szCs w:val="24"/>
        </w:rPr>
        <w:t xml:space="preserve"> (pipeline scar).</w:t>
      </w:r>
    </w:p>
    <w:p w14:paraId="40E55688" w14:textId="77777777" w:rsidR="005B0398" w:rsidRDefault="005B0398" w:rsidP="005B0398">
      <w:pPr>
        <w:pStyle w:val="NoSpacing"/>
        <w:rPr>
          <w:rFonts w:ascii="Gill Sans MT" w:hAnsi="Gill Sans MT"/>
          <w:sz w:val="24"/>
          <w:szCs w:val="24"/>
        </w:rPr>
      </w:pPr>
    </w:p>
    <w:p w14:paraId="393565C4" w14:textId="77777777" w:rsidR="005B0398" w:rsidRPr="005B0398" w:rsidRDefault="005B0398" w:rsidP="005B0398">
      <w:pPr>
        <w:pStyle w:val="NoSpacing"/>
        <w:ind w:left="720"/>
        <w:rPr>
          <w:rFonts w:ascii="Gill Sans MT" w:hAnsi="Gill Sans MT"/>
          <w:b/>
          <w:sz w:val="24"/>
          <w:szCs w:val="24"/>
        </w:rPr>
      </w:pPr>
      <w:r w:rsidRPr="005B0398">
        <w:rPr>
          <w:rFonts w:ascii="Gill Sans MT" w:hAnsi="Gill Sans MT"/>
          <w:b/>
          <w:sz w:val="24"/>
          <w:szCs w:val="24"/>
        </w:rPr>
        <w:t xml:space="preserve">Manor </w:t>
      </w:r>
      <w:proofErr w:type="spellStart"/>
      <w:r w:rsidRPr="005B0398">
        <w:rPr>
          <w:rFonts w:ascii="Gill Sans MT" w:hAnsi="Gill Sans MT"/>
          <w:b/>
          <w:sz w:val="24"/>
          <w:szCs w:val="24"/>
        </w:rPr>
        <w:t>Penderyn</w:t>
      </w:r>
      <w:proofErr w:type="spellEnd"/>
    </w:p>
    <w:p w14:paraId="508DD92F" w14:textId="77777777" w:rsidR="005B0398" w:rsidRDefault="005B0398" w:rsidP="00F26742">
      <w:pPr>
        <w:pStyle w:val="NoSpacing"/>
        <w:numPr>
          <w:ilvl w:val="0"/>
          <w:numId w:val="15"/>
        </w:numPr>
        <w:rPr>
          <w:rFonts w:ascii="Gill Sans MT" w:hAnsi="Gill Sans MT"/>
          <w:sz w:val="24"/>
          <w:szCs w:val="24"/>
        </w:rPr>
      </w:pPr>
      <w:r>
        <w:rPr>
          <w:rFonts w:ascii="Gill Sans MT" w:hAnsi="Gill Sans MT"/>
          <w:sz w:val="24"/>
          <w:szCs w:val="24"/>
        </w:rPr>
        <w:t>Continued to work with commoners and graziers to improve conditions for livestock, biodiversity and walkers by mowing areas and carrying out controlled burns.</w:t>
      </w:r>
    </w:p>
    <w:p w14:paraId="6CD1B6C4" w14:textId="77777777" w:rsidR="005B0398" w:rsidRPr="00566C85" w:rsidRDefault="005B0398" w:rsidP="00F26742">
      <w:pPr>
        <w:pStyle w:val="NoSpacing"/>
        <w:numPr>
          <w:ilvl w:val="0"/>
          <w:numId w:val="15"/>
        </w:numPr>
        <w:rPr>
          <w:rFonts w:ascii="Gill Sans MT" w:hAnsi="Gill Sans MT"/>
          <w:sz w:val="24"/>
          <w:szCs w:val="24"/>
        </w:rPr>
      </w:pPr>
      <w:r>
        <w:rPr>
          <w:rFonts w:ascii="Gill Sans MT" w:hAnsi="Gill Sans MT"/>
          <w:sz w:val="24"/>
          <w:szCs w:val="24"/>
        </w:rPr>
        <w:t>Continued to prepare the application for consent to retain the fence separating the common from Eastern Great Forest.</w:t>
      </w:r>
    </w:p>
    <w:p w14:paraId="445D5D1D" w14:textId="77777777" w:rsidR="00175291" w:rsidRPr="0054068F" w:rsidRDefault="00175291" w:rsidP="0054068F">
      <w:pPr>
        <w:pStyle w:val="NoSpacing"/>
        <w:rPr>
          <w:rFonts w:ascii="Gill Sans MT" w:hAnsi="Gill Sans MT"/>
          <w:sz w:val="24"/>
          <w:szCs w:val="24"/>
        </w:rPr>
      </w:pPr>
    </w:p>
    <w:p w14:paraId="4CC9E831" w14:textId="77777777" w:rsidR="00250A3B" w:rsidRPr="00566C85" w:rsidRDefault="00250A3B" w:rsidP="00566C85">
      <w:pPr>
        <w:pStyle w:val="NoSpacing"/>
        <w:ind w:left="720"/>
        <w:rPr>
          <w:rFonts w:ascii="Gill Sans MT" w:hAnsi="Gill Sans MT"/>
          <w:b/>
          <w:sz w:val="24"/>
          <w:szCs w:val="24"/>
        </w:rPr>
      </w:pPr>
      <w:proofErr w:type="spellStart"/>
      <w:r w:rsidRPr="00566C85">
        <w:rPr>
          <w:rFonts w:ascii="Gill Sans MT" w:hAnsi="Gill Sans MT"/>
          <w:b/>
          <w:sz w:val="24"/>
          <w:szCs w:val="24"/>
        </w:rPr>
        <w:t>Carreg</w:t>
      </w:r>
      <w:proofErr w:type="spellEnd"/>
      <w:r w:rsidRPr="00566C85">
        <w:rPr>
          <w:rFonts w:ascii="Gill Sans MT" w:hAnsi="Gill Sans MT"/>
          <w:b/>
          <w:sz w:val="24"/>
          <w:szCs w:val="24"/>
        </w:rPr>
        <w:t xml:space="preserve"> </w:t>
      </w:r>
      <w:proofErr w:type="spellStart"/>
      <w:r w:rsidRPr="00566C85">
        <w:rPr>
          <w:rFonts w:ascii="Gill Sans MT" w:hAnsi="Gill Sans MT"/>
          <w:b/>
          <w:sz w:val="24"/>
          <w:szCs w:val="24"/>
        </w:rPr>
        <w:t>Cennen</w:t>
      </w:r>
      <w:proofErr w:type="spellEnd"/>
      <w:r w:rsidRPr="00566C85">
        <w:rPr>
          <w:rFonts w:ascii="Gill Sans MT" w:hAnsi="Gill Sans MT"/>
          <w:b/>
          <w:sz w:val="24"/>
          <w:szCs w:val="24"/>
        </w:rPr>
        <w:t xml:space="preserve"> Woodlands SSSI and other woodlands </w:t>
      </w:r>
    </w:p>
    <w:p w14:paraId="78DD84A7" w14:textId="77777777" w:rsidR="00250A3B" w:rsidRPr="0054068F" w:rsidRDefault="00250A3B" w:rsidP="00F26742">
      <w:pPr>
        <w:pStyle w:val="NoSpacing"/>
        <w:numPr>
          <w:ilvl w:val="0"/>
          <w:numId w:val="15"/>
        </w:numPr>
        <w:rPr>
          <w:rFonts w:ascii="Gill Sans MT" w:hAnsi="Gill Sans MT"/>
          <w:sz w:val="24"/>
          <w:szCs w:val="24"/>
        </w:rPr>
      </w:pPr>
      <w:r w:rsidRPr="0054068F">
        <w:rPr>
          <w:rFonts w:ascii="Gill Sans MT" w:hAnsi="Gill Sans MT"/>
          <w:sz w:val="24"/>
          <w:szCs w:val="24"/>
        </w:rPr>
        <w:t xml:space="preserve">Controlled bracken and supported habitat management at </w:t>
      </w:r>
      <w:proofErr w:type="spellStart"/>
      <w:r w:rsidRPr="0054068F">
        <w:rPr>
          <w:rFonts w:ascii="Gill Sans MT" w:hAnsi="Gill Sans MT"/>
          <w:sz w:val="24"/>
          <w:szCs w:val="24"/>
        </w:rPr>
        <w:t>Carreg</w:t>
      </w:r>
      <w:proofErr w:type="spellEnd"/>
      <w:r w:rsidRPr="0054068F">
        <w:rPr>
          <w:rFonts w:ascii="Gill Sans MT" w:hAnsi="Gill Sans MT"/>
          <w:sz w:val="24"/>
          <w:szCs w:val="24"/>
        </w:rPr>
        <w:t xml:space="preserve"> </w:t>
      </w:r>
      <w:proofErr w:type="spellStart"/>
      <w:r w:rsidRPr="0054068F">
        <w:rPr>
          <w:rFonts w:ascii="Gill Sans MT" w:hAnsi="Gill Sans MT"/>
          <w:sz w:val="24"/>
          <w:szCs w:val="24"/>
        </w:rPr>
        <w:t>Cennen</w:t>
      </w:r>
      <w:proofErr w:type="spellEnd"/>
      <w:r w:rsidRPr="0054068F">
        <w:rPr>
          <w:rFonts w:ascii="Gill Sans MT" w:hAnsi="Gill Sans MT"/>
          <w:sz w:val="24"/>
          <w:szCs w:val="24"/>
        </w:rPr>
        <w:t xml:space="preserve"> SSSI.</w:t>
      </w:r>
    </w:p>
    <w:p w14:paraId="6536E73D" w14:textId="77777777" w:rsidR="00250A3B" w:rsidRPr="0054068F" w:rsidRDefault="0054068F" w:rsidP="00F26742">
      <w:pPr>
        <w:pStyle w:val="NoSpacing"/>
        <w:numPr>
          <w:ilvl w:val="0"/>
          <w:numId w:val="15"/>
        </w:numPr>
        <w:rPr>
          <w:rFonts w:ascii="Gill Sans MT" w:hAnsi="Gill Sans MT"/>
          <w:sz w:val="24"/>
          <w:szCs w:val="24"/>
        </w:rPr>
      </w:pPr>
      <w:r w:rsidRPr="0054068F">
        <w:rPr>
          <w:rFonts w:ascii="Gill Sans MT" w:hAnsi="Gill Sans MT"/>
          <w:sz w:val="24"/>
          <w:szCs w:val="24"/>
        </w:rPr>
        <w:t xml:space="preserve">Received grant funding from Better Woodlands for Wales for The </w:t>
      </w:r>
      <w:proofErr w:type="spellStart"/>
      <w:r w:rsidRPr="0054068F">
        <w:rPr>
          <w:rFonts w:ascii="Gill Sans MT" w:hAnsi="Gill Sans MT"/>
          <w:sz w:val="24"/>
          <w:szCs w:val="24"/>
        </w:rPr>
        <w:t>Govilon</w:t>
      </w:r>
      <w:proofErr w:type="spellEnd"/>
      <w:r w:rsidRPr="0054068F">
        <w:rPr>
          <w:rFonts w:ascii="Gill Sans MT" w:hAnsi="Gill Sans MT"/>
          <w:sz w:val="24"/>
          <w:szCs w:val="24"/>
        </w:rPr>
        <w:t xml:space="preserve"> Line, </w:t>
      </w:r>
      <w:proofErr w:type="spellStart"/>
      <w:r w:rsidRPr="0054068F">
        <w:rPr>
          <w:rFonts w:ascii="Gill Sans MT" w:hAnsi="Gill Sans MT"/>
          <w:sz w:val="24"/>
          <w:szCs w:val="24"/>
        </w:rPr>
        <w:t>Llangattock</w:t>
      </w:r>
      <w:proofErr w:type="spellEnd"/>
      <w:r w:rsidRPr="0054068F">
        <w:rPr>
          <w:rFonts w:ascii="Gill Sans MT" w:hAnsi="Gill Sans MT"/>
          <w:sz w:val="24"/>
          <w:szCs w:val="24"/>
        </w:rPr>
        <w:t xml:space="preserve"> Beech Woods, Clun Gwyn, Gunpowder Works, Craig y Nos Country Park and </w:t>
      </w:r>
      <w:proofErr w:type="spellStart"/>
      <w:r w:rsidRPr="0054068F">
        <w:rPr>
          <w:rFonts w:ascii="Gill Sans MT" w:hAnsi="Gill Sans MT"/>
          <w:sz w:val="24"/>
          <w:szCs w:val="24"/>
        </w:rPr>
        <w:t>Carreg</w:t>
      </w:r>
      <w:proofErr w:type="spellEnd"/>
      <w:r w:rsidRPr="0054068F">
        <w:rPr>
          <w:rFonts w:ascii="Gill Sans MT" w:hAnsi="Gill Sans MT"/>
          <w:sz w:val="24"/>
          <w:szCs w:val="24"/>
        </w:rPr>
        <w:t xml:space="preserve"> </w:t>
      </w:r>
      <w:proofErr w:type="spellStart"/>
      <w:r w:rsidRPr="0054068F">
        <w:rPr>
          <w:rFonts w:ascii="Gill Sans MT" w:hAnsi="Gill Sans MT"/>
          <w:sz w:val="24"/>
          <w:szCs w:val="24"/>
        </w:rPr>
        <w:t>Cennen</w:t>
      </w:r>
      <w:proofErr w:type="spellEnd"/>
      <w:r w:rsidRPr="0054068F">
        <w:rPr>
          <w:rFonts w:ascii="Gill Sans MT" w:hAnsi="Gill Sans MT"/>
          <w:sz w:val="24"/>
          <w:szCs w:val="24"/>
        </w:rPr>
        <w:t xml:space="preserve"> Woodlands.</w:t>
      </w:r>
    </w:p>
    <w:p w14:paraId="0651F0A5" w14:textId="77777777" w:rsidR="0054068F" w:rsidRPr="0054068F" w:rsidRDefault="0054068F" w:rsidP="00F26742">
      <w:pPr>
        <w:pStyle w:val="NoSpacing"/>
        <w:numPr>
          <w:ilvl w:val="0"/>
          <w:numId w:val="15"/>
        </w:numPr>
        <w:rPr>
          <w:rFonts w:ascii="Gill Sans MT" w:hAnsi="Gill Sans MT"/>
          <w:sz w:val="24"/>
          <w:szCs w:val="24"/>
        </w:rPr>
      </w:pPr>
      <w:r w:rsidRPr="0054068F">
        <w:rPr>
          <w:rFonts w:ascii="Gill Sans MT" w:hAnsi="Gill Sans MT"/>
          <w:sz w:val="24"/>
          <w:szCs w:val="24"/>
        </w:rPr>
        <w:t>Supported at least four active Community Woodland Groups through The Green Valleys Service Level Agreement (SLA).</w:t>
      </w:r>
    </w:p>
    <w:p w14:paraId="1089A97C" w14:textId="77777777" w:rsidR="0054068F" w:rsidRPr="0054068F" w:rsidRDefault="0054068F" w:rsidP="0054068F">
      <w:pPr>
        <w:pStyle w:val="NoSpacing"/>
        <w:rPr>
          <w:rFonts w:ascii="Gill Sans MT" w:hAnsi="Gill Sans MT"/>
          <w:sz w:val="24"/>
          <w:szCs w:val="24"/>
        </w:rPr>
      </w:pPr>
    </w:p>
    <w:p w14:paraId="0C37AEBA" w14:textId="77777777" w:rsidR="0054068F" w:rsidRPr="00566C85" w:rsidRDefault="0054068F" w:rsidP="00566C85">
      <w:pPr>
        <w:pStyle w:val="NoSpacing"/>
        <w:ind w:firstLine="720"/>
        <w:rPr>
          <w:rFonts w:ascii="Gill Sans MT" w:hAnsi="Gill Sans MT"/>
          <w:b/>
          <w:sz w:val="24"/>
          <w:szCs w:val="24"/>
        </w:rPr>
      </w:pPr>
      <w:r w:rsidRPr="00566C85">
        <w:rPr>
          <w:rFonts w:ascii="Gill Sans MT" w:hAnsi="Gill Sans MT"/>
          <w:b/>
          <w:sz w:val="24"/>
          <w:szCs w:val="24"/>
        </w:rPr>
        <w:t xml:space="preserve">Garn </w:t>
      </w:r>
      <w:proofErr w:type="spellStart"/>
      <w:r w:rsidRPr="00566C85">
        <w:rPr>
          <w:rFonts w:ascii="Gill Sans MT" w:hAnsi="Gill Sans MT"/>
          <w:b/>
          <w:sz w:val="24"/>
          <w:szCs w:val="24"/>
        </w:rPr>
        <w:t>Goch</w:t>
      </w:r>
      <w:proofErr w:type="spellEnd"/>
      <w:r w:rsidRPr="00566C85">
        <w:rPr>
          <w:rFonts w:ascii="Gill Sans MT" w:hAnsi="Gill Sans MT"/>
          <w:b/>
          <w:sz w:val="24"/>
          <w:szCs w:val="24"/>
        </w:rPr>
        <w:t xml:space="preserve"> SAM</w:t>
      </w:r>
    </w:p>
    <w:p w14:paraId="4F36BD48" w14:textId="77777777" w:rsidR="0054068F" w:rsidRDefault="00566C85" w:rsidP="00F26742">
      <w:pPr>
        <w:pStyle w:val="NoSpacing"/>
        <w:numPr>
          <w:ilvl w:val="0"/>
          <w:numId w:val="16"/>
        </w:numPr>
        <w:rPr>
          <w:rFonts w:ascii="Gill Sans MT" w:hAnsi="Gill Sans MT"/>
          <w:sz w:val="24"/>
          <w:szCs w:val="24"/>
        </w:rPr>
      </w:pPr>
      <w:r>
        <w:rPr>
          <w:rFonts w:ascii="Gill Sans MT" w:hAnsi="Gill Sans MT"/>
          <w:sz w:val="24"/>
          <w:szCs w:val="24"/>
        </w:rPr>
        <w:t xml:space="preserve">Continued to support </w:t>
      </w:r>
      <w:r w:rsidR="007D4132">
        <w:rPr>
          <w:rFonts w:ascii="Gill Sans MT" w:hAnsi="Gill Sans MT"/>
          <w:sz w:val="24"/>
          <w:szCs w:val="24"/>
        </w:rPr>
        <w:t xml:space="preserve">the </w:t>
      </w:r>
      <w:proofErr w:type="spellStart"/>
      <w:r>
        <w:rPr>
          <w:rFonts w:ascii="Gill Sans MT" w:hAnsi="Gill Sans MT"/>
          <w:sz w:val="24"/>
          <w:szCs w:val="24"/>
        </w:rPr>
        <w:t>Tir</w:t>
      </w:r>
      <w:proofErr w:type="spellEnd"/>
      <w:r>
        <w:rPr>
          <w:rFonts w:ascii="Gill Sans MT" w:hAnsi="Gill Sans MT"/>
          <w:sz w:val="24"/>
          <w:szCs w:val="24"/>
        </w:rPr>
        <w:t xml:space="preserve"> </w:t>
      </w:r>
      <w:proofErr w:type="spellStart"/>
      <w:r>
        <w:rPr>
          <w:rFonts w:ascii="Gill Sans MT" w:hAnsi="Gill Sans MT"/>
          <w:sz w:val="24"/>
          <w:szCs w:val="24"/>
        </w:rPr>
        <w:t>Gofal</w:t>
      </w:r>
      <w:proofErr w:type="spellEnd"/>
      <w:r>
        <w:rPr>
          <w:rFonts w:ascii="Gill Sans MT" w:hAnsi="Gill Sans MT"/>
          <w:sz w:val="24"/>
          <w:szCs w:val="24"/>
        </w:rPr>
        <w:t xml:space="preserve"> agreement and controlled bracken regrowth with weed wiping and spraying.</w:t>
      </w:r>
    </w:p>
    <w:p w14:paraId="02085757" w14:textId="77777777" w:rsidR="00175291" w:rsidRDefault="00175291" w:rsidP="0054068F">
      <w:pPr>
        <w:pStyle w:val="NoSpacing"/>
        <w:rPr>
          <w:rFonts w:ascii="Gill Sans MT" w:hAnsi="Gill Sans MT"/>
          <w:sz w:val="24"/>
          <w:szCs w:val="24"/>
        </w:rPr>
      </w:pPr>
    </w:p>
    <w:p w14:paraId="150B5277" w14:textId="77777777" w:rsidR="00566C85" w:rsidRDefault="00566C85" w:rsidP="00566C85">
      <w:pPr>
        <w:pStyle w:val="NoSpacing"/>
        <w:ind w:left="720"/>
        <w:rPr>
          <w:rFonts w:ascii="Gill Sans MT" w:hAnsi="Gill Sans MT"/>
          <w:b/>
          <w:sz w:val="24"/>
          <w:szCs w:val="24"/>
        </w:rPr>
      </w:pPr>
      <w:r w:rsidRPr="00566C85">
        <w:rPr>
          <w:rFonts w:ascii="Gill Sans MT" w:hAnsi="Gill Sans MT"/>
          <w:b/>
          <w:sz w:val="24"/>
          <w:szCs w:val="24"/>
        </w:rPr>
        <w:t>Biodiversity Information Service (BIS) and Research</w:t>
      </w:r>
    </w:p>
    <w:p w14:paraId="6E675900" w14:textId="77777777" w:rsidR="00566C85" w:rsidRPr="00566C85" w:rsidRDefault="00566C85" w:rsidP="00F26742">
      <w:pPr>
        <w:pStyle w:val="NoSpacing"/>
        <w:numPr>
          <w:ilvl w:val="0"/>
          <w:numId w:val="16"/>
        </w:numPr>
        <w:rPr>
          <w:rFonts w:ascii="Gill Sans MT" w:hAnsi="Gill Sans MT"/>
          <w:b/>
          <w:sz w:val="24"/>
          <w:szCs w:val="24"/>
        </w:rPr>
      </w:pPr>
      <w:r>
        <w:rPr>
          <w:rFonts w:ascii="Gill Sans MT" w:hAnsi="Gill Sans MT"/>
          <w:sz w:val="24"/>
          <w:szCs w:val="24"/>
        </w:rPr>
        <w:t xml:space="preserve">Maintained the annual SLA with BIS and successfully development GIS habitat suitability models for European Protected </w:t>
      </w:r>
      <w:r w:rsidR="005A7720">
        <w:rPr>
          <w:rFonts w:ascii="Gill Sans MT" w:hAnsi="Gill Sans MT"/>
          <w:sz w:val="24"/>
          <w:szCs w:val="24"/>
        </w:rPr>
        <w:t>Species</w:t>
      </w:r>
      <w:r>
        <w:rPr>
          <w:rFonts w:ascii="Gill Sans MT" w:hAnsi="Gill Sans MT"/>
          <w:sz w:val="24"/>
          <w:szCs w:val="24"/>
        </w:rPr>
        <w:t xml:space="preserve"> to be used to contextualise planning policies and decision.</w:t>
      </w:r>
    </w:p>
    <w:p w14:paraId="0DCE4792" w14:textId="77777777" w:rsidR="00566C85" w:rsidRDefault="00566C85" w:rsidP="00F26742">
      <w:pPr>
        <w:pStyle w:val="NoSpacing"/>
        <w:numPr>
          <w:ilvl w:val="0"/>
          <w:numId w:val="16"/>
        </w:numPr>
        <w:rPr>
          <w:rFonts w:ascii="Gill Sans MT" w:hAnsi="Gill Sans MT"/>
          <w:sz w:val="24"/>
          <w:szCs w:val="24"/>
        </w:rPr>
      </w:pPr>
      <w:r w:rsidRPr="00566C85">
        <w:rPr>
          <w:rFonts w:ascii="Gill Sans MT" w:hAnsi="Gill Sans MT"/>
          <w:sz w:val="24"/>
          <w:szCs w:val="24"/>
        </w:rPr>
        <w:t>Commenced</w:t>
      </w:r>
      <w:r>
        <w:rPr>
          <w:rFonts w:ascii="Gill Sans MT" w:hAnsi="Gill Sans MT"/>
          <w:sz w:val="24"/>
          <w:szCs w:val="24"/>
        </w:rPr>
        <w:t xml:space="preserve"> KESS studentship with Swansea University to </w:t>
      </w:r>
      <w:r w:rsidR="005A7720">
        <w:rPr>
          <w:rFonts w:ascii="Gill Sans MT" w:hAnsi="Gill Sans MT"/>
          <w:sz w:val="24"/>
          <w:szCs w:val="24"/>
        </w:rPr>
        <w:t>examine</w:t>
      </w:r>
      <w:r>
        <w:rPr>
          <w:rFonts w:ascii="Gill Sans MT" w:hAnsi="Gill Sans MT"/>
          <w:sz w:val="24"/>
          <w:szCs w:val="24"/>
        </w:rPr>
        <w:t xml:space="preserve"> peat carbon profiles of raised bogs in the Park. </w:t>
      </w:r>
    </w:p>
    <w:p w14:paraId="3D9C552D" w14:textId="77777777" w:rsidR="00566C85" w:rsidRDefault="00566C85" w:rsidP="00F26742">
      <w:pPr>
        <w:pStyle w:val="NoSpacing"/>
        <w:numPr>
          <w:ilvl w:val="0"/>
          <w:numId w:val="16"/>
        </w:numPr>
        <w:rPr>
          <w:rFonts w:ascii="Gill Sans MT" w:hAnsi="Gill Sans MT"/>
          <w:sz w:val="24"/>
          <w:szCs w:val="24"/>
        </w:rPr>
      </w:pPr>
      <w:r>
        <w:rPr>
          <w:rFonts w:ascii="Gill Sans MT" w:hAnsi="Gill Sans MT"/>
          <w:sz w:val="24"/>
          <w:szCs w:val="24"/>
        </w:rPr>
        <w:t xml:space="preserve">Continued to support </w:t>
      </w:r>
      <w:r w:rsidR="005B0398">
        <w:rPr>
          <w:rFonts w:ascii="Gill Sans MT" w:hAnsi="Gill Sans MT"/>
          <w:sz w:val="24"/>
          <w:szCs w:val="24"/>
        </w:rPr>
        <w:t>staff PHD studentship</w:t>
      </w:r>
      <w:r>
        <w:rPr>
          <w:rFonts w:ascii="Gill Sans MT" w:hAnsi="Gill Sans MT"/>
          <w:sz w:val="24"/>
          <w:szCs w:val="24"/>
        </w:rPr>
        <w:t xml:space="preserve"> on the ecology and distribution of </w:t>
      </w:r>
      <w:proofErr w:type="spellStart"/>
      <w:r>
        <w:rPr>
          <w:rFonts w:ascii="Gill Sans MT" w:hAnsi="Gill Sans MT"/>
          <w:sz w:val="24"/>
          <w:szCs w:val="24"/>
        </w:rPr>
        <w:t>Carabidae</w:t>
      </w:r>
      <w:proofErr w:type="spellEnd"/>
      <w:r>
        <w:rPr>
          <w:rFonts w:ascii="Gill Sans MT" w:hAnsi="Gill Sans MT"/>
          <w:sz w:val="24"/>
          <w:szCs w:val="24"/>
        </w:rPr>
        <w:t xml:space="preserve"> within a modified riverine environment.</w:t>
      </w:r>
    </w:p>
    <w:p w14:paraId="317C6E79" w14:textId="77777777" w:rsidR="00F70344" w:rsidRDefault="00F70344" w:rsidP="00F26742">
      <w:pPr>
        <w:pStyle w:val="NoSpacing"/>
        <w:numPr>
          <w:ilvl w:val="0"/>
          <w:numId w:val="16"/>
        </w:numPr>
        <w:rPr>
          <w:rFonts w:ascii="Gill Sans MT" w:hAnsi="Gill Sans MT"/>
          <w:sz w:val="24"/>
          <w:szCs w:val="24"/>
        </w:rPr>
      </w:pPr>
      <w:r>
        <w:rPr>
          <w:rFonts w:ascii="Gill Sans MT" w:hAnsi="Gill Sans MT"/>
          <w:sz w:val="24"/>
          <w:szCs w:val="24"/>
        </w:rPr>
        <w:t xml:space="preserve">Drafted </w:t>
      </w:r>
      <w:r w:rsidR="00764B7B">
        <w:rPr>
          <w:rFonts w:ascii="Gill Sans MT" w:hAnsi="Gill Sans MT"/>
          <w:sz w:val="24"/>
          <w:szCs w:val="24"/>
        </w:rPr>
        <w:t>Brecon Beacons National Park Authority</w:t>
      </w:r>
      <w:r>
        <w:rPr>
          <w:rFonts w:ascii="Gill Sans MT" w:hAnsi="Gill Sans MT"/>
          <w:sz w:val="24"/>
          <w:szCs w:val="24"/>
        </w:rPr>
        <w:t xml:space="preserve"> Research Prospectus for approval by </w:t>
      </w:r>
      <w:r w:rsidR="00764B7B">
        <w:rPr>
          <w:rFonts w:ascii="Gill Sans MT" w:hAnsi="Gill Sans MT"/>
          <w:sz w:val="24"/>
          <w:szCs w:val="24"/>
        </w:rPr>
        <w:t>the National Park Authority</w:t>
      </w:r>
      <w:r>
        <w:rPr>
          <w:rFonts w:ascii="Gill Sans MT" w:hAnsi="Gill Sans MT"/>
          <w:sz w:val="24"/>
          <w:szCs w:val="24"/>
        </w:rPr>
        <w:t>.</w:t>
      </w:r>
    </w:p>
    <w:p w14:paraId="0DA6EA9B" w14:textId="77777777" w:rsidR="00566C85" w:rsidRDefault="00566C85" w:rsidP="00566C85">
      <w:pPr>
        <w:pStyle w:val="NoSpacing"/>
        <w:ind w:left="720"/>
        <w:rPr>
          <w:rFonts w:ascii="Gill Sans MT" w:hAnsi="Gill Sans MT"/>
          <w:sz w:val="24"/>
          <w:szCs w:val="24"/>
        </w:rPr>
      </w:pPr>
    </w:p>
    <w:p w14:paraId="57384C8A" w14:textId="4608580D" w:rsidR="00DD4AE9" w:rsidRDefault="00DD4AE9">
      <w:pPr>
        <w:pStyle w:val="NoSpacing"/>
        <w:ind w:left="720"/>
        <w:rPr>
          <w:rFonts w:ascii="Gill Sans MT" w:hAnsi="Gill Sans MT"/>
          <w:b/>
          <w:sz w:val="24"/>
          <w:szCs w:val="24"/>
        </w:rPr>
      </w:pPr>
      <w:r>
        <w:rPr>
          <w:rFonts w:ascii="Gill Sans MT" w:hAnsi="Gill Sans MT"/>
          <w:b/>
          <w:sz w:val="24"/>
          <w:szCs w:val="24"/>
        </w:rPr>
        <w:t>Upland Landscape Management</w:t>
      </w:r>
    </w:p>
    <w:p w14:paraId="25DD411F" w14:textId="77777777" w:rsidR="00DD4AE9" w:rsidRPr="0054068F" w:rsidRDefault="00DD4AE9" w:rsidP="00F26742">
      <w:pPr>
        <w:pStyle w:val="NoSpacing"/>
        <w:numPr>
          <w:ilvl w:val="0"/>
          <w:numId w:val="18"/>
        </w:numPr>
        <w:rPr>
          <w:rFonts w:ascii="Gill Sans MT" w:hAnsi="Gill Sans MT"/>
          <w:sz w:val="24"/>
          <w:szCs w:val="24"/>
        </w:rPr>
      </w:pPr>
      <w:r w:rsidRPr="0054068F">
        <w:rPr>
          <w:rFonts w:ascii="Gill Sans MT" w:hAnsi="Gill Sans MT"/>
          <w:sz w:val="24"/>
          <w:szCs w:val="24"/>
        </w:rPr>
        <w:t xml:space="preserve">A project team has been assembled to deliver the </w:t>
      </w:r>
      <w:r>
        <w:rPr>
          <w:rFonts w:ascii="Gill Sans MT" w:hAnsi="Gill Sans MT"/>
          <w:sz w:val="24"/>
          <w:szCs w:val="24"/>
        </w:rPr>
        <w:t xml:space="preserve">planned </w:t>
      </w:r>
      <w:r w:rsidRPr="0054068F">
        <w:rPr>
          <w:rFonts w:ascii="Gill Sans MT" w:hAnsi="Gill Sans MT"/>
          <w:sz w:val="24"/>
          <w:szCs w:val="24"/>
        </w:rPr>
        <w:t xml:space="preserve">objectives in the </w:t>
      </w:r>
      <w:r>
        <w:rPr>
          <w:rFonts w:ascii="Gill Sans MT" w:hAnsi="Gill Sans MT"/>
          <w:sz w:val="24"/>
          <w:szCs w:val="24"/>
        </w:rPr>
        <w:t xml:space="preserve">2012-13 </w:t>
      </w:r>
      <w:r w:rsidRPr="0054068F">
        <w:rPr>
          <w:rFonts w:ascii="Gill Sans MT" w:hAnsi="Gill Sans MT"/>
          <w:sz w:val="24"/>
          <w:szCs w:val="24"/>
        </w:rPr>
        <w:t>year.</w:t>
      </w:r>
    </w:p>
    <w:p w14:paraId="341806D2" w14:textId="77777777" w:rsidR="00DD4AE9" w:rsidRPr="0054068F" w:rsidRDefault="00DD4AE9" w:rsidP="00F26742">
      <w:pPr>
        <w:pStyle w:val="NoSpacing"/>
        <w:numPr>
          <w:ilvl w:val="0"/>
          <w:numId w:val="18"/>
        </w:numPr>
        <w:rPr>
          <w:rFonts w:ascii="Gill Sans MT" w:hAnsi="Gill Sans MT"/>
          <w:sz w:val="24"/>
          <w:szCs w:val="24"/>
        </w:rPr>
      </w:pPr>
      <w:r w:rsidRPr="0054068F">
        <w:rPr>
          <w:rFonts w:ascii="Gill Sans MT" w:hAnsi="Gill Sans MT"/>
          <w:sz w:val="24"/>
          <w:szCs w:val="24"/>
        </w:rPr>
        <w:t>We have commenced our scoping looking at uplands across the entire Park</w:t>
      </w:r>
    </w:p>
    <w:p w14:paraId="18CA87D9" w14:textId="77777777" w:rsidR="00DD4AE9" w:rsidRPr="0054068F" w:rsidRDefault="00DD4AE9" w:rsidP="00F26742">
      <w:pPr>
        <w:pStyle w:val="NoSpacing"/>
        <w:numPr>
          <w:ilvl w:val="0"/>
          <w:numId w:val="18"/>
        </w:numPr>
        <w:rPr>
          <w:rFonts w:ascii="Gill Sans MT" w:hAnsi="Gill Sans MT"/>
          <w:sz w:val="24"/>
          <w:szCs w:val="24"/>
        </w:rPr>
      </w:pPr>
      <w:r w:rsidRPr="0054068F">
        <w:rPr>
          <w:rFonts w:ascii="Gill Sans MT" w:hAnsi="Gill Sans MT"/>
          <w:sz w:val="24"/>
          <w:szCs w:val="24"/>
        </w:rPr>
        <w:t xml:space="preserve">We have commenced work regarding funding sources from HLF and supporting graziers to enter </w:t>
      </w:r>
      <w:proofErr w:type="spellStart"/>
      <w:r w:rsidRPr="0054068F">
        <w:rPr>
          <w:rFonts w:ascii="Gill Sans MT" w:hAnsi="Gill Sans MT"/>
          <w:sz w:val="24"/>
          <w:szCs w:val="24"/>
        </w:rPr>
        <w:t>Glastir</w:t>
      </w:r>
      <w:proofErr w:type="spellEnd"/>
      <w:r w:rsidRPr="0054068F">
        <w:rPr>
          <w:rFonts w:ascii="Gill Sans MT" w:hAnsi="Gill Sans MT"/>
          <w:sz w:val="24"/>
          <w:szCs w:val="24"/>
        </w:rPr>
        <w:t xml:space="preserve"> scheme</w:t>
      </w:r>
    </w:p>
    <w:p w14:paraId="2CCA5657" w14:textId="77777777" w:rsidR="00DD4AE9" w:rsidRPr="0054068F" w:rsidRDefault="00DD4AE9" w:rsidP="00F26742">
      <w:pPr>
        <w:pStyle w:val="NoSpacing"/>
        <w:numPr>
          <w:ilvl w:val="0"/>
          <w:numId w:val="18"/>
        </w:numPr>
        <w:rPr>
          <w:rFonts w:ascii="Gill Sans MT" w:hAnsi="Gill Sans MT"/>
          <w:sz w:val="24"/>
          <w:szCs w:val="24"/>
        </w:rPr>
      </w:pPr>
      <w:r w:rsidRPr="0054068F">
        <w:rPr>
          <w:rFonts w:ascii="Gill Sans MT" w:hAnsi="Gill Sans MT"/>
          <w:sz w:val="24"/>
          <w:szCs w:val="24"/>
        </w:rPr>
        <w:t xml:space="preserve">Commenced work on stakeholder engagement in terms of work on the Black Mountain and inclusion within </w:t>
      </w:r>
      <w:proofErr w:type="spellStart"/>
      <w:r w:rsidRPr="0054068F">
        <w:rPr>
          <w:rFonts w:ascii="Gill Sans MT" w:hAnsi="Gill Sans MT"/>
          <w:sz w:val="24"/>
          <w:szCs w:val="24"/>
        </w:rPr>
        <w:t>Glastir</w:t>
      </w:r>
      <w:proofErr w:type="spellEnd"/>
      <w:r w:rsidRPr="0054068F">
        <w:rPr>
          <w:rFonts w:ascii="Gill Sans MT" w:hAnsi="Gill Sans MT"/>
          <w:sz w:val="24"/>
          <w:szCs w:val="24"/>
        </w:rPr>
        <w:t xml:space="preserve"> </w:t>
      </w:r>
      <w:proofErr w:type="spellStart"/>
      <w:r w:rsidRPr="0054068F">
        <w:rPr>
          <w:rFonts w:ascii="Gill Sans MT" w:hAnsi="Gill Sans MT"/>
          <w:sz w:val="24"/>
          <w:szCs w:val="24"/>
        </w:rPr>
        <w:t>Agri</w:t>
      </w:r>
      <w:proofErr w:type="spellEnd"/>
      <w:r w:rsidRPr="0054068F">
        <w:rPr>
          <w:rFonts w:ascii="Gill Sans MT" w:hAnsi="Gill Sans MT"/>
          <w:sz w:val="24"/>
          <w:szCs w:val="24"/>
        </w:rPr>
        <w:t xml:space="preserve"> environment scheme.  </w:t>
      </w:r>
    </w:p>
    <w:p w14:paraId="695F1E85" w14:textId="77777777" w:rsidR="00DD4AE9" w:rsidRPr="00DD4AE9" w:rsidRDefault="00DD4AE9" w:rsidP="00566C85">
      <w:pPr>
        <w:pStyle w:val="NoSpacing"/>
        <w:ind w:left="720"/>
        <w:rPr>
          <w:rFonts w:ascii="Gill Sans MT" w:hAnsi="Gill Sans MT"/>
          <w:sz w:val="24"/>
          <w:szCs w:val="24"/>
        </w:rPr>
      </w:pPr>
    </w:p>
    <w:p w14:paraId="2E17388B" w14:textId="77777777" w:rsidR="00051A93" w:rsidRDefault="00051A93" w:rsidP="003F79EB">
      <w:pPr>
        <w:pStyle w:val="NoSpacing"/>
        <w:ind w:left="720"/>
        <w:rPr>
          <w:rFonts w:ascii="Gill Sans MT" w:hAnsi="Gill Sans MT"/>
          <w:b/>
          <w:sz w:val="24"/>
          <w:szCs w:val="24"/>
        </w:rPr>
      </w:pPr>
    </w:p>
    <w:p w14:paraId="2E8AD7A6" w14:textId="4926C59C" w:rsidR="00175291" w:rsidRPr="0054068F" w:rsidRDefault="00AA25DA" w:rsidP="003F79EB">
      <w:pPr>
        <w:pStyle w:val="NoSpacing"/>
        <w:ind w:left="720"/>
        <w:rPr>
          <w:rFonts w:ascii="Gill Sans MT" w:hAnsi="Gill Sans MT"/>
          <w:sz w:val="24"/>
          <w:szCs w:val="24"/>
        </w:rPr>
      </w:pPr>
      <w:r w:rsidRPr="00945FB2">
        <w:rPr>
          <w:rFonts w:ascii="Gill Sans MT" w:hAnsi="Gill Sans MT"/>
          <w:b/>
          <w:sz w:val="24"/>
          <w:szCs w:val="24"/>
        </w:rPr>
        <w:t xml:space="preserve">Establishment of baseline data to inform </w:t>
      </w:r>
      <w:r w:rsidR="00566C85" w:rsidRPr="00945FB2">
        <w:rPr>
          <w:rFonts w:ascii="Gill Sans MT" w:hAnsi="Gill Sans MT"/>
          <w:b/>
          <w:sz w:val="24"/>
          <w:szCs w:val="24"/>
        </w:rPr>
        <w:t>State of the Park Monitoring</w:t>
      </w:r>
    </w:p>
    <w:p w14:paraId="1F7FBAEC" w14:textId="77777777" w:rsidR="000E7C33" w:rsidRPr="0054068F" w:rsidRDefault="000E7C33" w:rsidP="00F26742">
      <w:pPr>
        <w:pStyle w:val="NoSpacing"/>
        <w:numPr>
          <w:ilvl w:val="0"/>
          <w:numId w:val="17"/>
        </w:numPr>
        <w:rPr>
          <w:rFonts w:ascii="Gill Sans MT" w:hAnsi="Gill Sans MT"/>
          <w:sz w:val="24"/>
          <w:szCs w:val="24"/>
        </w:rPr>
      </w:pPr>
      <w:r w:rsidRPr="0054068F">
        <w:rPr>
          <w:rFonts w:ascii="Gill Sans MT" w:hAnsi="Gill Sans MT"/>
          <w:sz w:val="24"/>
          <w:szCs w:val="24"/>
        </w:rPr>
        <w:lastRenderedPageBreak/>
        <w:t>We commissioned a landscape character assessment for the entirety of the National Park. This work will provide geographic reference for the Park’s special qualities as well as a baseline for conservation management. It is underpinned by CCW’s LANDMAP, and together they support the Park’s designation as a protected landscape.</w:t>
      </w:r>
    </w:p>
    <w:p w14:paraId="0232B6E2" w14:textId="77777777" w:rsidR="000E7C33" w:rsidRPr="0054068F" w:rsidRDefault="000E7C33" w:rsidP="00F26742">
      <w:pPr>
        <w:pStyle w:val="NoSpacing"/>
        <w:numPr>
          <w:ilvl w:val="0"/>
          <w:numId w:val="17"/>
        </w:numPr>
        <w:rPr>
          <w:rFonts w:ascii="Gill Sans MT" w:hAnsi="Gill Sans MT"/>
          <w:sz w:val="24"/>
          <w:szCs w:val="24"/>
        </w:rPr>
      </w:pPr>
      <w:r w:rsidRPr="0054068F">
        <w:rPr>
          <w:rFonts w:ascii="Gill Sans MT" w:hAnsi="Gill Sans MT" w:cs="Times New Roman"/>
          <w:kern w:val="36"/>
          <w:sz w:val="24"/>
          <w:szCs w:val="24"/>
        </w:rPr>
        <w:t>We held discussions with officers and partners to identify key issues facing the Park’s resources.  Candidate data sets and indicators were explored.  Data gaps were identified where applicable.</w:t>
      </w:r>
    </w:p>
    <w:p w14:paraId="6E9EAE57" w14:textId="77777777" w:rsidR="000E7C33" w:rsidRPr="006B38C7" w:rsidRDefault="000E7C33" w:rsidP="00F26742">
      <w:pPr>
        <w:pStyle w:val="NoSpacing"/>
        <w:numPr>
          <w:ilvl w:val="0"/>
          <w:numId w:val="17"/>
        </w:numPr>
        <w:rPr>
          <w:rFonts w:ascii="Gill Sans MT" w:hAnsi="Gill Sans MT"/>
          <w:sz w:val="24"/>
          <w:szCs w:val="24"/>
        </w:rPr>
      </w:pPr>
      <w:r w:rsidRPr="0054068F">
        <w:rPr>
          <w:rFonts w:ascii="Gill Sans MT" w:hAnsi="Gill Sans MT"/>
          <w:kern w:val="36"/>
          <w:sz w:val="24"/>
          <w:szCs w:val="24"/>
        </w:rPr>
        <w:t>We sought assistance from Data Unit Wales, Welsh Government Statisticians, Environment Agency Wales, and others in gathering data sets and disaggregating them at the Park level where applicable.  The only ONS data sets available for National Parks are general population statistics. This challenge continues to hamper progress on the state of the park report.</w:t>
      </w:r>
    </w:p>
    <w:p w14:paraId="58932493" w14:textId="77777777" w:rsidR="00AA25DA" w:rsidRDefault="00AA25DA" w:rsidP="006B38C7">
      <w:pPr>
        <w:pStyle w:val="NoSpacing"/>
        <w:ind w:left="720"/>
        <w:rPr>
          <w:rFonts w:ascii="Gill Sans MT" w:hAnsi="Gill Sans MT"/>
          <w:kern w:val="36"/>
          <w:sz w:val="24"/>
          <w:szCs w:val="24"/>
        </w:rPr>
      </w:pPr>
    </w:p>
    <w:p w14:paraId="1FEEF000" w14:textId="77777777" w:rsidR="00AA25DA" w:rsidRPr="003F79EB" w:rsidRDefault="00AA25DA" w:rsidP="006B38C7">
      <w:pPr>
        <w:pStyle w:val="NoSpacing"/>
        <w:ind w:firstLine="578"/>
        <w:rPr>
          <w:rFonts w:ascii="Gill Sans MT" w:hAnsi="Gill Sans MT"/>
          <w:b/>
          <w:kern w:val="36"/>
          <w:sz w:val="24"/>
          <w:szCs w:val="24"/>
        </w:rPr>
      </w:pPr>
      <w:r w:rsidRPr="003F79EB">
        <w:rPr>
          <w:rFonts w:ascii="Gill Sans MT" w:hAnsi="Gill Sans MT"/>
          <w:b/>
          <w:kern w:val="36"/>
          <w:sz w:val="24"/>
          <w:szCs w:val="24"/>
        </w:rPr>
        <w:t>Other achievements include:</w:t>
      </w:r>
    </w:p>
    <w:p w14:paraId="2C79E640" w14:textId="77777777" w:rsidR="00AA25DA" w:rsidRDefault="00AA25DA" w:rsidP="006B38C7">
      <w:pPr>
        <w:pStyle w:val="NoSpacing"/>
        <w:rPr>
          <w:rFonts w:ascii="Gill Sans MT" w:hAnsi="Gill Sans MT"/>
          <w:b/>
          <w:i/>
          <w:kern w:val="36"/>
          <w:sz w:val="24"/>
          <w:szCs w:val="24"/>
        </w:rPr>
      </w:pPr>
    </w:p>
    <w:p w14:paraId="5B82EC35" w14:textId="77777777" w:rsidR="00AA25DA" w:rsidRPr="00AA25DA" w:rsidRDefault="00AA25DA" w:rsidP="006B38C7">
      <w:pPr>
        <w:pStyle w:val="NoSpacing"/>
        <w:numPr>
          <w:ilvl w:val="0"/>
          <w:numId w:val="38"/>
        </w:numPr>
        <w:rPr>
          <w:rFonts w:ascii="Gill Sans MT" w:hAnsi="Gill Sans MT"/>
          <w:sz w:val="24"/>
          <w:szCs w:val="24"/>
        </w:rPr>
      </w:pPr>
      <w:r w:rsidRPr="006B38C7">
        <w:rPr>
          <w:rFonts w:ascii="Gill Sans MT" w:hAnsi="Gill Sans MT"/>
          <w:sz w:val="24"/>
          <w:szCs w:val="24"/>
        </w:rPr>
        <w:t xml:space="preserve">In November 2010 the Waterfall Country Management Plan was approved by the Members of the National Park Authority. The ten year plan is a joint project between Brecon Beacons National Park Authority, Forestry Commission Wales and Countryside Council for Wales (CCW) focussing on protecting and enhancing the waterfall area whilst balancing the needs of visitors, residents, and sensitive habitats.   The evolving Five Year Work Plan sits along-side the Management Plan and acts as a live document and includes targets and deadlines that are officer and organisation specific.   In order to prioritise the Five Year Work Plan, a core steering group (including officers from FCW and CCW) meet three times a year to discuss and agree outcomes, targets and funding.  </w:t>
      </w:r>
    </w:p>
    <w:p w14:paraId="48AC879E" w14:textId="77777777" w:rsidR="007D4132" w:rsidRDefault="007D4132" w:rsidP="00566C85">
      <w:pPr>
        <w:pStyle w:val="NoSpacing"/>
        <w:ind w:firstLine="360"/>
        <w:rPr>
          <w:rFonts w:ascii="Gill Sans MT" w:hAnsi="Gill Sans MT"/>
          <w:b/>
          <w:sz w:val="24"/>
          <w:szCs w:val="24"/>
        </w:rPr>
      </w:pPr>
    </w:p>
    <w:p w14:paraId="1DDB947D" w14:textId="77777777" w:rsidR="00736584" w:rsidRDefault="000E7C33" w:rsidP="00D34CD9">
      <w:pPr>
        <w:pStyle w:val="NoSpacing"/>
        <w:ind w:left="360"/>
        <w:rPr>
          <w:rFonts w:ascii="Gill Sans MT" w:hAnsi="Gill Sans MT"/>
          <w:b/>
          <w:sz w:val="24"/>
          <w:szCs w:val="24"/>
        </w:rPr>
      </w:pPr>
      <w:r w:rsidRPr="003F79EB">
        <w:rPr>
          <w:rFonts w:ascii="Gill Sans MT" w:hAnsi="Gill Sans MT"/>
          <w:b/>
          <w:sz w:val="24"/>
          <w:szCs w:val="24"/>
        </w:rPr>
        <w:t xml:space="preserve">Overall we have carried out a significant number of projects that will contribute towards the objective of minimising damage to the Park’s environment. </w:t>
      </w:r>
      <w:r w:rsidR="001556F8" w:rsidRPr="003F79EB">
        <w:rPr>
          <w:rFonts w:ascii="Gill Sans MT" w:hAnsi="Gill Sans MT"/>
          <w:b/>
          <w:sz w:val="24"/>
          <w:szCs w:val="24"/>
        </w:rPr>
        <w:t xml:space="preserve">We recognise the need and are working on improving the robustness of our performance targets and to determine </w:t>
      </w:r>
      <w:r w:rsidR="00ED68E5" w:rsidRPr="003F79EB">
        <w:rPr>
          <w:rFonts w:ascii="Gill Sans MT" w:hAnsi="Gill Sans MT"/>
          <w:b/>
          <w:sz w:val="24"/>
          <w:szCs w:val="24"/>
        </w:rPr>
        <w:t>how best</w:t>
      </w:r>
      <w:r w:rsidR="001556F8" w:rsidRPr="003F79EB">
        <w:rPr>
          <w:rFonts w:ascii="Gill Sans MT" w:hAnsi="Gill Sans MT"/>
          <w:b/>
          <w:sz w:val="24"/>
          <w:szCs w:val="24"/>
        </w:rPr>
        <w:t xml:space="preserve"> to increase the distribution of conservation </w:t>
      </w:r>
      <w:r w:rsidR="00ED68E5" w:rsidRPr="003F79EB">
        <w:rPr>
          <w:rFonts w:ascii="Gill Sans MT" w:hAnsi="Gill Sans MT"/>
          <w:b/>
          <w:sz w:val="24"/>
          <w:szCs w:val="24"/>
        </w:rPr>
        <w:t>projects</w:t>
      </w:r>
      <w:r w:rsidR="001556F8" w:rsidRPr="003F79EB">
        <w:rPr>
          <w:rFonts w:ascii="Gill Sans MT" w:hAnsi="Gill Sans MT"/>
          <w:b/>
          <w:sz w:val="24"/>
          <w:szCs w:val="24"/>
        </w:rPr>
        <w:t xml:space="preserve"> across the whole of the Park. </w:t>
      </w:r>
      <w:r w:rsidRPr="003F79EB">
        <w:rPr>
          <w:rFonts w:ascii="Gill Sans MT" w:hAnsi="Gill Sans MT"/>
          <w:b/>
          <w:sz w:val="24"/>
          <w:szCs w:val="24"/>
        </w:rPr>
        <w:t>In 2102-13 we need to look at how we can develop a</w:t>
      </w:r>
      <w:r w:rsidR="00C976F9" w:rsidRPr="003F79EB">
        <w:rPr>
          <w:rFonts w:ascii="Gill Sans MT" w:hAnsi="Gill Sans MT"/>
          <w:b/>
          <w:sz w:val="24"/>
          <w:szCs w:val="24"/>
        </w:rPr>
        <w:t xml:space="preserve"> </w:t>
      </w:r>
      <w:r w:rsidRPr="003F79EB">
        <w:rPr>
          <w:rFonts w:ascii="Gill Sans MT" w:hAnsi="Gill Sans MT"/>
          <w:b/>
          <w:sz w:val="24"/>
          <w:szCs w:val="24"/>
        </w:rPr>
        <w:t>wider partnership based approach to focus resource and effort wher</w:t>
      </w:r>
      <w:r w:rsidR="00F35EF1" w:rsidRPr="003F79EB">
        <w:rPr>
          <w:rFonts w:ascii="Gill Sans MT" w:hAnsi="Gill Sans MT"/>
          <w:b/>
          <w:sz w:val="24"/>
          <w:szCs w:val="24"/>
        </w:rPr>
        <w:t>e</w:t>
      </w:r>
      <w:r w:rsidRPr="003F79EB">
        <w:rPr>
          <w:rFonts w:ascii="Gill Sans MT" w:hAnsi="Gill Sans MT"/>
          <w:b/>
          <w:sz w:val="24"/>
          <w:szCs w:val="24"/>
        </w:rPr>
        <w:t xml:space="preserve"> it is most needed. A good example of where we have worked well is in the Waterfalls area.</w:t>
      </w:r>
      <w:r w:rsidR="00736584" w:rsidRPr="003F79EB">
        <w:rPr>
          <w:rFonts w:ascii="Gill Sans MT" w:hAnsi="Gill Sans MT"/>
          <w:b/>
          <w:sz w:val="24"/>
          <w:szCs w:val="24"/>
        </w:rPr>
        <w:t xml:space="preserve"> </w:t>
      </w:r>
    </w:p>
    <w:p w14:paraId="6902E2ED" w14:textId="77777777" w:rsidR="00194EBD" w:rsidRDefault="00194EBD" w:rsidP="00D34CD9">
      <w:pPr>
        <w:pStyle w:val="NoSpacing"/>
        <w:ind w:left="360"/>
        <w:rPr>
          <w:rFonts w:ascii="Gill Sans MT" w:hAnsi="Gill Sans MT"/>
          <w:b/>
          <w:sz w:val="24"/>
          <w:szCs w:val="24"/>
        </w:rPr>
      </w:pPr>
    </w:p>
    <w:p w14:paraId="2EC88799" w14:textId="77777777" w:rsidR="00194EBD" w:rsidRDefault="00194EBD" w:rsidP="00D34CD9">
      <w:pPr>
        <w:pStyle w:val="NoSpacing"/>
        <w:ind w:left="360"/>
        <w:rPr>
          <w:rFonts w:ascii="Gill Sans MT" w:hAnsi="Gill Sans MT"/>
          <w:b/>
          <w:sz w:val="24"/>
          <w:szCs w:val="24"/>
        </w:rPr>
      </w:pPr>
    </w:p>
    <w:p w14:paraId="5E06C8D4" w14:textId="77777777" w:rsidR="00194EBD" w:rsidRDefault="00194EBD" w:rsidP="00D34CD9">
      <w:pPr>
        <w:pStyle w:val="NoSpacing"/>
        <w:ind w:left="360"/>
        <w:rPr>
          <w:rFonts w:ascii="Gill Sans MT" w:hAnsi="Gill Sans MT"/>
          <w:b/>
          <w:sz w:val="24"/>
          <w:szCs w:val="24"/>
        </w:rPr>
      </w:pPr>
    </w:p>
    <w:p w14:paraId="45535B76" w14:textId="77777777" w:rsidR="00194EBD" w:rsidRDefault="00194EBD" w:rsidP="00D34CD9">
      <w:pPr>
        <w:pStyle w:val="NoSpacing"/>
        <w:ind w:left="360"/>
        <w:rPr>
          <w:rFonts w:ascii="Gill Sans MT" w:hAnsi="Gill Sans MT"/>
          <w:b/>
          <w:sz w:val="24"/>
          <w:szCs w:val="24"/>
        </w:rPr>
      </w:pPr>
    </w:p>
    <w:p w14:paraId="29E88DAB" w14:textId="77777777" w:rsidR="00194EBD" w:rsidRDefault="00194EBD" w:rsidP="00D34CD9">
      <w:pPr>
        <w:pStyle w:val="NoSpacing"/>
        <w:ind w:left="360"/>
        <w:rPr>
          <w:rFonts w:ascii="Gill Sans MT" w:hAnsi="Gill Sans MT"/>
          <w:b/>
          <w:sz w:val="24"/>
          <w:szCs w:val="24"/>
        </w:rPr>
      </w:pPr>
    </w:p>
    <w:p w14:paraId="7A8AB5F7" w14:textId="77777777" w:rsidR="00421304" w:rsidRDefault="00421304" w:rsidP="00D34CD9">
      <w:pPr>
        <w:pStyle w:val="NoSpacing"/>
        <w:ind w:left="360"/>
        <w:rPr>
          <w:rFonts w:ascii="Gill Sans MT" w:hAnsi="Gill Sans MT"/>
          <w:b/>
          <w:sz w:val="24"/>
          <w:szCs w:val="24"/>
        </w:rPr>
      </w:pPr>
    </w:p>
    <w:p w14:paraId="3A7DA036" w14:textId="77777777" w:rsidR="00762C8F" w:rsidRDefault="00762C8F" w:rsidP="008A7D6E">
      <w:pPr>
        <w:pStyle w:val="Heading1"/>
        <w:rPr>
          <w:rFonts w:ascii="Gill Sans MT" w:hAnsi="Gill Sans MT"/>
          <w:color w:val="auto"/>
          <w:sz w:val="32"/>
          <w:szCs w:val="32"/>
        </w:rPr>
      </w:pPr>
      <w:bookmarkStart w:id="16" w:name="_5._Conclusion"/>
      <w:bookmarkEnd w:id="16"/>
    </w:p>
    <w:p w14:paraId="00781BBA" w14:textId="77777777" w:rsidR="00762C8F" w:rsidRPr="003F79EB" w:rsidRDefault="00762C8F" w:rsidP="003F79EB"/>
    <w:p w14:paraId="0BDC3BF5" w14:textId="77777777" w:rsidR="0065274E" w:rsidRPr="003F79EB" w:rsidRDefault="002B2808" w:rsidP="008A7D6E">
      <w:pPr>
        <w:pStyle w:val="Heading1"/>
        <w:rPr>
          <w:rFonts w:ascii="Gill Sans MT" w:hAnsi="Gill Sans MT"/>
          <w:color w:val="auto"/>
          <w:sz w:val="32"/>
          <w:szCs w:val="32"/>
        </w:rPr>
      </w:pPr>
      <w:r w:rsidRPr="003F79EB">
        <w:rPr>
          <w:rFonts w:ascii="Gill Sans MT" w:hAnsi="Gill Sans MT"/>
          <w:color w:val="auto"/>
          <w:sz w:val="32"/>
          <w:szCs w:val="32"/>
        </w:rPr>
        <w:lastRenderedPageBreak/>
        <w:t xml:space="preserve">5. </w:t>
      </w:r>
      <w:r w:rsidR="00B20FD5" w:rsidRPr="003F79EB">
        <w:rPr>
          <w:rFonts w:ascii="Gill Sans MT" w:hAnsi="Gill Sans MT"/>
          <w:color w:val="auto"/>
          <w:sz w:val="32"/>
          <w:szCs w:val="32"/>
        </w:rPr>
        <w:t>Conclusion</w:t>
      </w:r>
    </w:p>
    <w:p w14:paraId="1AF4D07E" w14:textId="77777777" w:rsidR="005A7720" w:rsidRDefault="005A7720" w:rsidP="005A7720">
      <w:pPr>
        <w:pStyle w:val="NoSpacing"/>
        <w:ind w:left="360"/>
        <w:rPr>
          <w:rFonts w:ascii="Gill Sans MT" w:hAnsi="Gill Sans MT"/>
          <w:sz w:val="24"/>
          <w:szCs w:val="24"/>
        </w:rPr>
      </w:pPr>
    </w:p>
    <w:p w14:paraId="3CEF24E0" w14:textId="77777777" w:rsidR="003838A2" w:rsidRDefault="0065274E" w:rsidP="005A7720">
      <w:pPr>
        <w:pStyle w:val="NoSpacing"/>
        <w:ind w:left="284"/>
        <w:rPr>
          <w:rFonts w:ascii="Gill Sans MT" w:hAnsi="Gill Sans MT"/>
          <w:sz w:val="24"/>
          <w:szCs w:val="24"/>
        </w:rPr>
      </w:pPr>
      <w:r>
        <w:rPr>
          <w:rFonts w:ascii="Gill Sans MT" w:hAnsi="Gill Sans MT"/>
          <w:sz w:val="24"/>
          <w:szCs w:val="24"/>
        </w:rPr>
        <w:t>2011-12 saw the Authority take another step forward in terms of developing Improvement Objectives that are outcome focused and are derived from the priorities contained within the National Park Management Plan. This was seen as work in progress and further impro</w:t>
      </w:r>
      <w:r w:rsidR="00945FB2">
        <w:rPr>
          <w:rFonts w:ascii="Gill Sans MT" w:hAnsi="Gill Sans MT"/>
          <w:sz w:val="24"/>
          <w:szCs w:val="24"/>
        </w:rPr>
        <w:t>vements in linking improvement o</w:t>
      </w:r>
      <w:r>
        <w:rPr>
          <w:rFonts w:ascii="Gill Sans MT" w:hAnsi="Gill Sans MT"/>
          <w:sz w:val="24"/>
          <w:szCs w:val="24"/>
        </w:rPr>
        <w:t xml:space="preserve">bjectives to Management Plan priorities will be introduced in 2012-13. </w:t>
      </w:r>
    </w:p>
    <w:p w14:paraId="3D667A92" w14:textId="77777777" w:rsidR="0065274E" w:rsidRDefault="0065274E" w:rsidP="00F35EF1">
      <w:pPr>
        <w:pStyle w:val="NoSpacing"/>
        <w:ind w:left="284" w:hanging="426"/>
        <w:rPr>
          <w:rFonts w:ascii="Gill Sans MT" w:hAnsi="Gill Sans MT"/>
          <w:sz w:val="24"/>
          <w:szCs w:val="24"/>
        </w:rPr>
      </w:pPr>
    </w:p>
    <w:p w14:paraId="1F78FAAC" w14:textId="77777777" w:rsidR="004E184C" w:rsidRDefault="0065274E" w:rsidP="005A7720">
      <w:pPr>
        <w:pStyle w:val="NoSpacing"/>
        <w:ind w:left="284"/>
        <w:rPr>
          <w:rFonts w:ascii="Gill Sans MT" w:hAnsi="Gill Sans MT"/>
          <w:sz w:val="24"/>
          <w:szCs w:val="24"/>
        </w:rPr>
      </w:pPr>
      <w:r>
        <w:rPr>
          <w:rFonts w:ascii="Gill Sans MT" w:hAnsi="Gill Sans MT"/>
          <w:sz w:val="24"/>
          <w:szCs w:val="24"/>
        </w:rPr>
        <w:t xml:space="preserve">There is always room for improvement but overall we </w:t>
      </w:r>
      <w:r w:rsidR="009346DE">
        <w:rPr>
          <w:rFonts w:ascii="Gill Sans MT" w:hAnsi="Gill Sans MT"/>
          <w:sz w:val="24"/>
          <w:szCs w:val="24"/>
        </w:rPr>
        <w:t xml:space="preserve">believe </w:t>
      </w:r>
      <w:r>
        <w:rPr>
          <w:rFonts w:ascii="Gill Sans MT" w:hAnsi="Gill Sans MT"/>
          <w:sz w:val="24"/>
          <w:szCs w:val="24"/>
        </w:rPr>
        <w:t>that we have delivered on our Improvement Objectives</w:t>
      </w:r>
      <w:r w:rsidR="002B2808">
        <w:rPr>
          <w:rFonts w:ascii="Gill Sans MT" w:hAnsi="Gill Sans MT"/>
          <w:sz w:val="24"/>
          <w:szCs w:val="24"/>
        </w:rPr>
        <w:t xml:space="preserve"> </w:t>
      </w:r>
      <w:r w:rsidR="004E184C">
        <w:rPr>
          <w:rFonts w:ascii="Gill Sans MT" w:hAnsi="Gill Sans MT"/>
          <w:sz w:val="24"/>
          <w:szCs w:val="24"/>
        </w:rPr>
        <w:t>as follows:</w:t>
      </w:r>
    </w:p>
    <w:p w14:paraId="7F3564D5" w14:textId="77777777" w:rsidR="002B2808" w:rsidRDefault="002B2808" w:rsidP="00F35EF1">
      <w:pPr>
        <w:pStyle w:val="NoSpacing"/>
        <w:ind w:left="284" w:hanging="426"/>
        <w:rPr>
          <w:rFonts w:ascii="Gill Sans MT" w:hAnsi="Gill Sans MT"/>
          <w:sz w:val="24"/>
          <w:szCs w:val="24"/>
        </w:rPr>
      </w:pPr>
    </w:p>
    <w:p w14:paraId="3E6A431A" w14:textId="77777777" w:rsidR="002B2808" w:rsidRDefault="002B2808" w:rsidP="005A7720">
      <w:pPr>
        <w:pStyle w:val="NoSpacing"/>
        <w:ind w:left="284"/>
        <w:rPr>
          <w:rFonts w:ascii="Gill Sans MT" w:hAnsi="Gill Sans MT"/>
          <w:b/>
          <w:sz w:val="24"/>
          <w:szCs w:val="24"/>
          <w:u w:val="single"/>
        </w:rPr>
      </w:pPr>
      <w:r w:rsidRPr="005A7720">
        <w:rPr>
          <w:rFonts w:ascii="Gill Sans MT" w:hAnsi="Gill Sans MT"/>
          <w:b/>
          <w:sz w:val="24"/>
          <w:szCs w:val="24"/>
          <w:u w:val="single"/>
        </w:rPr>
        <w:t>Striving towards providing an excellent planning service</w:t>
      </w:r>
    </w:p>
    <w:p w14:paraId="0D9D22E0" w14:textId="77777777" w:rsidR="002B2808" w:rsidRDefault="002B2808" w:rsidP="00F35EF1">
      <w:pPr>
        <w:pStyle w:val="NoSpacing"/>
        <w:ind w:left="284" w:hanging="426"/>
        <w:rPr>
          <w:rFonts w:ascii="Gill Sans MT" w:hAnsi="Gill Sans MT"/>
          <w:b/>
          <w:sz w:val="24"/>
          <w:szCs w:val="24"/>
          <w:u w:val="single"/>
        </w:rPr>
      </w:pPr>
    </w:p>
    <w:p w14:paraId="604FAA77" w14:textId="77777777" w:rsidR="002B2808" w:rsidRDefault="002B2808" w:rsidP="005A7720">
      <w:pPr>
        <w:pStyle w:val="NoSpacing"/>
        <w:ind w:left="284"/>
        <w:rPr>
          <w:rFonts w:ascii="Gill Sans MT" w:hAnsi="Gill Sans MT"/>
          <w:sz w:val="24"/>
          <w:szCs w:val="24"/>
        </w:rPr>
      </w:pPr>
      <w:r>
        <w:rPr>
          <w:rFonts w:ascii="Gill Sans MT" w:hAnsi="Gill Sans MT"/>
          <w:sz w:val="24"/>
          <w:szCs w:val="24"/>
        </w:rPr>
        <w:t>88% of customers of the planning service rated the service received as good or better compared to our target of 76%</w:t>
      </w:r>
      <w:r w:rsidR="00F372EC">
        <w:rPr>
          <w:rFonts w:ascii="Gill Sans MT" w:hAnsi="Gill Sans MT"/>
          <w:sz w:val="24"/>
          <w:szCs w:val="24"/>
        </w:rPr>
        <w:t xml:space="preserve">. </w:t>
      </w:r>
      <w:r w:rsidR="0018177E">
        <w:rPr>
          <w:rFonts w:ascii="Gill Sans MT" w:hAnsi="Gill Sans MT"/>
          <w:sz w:val="24"/>
          <w:szCs w:val="24"/>
        </w:rPr>
        <w:t>In the face of increased numbers of applications received, w</w:t>
      </w:r>
      <w:r w:rsidR="00F372EC">
        <w:rPr>
          <w:rFonts w:ascii="Gill Sans MT" w:hAnsi="Gill Sans MT"/>
          <w:sz w:val="24"/>
          <w:szCs w:val="24"/>
        </w:rPr>
        <w:t>e exceeded our targets for the number of cases determined within 8 weeks within all categories and 84% of applications determined were approved.</w:t>
      </w:r>
      <w:r w:rsidR="002C43D7">
        <w:rPr>
          <w:rFonts w:ascii="Gill Sans MT" w:hAnsi="Gill Sans MT"/>
          <w:sz w:val="24"/>
          <w:szCs w:val="24"/>
        </w:rPr>
        <w:t xml:space="preserve"> We have still to define “excellence” and how it can be measured and we have set ourselves a target of defining and consulting on this </w:t>
      </w:r>
      <w:r w:rsidR="0018177E">
        <w:rPr>
          <w:rFonts w:ascii="Gill Sans MT" w:hAnsi="Gill Sans MT"/>
          <w:sz w:val="24"/>
          <w:szCs w:val="24"/>
        </w:rPr>
        <w:t>in</w:t>
      </w:r>
      <w:r w:rsidR="002C43D7">
        <w:rPr>
          <w:rFonts w:ascii="Gill Sans MT" w:hAnsi="Gill Sans MT"/>
          <w:sz w:val="24"/>
          <w:szCs w:val="24"/>
        </w:rPr>
        <w:t xml:space="preserve"> October 2012</w:t>
      </w:r>
      <w:r w:rsidR="0018177E">
        <w:rPr>
          <w:rFonts w:ascii="Gill Sans MT" w:hAnsi="Gill Sans MT"/>
          <w:sz w:val="24"/>
          <w:szCs w:val="24"/>
        </w:rPr>
        <w:t>.</w:t>
      </w:r>
    </w:p>
    <w:p w14:paraId="6B4B6ED2" w14:textId="77777777" w:rsidR="0018177E" w:rsidRDefault="0018177E" w:rsidP="005A7720">
      <w:pPr>
        <w:pStyle w:val="NoSpacing"/>
        <w:ind w:left="284"/>
        <w:rPr>
          <w:rFonts w:ascii="Gill Sans MT" w:hAnsi="Gill Sans MT"/>
          <w:sz w:val="24"/>
          <w:szCs w:val="24"/>
        </w:rPr>
      </w:pPr>
    </w:p>
    <w:p w14:paraId="47E75517" w14:textId="77777777" w:rsidR="002C43D7" w:rsidRPr="005A7720" w:rsidRDefault="002C43D7" w:rsidP="005A7720">
      <w:pPr>
        <w:pStyle w:val="NoSpacing"/>
        <w:ind w:left="284"/>
        <w:rPr>
          <w:rFonts w:ascii="Gill Sans MT" w:hAnsi="Gill Sans MT"/>
          <w:b/>
          <w:sz w:val="24"/>
          <w:szCs w:val="24"/>
          <w:u w:val="single"/>
        </w:rPr>
      </w:pPr>
      <w:r w:rsidRPr="005A7720">
        <w:rPr>
          <w:rFonts w:ascii="Gill Sans MT" w:hAnsi="Gill Sans MT"/>
          <w:b/>
          <w:sz w:val="24"/>
          <w:szCs w:val="24"/>
          <w:u w:val="single"/>
        </w:rPr>
        <w:t>Produce more renewable energy, bringing income and improved resilience to increasing fuel costs in the locale.</w:t>
      </w:r>
    </w:p>
    <w:p w14:paraId="10B8354A" w14:textId="77777777" w:rsidR="002C43D7" w:rsidRDefault="002C43D7" w:rsidP="005A7720">
      <w:pPr>
        <w:pStyle w:val="NoSpacing"/>
        <w:ind w:left="284" w:hanging="426"/>
        <w:rPr>
          <w:rFonts w:ascii="Gill Sans MT" w:hAnsi="Gill Sans MT"/>
          <w:sz w:val="24"/>
          <w:szCs w:val="24"/>
        </w:rPr>
      </w:pPr>
    </w:p>
    <w:p w14:paraId="05E11ADF" w14:textId="77777777" w:rsidR="002C43D7" w:rsidRDefault="002C43D7" w:rsidP="00CD198D">
      <w:pPr>
        <w:ind w:left="284"/>
        <w:rPr>
          <w:rFonts w:ascii="Gill Sans MT" w:hAnsi="Gill Sans MT"/>
          <w:sz w:val="24"/>
          <w:szCs w:val="24"/>
        </w:rPr>
      </w:pPr>
      <w:r>
        <w:rPr>
          <w:rFonts w:ascii="Gill Sans MT" w:hAnsi="Gill Sans MT"/>
          <w:sz w:val="24"/>
          <w:szCs w:val="24"/>
        </w:rPr>
        <w:t xml:space="preserve">Through the Sustainable Development Fund we invested </w:t>
      </w:r>
      <w:r w:rsidRPr="005A7720">
        <w:rPr>
          <w:rFonts w:ascii="Gill Sans MT" w:hAnsi="Gill Sans MT"/>
          <w:sz w:val="24"/>
          <w:szCs w:val="24"/>
        </w:rPr>
        <w:t xml:space="preserve">£24,000 </w:t>
      </w:r>
      <w:r>
        <w:rPr>
          <w:rFonts w:ascii="Gill Sans MT" w:hAnsi="Gill Sans MT"/>
          <w:sz w:val="24"/>
          <w:szCs w:val="24"/>
        </w:rPr>
        <w:t>i</w:t>
      </w:r>
      <w:r w:rsidRPr="005A7720">
        <w:rPr>
          <w:rFonts w:ascii="Gill Sans MT" w:hAnsi="Gill Sans MT"/>
          <w:sz w:val="24"/>
          <w:szCs w:val="24"/>
        </w:rPr>
        <w:t xml:space="preserve">n </w:t>
      </w:r>
      <w:r>
        <w:rPr>
          <w:rFonts w:ascii="Gill Sans MT" w:hAnsi="Gill Sans MT"/>
          <w:sz w:val="24"/>
          <w:szCs w:val="24"/>
        </w:rPr>
        <w:t xml:space="preserve">renewable energy and energy saving </w:t>
      </w:r>
      <w:r w:rsidRPr="005A7720">
        <w:rPr>
          <w:rFonts w:ascii="Gill Sans MT" w:hAnsi="Gill Sans MT"/>
          <w:sz w:val="24"/>
          <w:szCs w:val="24"/>
        </w:rPr>
        <w:t xml:space="preserve">projects which otherwise would not have taken place. The work with the Green Valleys </w:t>
      </w:r>
      <w:proofErr w:type="spellStart"/>
      <w:r w:rsidRPr="005A7720">
        <w:rPr>
          <w:rFonts w:ascii="Gill Sans MT" w:hAnsi="Gill Sans MT"/>
          <w:sz w:val="24"/>
          <w:szCs w:val="24"/>
        </w:rPr>
        <w:t>CiC</w:t>
      </w:r>
      <w:proofErr w:type="spellEnd"/>
      <w:r w:rsidRPr="005A7720">
        <w:rPr>
          <w:rFonts w:ascii="Gill Sans MT" w:hAnsi="Gill Sans MT"/>
          <w:sz w:val="24"/>
          <w:szCs w:val="24"/>
        </w:rPr>
        <w:t xml:space="preserve"> has achieved </w:t>
      </w:r>
      <w:r w:rsidR="009346DE">
        <w:rPr>
          <w:rFonts w:ascii="Gill Sans MT" w:hAnsi="Gill Sans MT"/>
          <w:sz w:val="24"/>
          <w:szCs w:val="24"/>
        </w:rPr>
        <w:t>a</w:t>
      </w:r>
      <w:r w:rsidR="00635CFB" w:rsidRPr="006B38C7">
        <w:rPr>
          <w:rFonts w:ascii="Gill Sans MT" w:hAnsi="Gill Sans MT"/>
          <w:sz w:val="24"/>
          <w:szCs w:val="24"/>
        </w:rPr>
        <w:t xml:space="preserve">n </w:t>
      </w:r>
      <w:r w:rsidR="00635CFB" w:rsidRPr="006B38C7">
        <w:rPr>
          <w:rFonts w:ascii="Gill Sans MT" w:hAnsi="Gill Sans MT" w:cs="Arial"/>
          <w:sz w:val="24"/>
          <w:szCs w:val="24"/>
        </w:rPr>
        <w:t xml:space="preserve">expenditure offset by community </w:t>
      </w:r>
      <w:proofErr w:type="spellStart"/>
      <w:r w:rsidR="00635CFB" w:rsidRPr="006B38C7">
        <w:rPr>
          <w:rFonts w:ascii="Gill Sans MT" w:hAnsi="Gill Sans MT" w:cs="Arial"/>
          <w:sz w:val="24"/>
          <w:szCs w:val="24"/>
        </w:rPr>
        <w:t>woodfuel</w:t>
      </w:r>
      <w:proofErr w:type="spellEnd"/>
      <w:r w:rsidR="00635CFB" w:rsidRPr="006B38C7">
        <w:rPr>
          <w:rFonts w:ascii="Gill Sans MT" w:hAnsi="Gill Sans MT" w:cs="Arial"/>
          <w:sz w:val="24"/>
          <w:szCs w:val="24"/>
        </w:rPr>
        <w:t xml:space="preserve"> production of over £6000</w:t>
      </w:r>
      <w:r w:rsidR="00CD198D">
        <w:rPr>
          <w:rFonts w:ascii="Gill Sans MT" w:hAnsi="Gill Sans MT" w:cs="Arial"/>
          <w:sz w:val="24"/>
          <w:szCs w:val="24"/>
        </w:rPr>
        <w:t xml:space="preserve"> </w:t>
      </w:r>
      <w:r w:rsidRPr="005A7720">
        <w:rPr>
          <w:rFonts w:ascii="Gill Sans MT" w:hAnsi="Gill Sans MT"/>
          <w:sz w:val="24"/>
          <w:szCs w:val="24"/>
        </w:rPr>
        <w:t xml:space="preserve">and this is an area of additional focus for BBNPA support of the </w:t>
      </w:r>
      <w:proofErr w:type="spellStart"/>
      <w:r w:rsidR="005A7720" w:rsidRPr="005A7720">
        <w:rPr>
          <w:rFonts w:ascii="Gill Sans MT" w:hAnsi="Gill Sans MT"/>
          <w:sz w:val="24"/>
          <w:szCs w:val="24"/>
        </w:rPr>
        <w:t>CiC</w:t>
      </w:r>
      <w:proofErr w:type="spellEnd"/>
      <w:r w:rsidRPr="005A7720">
        <w:rPr>
          <w:rFonts w:ascii="Gill Sans MT" w:hAnsi="Gill Sans MT"/>
          <w:sz w:val="24"/>
          <w:szCs w:val="24"/>
        </w:rPr>
        <w:t xml:space="preserve"> in the 2012-13 year.</w:t>
      </w:r>
    </w:p>
    <w:p w14:paraId="27D09F53" w14:textId="77777777" w:rsidR="002C43D7" w:rsidRDefault="002C43D7" w:rsidP="005A7720">
      <w:pPr>
        <w:pStyle w:val="NoSpacing"/>
        <w:ind w:left="284"/>
        <w:rPr>
          <w:rFonts w:ascii="Gill Sans MT" w:hAnsi="Gill Sans MT"/>
          <w:sz w:val="24"/>
          <w:szCs w:val="24"/>
        </w:rPr>
      </w:pPr>
    </w:p>
    <w:p w14:paraId="097D037B" w14:textId="77777777" w:rsidR="002C43D7" w:rsidRDefault="002C43D7" w:rsidP="005A7720">
      <w:pPr>
        <w:pStyle w:val="NoSpacing"/>
        <w:ind w:left="284"/>
        <w:rPr>
          <w:rFonts w:ascii="Gill Sans MT" w:hAnsi="Gill Sans MT"/>
          <w:b/>
          <w:sz w:val="24"/>
          <w:szCs w:val="24"/>
          <w:u w:val="single"/>
        </w:rPr>
      </w:pPr>
      <w:r w:rsidRPr="005A7720">
        <w:rPr>
          <w:rFonts w:ascii="Gill Sans MT" w:hAnsi="Gill Sans MT"/>
          <w:b/>
          <w:sz w:val="24"/>
          <w:szCs w:val="24"/>
          <w:u w:val="single"/>
        </w:rPr>
        <w:t>Better protect the Park’s special qualities from inappropriate development.</w:t>
      </w:r>
    </w:p>
    <w:p w14:paraId="1BFB2E5F" w14:textId="77777777" w:rsidR="00C976F9" w:rsidRDefault="00C976F9" w:rsidP="005A7720">
      <w:pPr>
        <w:pStyle w:val="NoSpacing"/>
        <w:ind w:left="284"/>
        <w:rPr>
          <w:rFonts w:ascii="Gill Sans MT" w:hAnsi="Gill Sans MT"/>
          <w:b/>
          <w:sz w:val="24"/>
          <w:szCs w:val="24"/>
          <w:u w:val="single"/>
        </w:rPr>
      </w:pPr>
    </w:p>
    <w:p w14:paraId="0E2EBE31" w14:textId="77777777" w:rsidR="00C976F9" w:rsidRPr="005A7720" w:rsidRDefault="00C976F9" w:rsidP="005A7720">
      <w:pPr>
        <w:pStyle w:val="NoSpacing"/>
        <w:ind w:left="284"/>
        <w:rPr>
          <w:rFonts w:ascii="Gill Sans MT" w:hAnsi="Gill Sans MT"/>
          <w:sz w:val="24"/>
          <w:szCs w:val="24"/>
        </w:rPr>
      </w:pPr>
      <w:r w:rsidRPr="005A7720">
        <w:rPr>
          <w:rFonts w:ascii="Gill Sans MT" w:hAnsi="Gill Sans MT"/>
          <w:sz w:val="24"/>
          <w:szCs w:val="24"/>
        </w:rPr>
        <w:t xml:space="preserve">Overall we have laid the groundwork for future improvement but we did not reach our target of 65% of enforcement </w:t>
      </w:r>
      <w:r w:rsidRPr="00C976F9">
        <w:rPr>
          <w:rFonts w:ascii="Gill Sans MT" w:hAnsi="Gill Sans MT"/>
          <w:sz w:val="24"/>
          <w:szCs w:val="24"/>
        </w:rPr>
        <w:t>cases resolved within 12 weeks</w:t>
      </w:r>
      <w:r>
        <w:rPr>
          <w:rFonts w:ascii="Gill Sans MT" w:hAnsi="Gill Sans MT"/>
          <w:sz w:val="24"/>
          <w:szCs w:val="24"/>
        </w:rPr>
        <w:t xml:space="preserve"> and no reduction in the backlog of cases was achieved. </w:t>
      </w:r>
      <w:r w:rsidRPr="005A7720">
        <w:rPr>
          <w:rFonts w:ascii="Gill Sans MT" w:hAnsi="Gill Sans MT"/>
          <w:sz w:val="24"/>
          <w:szCs w:val="24"/>
        </w:rPr>
        <w:t>By March 2012, closure rates had increased to 8 per officer per month. In 2012-13 this should allow new cases to be resolved within the required timescale and additional resource will be provided to reduce the backlog.</w:t>
      </w:r>
      <w:r>
        <w:rPr>
          <w:rFonts w:ascii="Gill Sans MT" w:hAnsi="Gill Sans MT"/>
          <w:sz w:val="24"/>
          <w:szCs w:val="24"/>
        </w:rPr>
        <w:t xml:space="preserve"> We have set targets to reduce the backlog from 140 cases to 50 in the 2012-13 years and to resolve 65% of cases within 12 weeks.</w:t>
      </w:r>
    </w:p>
    <w:p w14:paraId="324322D0" w14:textId="77777777" w:rsidR="00C976F9" w:rsidRPr="005A7720" w:rsidRDefault="00C976F9" w:rsidP="005A7720">
      <w:pPr>
        <w:pStyle w:val="NoSpacing"/>
        <w:ind w:left="284"/>
        <w:rPr>
          <w:rFonts w:ascii="Gill Sans MT" w:hAnsi="Gill Sans MT"/>
          <w:sz w:val="24"/>
          <w:szCs w:val="24"/>
        </w:rPr>
      </w:pPr>
    </w:p>
    <w:p w14:paraId="549B4434" w14:textId="77777777" w:rsidR="002C43D7" w:rsidRDefault="00C976F9" w:rsidP="00B1008F">
      <w:pPr>
        <w:pStyle w:val="NoSpacing"/>
        <w:ind w:left="284"/>
        <w:rPr>
          <w:rFonts w:ascii="Gill Sans MT" w:hAnsi="Gill Sans MT"/>
          <w:b/>
          <w:sz w:val="24"/>
          <w:szCs w:val="24"/>
          <w:u w:val="single"/>
        </w:rPr>
      </w:pPr>
      <w:r w:rsidRPr="005A7720">
        <w:rPr>
          <w:rFonts w:ascii="Gill Sans MT" w:hAnsi="Gill Sans MT"/>
          <w:b/>
          <w:sz w:val="24"/>
          <w:szCs w:val="24"/>
          <w:u w:val="single"/>
        </w:rPr>
        <w:t>Better conserve the Park’s built heritage</w:t>
      </w:r>
    </w:p>
    <w:p w14:paraId="63945309" w14:textId="77777777" w:rsidR="00C976F9" w:rsidRDefault="00C976F9" w:rsidP="005A7720">
      <w:pPr>
        <w:pStyle w:val="NoSpacing"/>
        <w:ind w:left="284" w:hanging="426"/>
        <w:rPr>
          <w:rFonts w:ascii="Gill Sans MT" w:hAnsi="Gill Sans MT"/>
          <w:b/>
          <w:sz w:val="24"/>
          <w:szCs w:val="24"/>
          <w:u w:val="single"/>
        </w:rPr>
      </w:pPr>
    </w:p>
    <w:p w14:paraId="4C42596F" w14:textId="77777777" w:rsidR="00C976F9" w:rsidRPr="005A7720" w:rsidRDefault="00C976F9" w:rsidP="005A7720">
      <w:pPr>
        <w:pStyle w:val="NoSpacing"/>
        <w:ind w:left="284"/>
        <w:rPr>
          <w:rFonts w:ascii="Gill Sans MT" w:hAnsi="Gill Sans MT"/>
          <w:sz w:val="24"/>
          <w:szCs w:val="24"/>
        </w:rPr>
      </w:pPr>
      <w:r>
        <w:rPr>
          <w:rFonts w:ascii="Gill Sans MT" w:hAnsi="Gill Sans MT"/>
          <w:sz w:val="24"/>
          <w:szCs w:val="24"/>
        </w:rPr>
        <w:t xml:space="preserve">There remains much to do in this area but </w:t>
      </w:r>
      <w:r w:rsidRPr="005A7720">
        <w:rPr>
          <w:rFonts w:ascii="Gill Sans MT" w:hAnsi="Gill Sans MT"/>
          <w:sz w:val="24"/>
          <w:szCs w:val="24"/>
        </w:rPr>
        <w:t xml:space="preserve">we are satisfied that we have achieved improvement in this area. </w:t>
      </w:r>
      <w:r>
        <w:rPr>
          <w:rFonts w:ascii="Gill Sans MT" w:hAnsi="Gill Sans MT"/>
          <w:sz w:val="24"/>
          <w:szCs w:val="24"/>
        </w:rPr>
        <w:t xml:space="preserve">Although no </w:t>
      </w:r>
      <w:r w:rsidR="005A7720">
        <w:rPr>
          <w:rFonts w:ascii="Gill Sans MT" w:hAnsi="Gill Sans MT"/>
          <w:sz w:val="24"/>
          <w:szCs w:val="24"/>
        </w:rPr>
        <w:t>specific</w:t>
      </w:r>
      <w:r>
        <w:rPr>
          <w:rFonts w:ascii="Gill Sans MT" w:hAnsi="Gill Sans MT"/>
          <w:sz w:val="24"/>
          <w:szCs w:val="24"/>
        </w:rPr>
        <w:t xml:space="preserve"> target was set, w</w:t>
      </w:r>
      <w:r w:rsidRPr="005A7720">
        <w:rPr>
          <w:rFonts w:ascii="Gill Sans MT" w:hAnsi="Gill Sans MT"/>
          <w:sz w:val="24"/>
          <w:szCs w:val="24"/>
        </w:rPr>
        <w:t>e have reduced the Buildings at Risk by 6.5%</w:t>
      </w:r>
      <w:r>
        <w:rPr>
          <w:rFonts w:ascii="Gill Sans MT" w:hAnsi="Gill Sans MT"/>
          <w:sz w:val="24"/>
          <w:szCs w:val="24"/>
        </w:rPr>
        <w:t xml:space="preserve">. We have also </w:t>
      </w:r>
      <w:r w:rsidRPr="005A7720">
        <w:rPr>
          <w:rFonts w:ascii="Gill Sans MT" w:hAnsi="Gill Sans MT"/>
          <w:sz w:val="24"/>
          <w:szCs w:val="24"/>
        </w:rPr>
        <w:t>funded improvements to buildings in the Talgarth Conservation Area a</w:t>
      </w:r>
      <w:r>
        <w:rPr>
          <w:rFonts w:ascii="Gill Sans MT" w:hAnsi="Gill Sans MT"/>
          <w:sz w:val="24"/>
          <w:szCs w:val="24"/>
        </w:rPr>
        <w:t>n</w:t>
      </w:r>
      <w:r w:rsidRPr="005A7720">
        <w:rPr>
          <w:rFonts w:ascii="Gill Sans MT" w:hAnsi="Gill Sans MT"/>
          <w:sz w:val="24"/>
          <w:szCs w:val="24"/>
        </w:rPr>
        <w:t>d have revised and extended the Brecon Conservation Area and provided training to planning officers as planned.</w:t>
      </w:r>
    </w:p>
    <w:p w14:paraId="286DD702" w14:textId="77777777" w:rsidR="00C976F9" w:rsidRDefault="00C976F9" w:rsidP="005A7720">
      <w:pPr>
        <w:pStyle w:val="NoSpacing"/>
        <w:ind w:left="284" w:hanging="426"/>
        <w:rPr>
          <w:rFonts w:ascii="Gill Sans MT" w:hAnsi="Gill Sans MT"/>
          <w:sz w:val="24"/>
          <w:szCs w:val="24"/>
        </w:rPr>
      </w:pPr>
    </w:p>
    <w:p w14:paraId="3673B1E7" w14:textId="77777777" w:rsidR="00421304" w:rsidRPr="00C976F9" w:rsidRDefault="00421304" w:rsidP="005A7720">
      <w:pPr>
        <w:pStyle w:val="NoSpacing"/>
        <w:ind w:left="284" w:hanging="426"/>
        <w:rPr>
          <w:rFonts w:ascii="Gill Sans MT" w:hAnsi="Gill Sans MT"/>
          <w:sz w:val="24"/>
          <w:szCs w:val="24"/>
        </w:rPr>
      </w:pPr>
    </w:p>
    <w:p w14:paraId="18DE3FD8" w14:textId="77777777" w:rsidR="004E184C" w:rsidRDefault="00C976F9" w:rsidP="00B1008F">
      <w:pPr>
        <w:pStyle w:val="NoSpacing"/>
        <w:ind w:left="284"/>
        <w:rPr>
          <w:rFonts w:ascii="Gill Sans MT" w:hAnsi="Gill Sans MT"/>
          <w:b/>
          <w:sz w:val="24"/>
          <w:szCs w:val="24"/>
          <w:u w:val="single"/>
        </w:rPr>
      </w:pPr>
      <w:r w:rsidRPr="005A7720">
        <w:rPr>
          <w:rFonts w:ascii="Gill Sans MT" w:hAnsi="Gill Sans MT"/>
          <w:b/>
          <w:sz w:val="24"/>
          <w:szCs w:val="24"/>
          <w:u w:val="single"/>
        </w:rPr>
        <w:lastRenderedPageBreak/>
        <w:t>Minimise damage to the Park’s environment</w:t>
      </w:r>
    </w:p>
    <w:p w14:paraId="21440C53" w14:textId="77777777" w:rsidR="00C976F9" w:rsidRDefault="00C976F9" w:rsidP="005A7720">
      <w:pPr>
        <w:pStyle w:val="NoSpacing"/>
        <w:ind w:left="284" w:hanging="426"/>
        <w:rPr>
          <w:rFonts w:ascii="Gill Sans MT" w:hAnsi="Gill Sans MT"/>
          <w:b/>
          <w:sz w:val="24"/>
          <w:szCs w:val="24"/>
          <w:u w:val="single"/>
        </w:rPr>
      </w:pPr>
    </w:p>
    <w:p w14:paraId="4A99913C" w14:textId="77777777" w:rsidR="00C976F9" w:rsidRPr="00C976F9" w:rsidRDefault="00C976F9" w:rsidP="00AD5490">
      <w:pPr>
        <w:pStyle w:val="NoSpacing"/>
        <w:ind w:left="284"/>
        <w:rPr>
          <w:rFonts w:ascii="Gill Sans MT" w:hAnsi="Gill Sans MT"/>
          <w:sz w:val="24"/>
          <w:szCs w:val="24"/>
        </w:rPr>
      </w:pPr>
      <w:r>
        <w:rPr>
          <w:rFonts w:ascii="Gill Sans MT" w:hAnsi="Gill Sans MT"/>
          <w:sz w:val="24"/>
          <w:szCs w:val="24"/>
        </w:rPr>
        <w:t>W</w:t>
      </w:r>
      <w:r w:rsidRPr="004F46D2">
        <w:rPr>
          <w:rFonts w:ascii="Gill Sans MT" w:hAnsi="Gill Sans MT"/>
          <w:sz w:val="24"/>
          <w:szCs w:val="24"/>
        </w:rPr>
        <w:t>e could have been more effective i</w:t>
      </w:r>
      <w:r w:rsidR="00AD5490">
        <w:rPr>
          <w:rFonts w:ascii="Gill Sans MT" w:hAnsi="Gill Sans MT"/>
          <w:sz w:val="24"/>
          <w:szCs w:val="24"/>
        </w:rPr>
        <w:t>n</w:t>
      </w:r>
      <w:r w:rsidRPr="004F46D2">
        <w:rPr>
          <w:rFonts w:ascii="Gill Sans MT" w:hAnsi="Gill Sans MT"/>
          <w:sz w:val="24"/>
          <w:szCs w:val="24"/>
        </w:rPr>
        <w:t xml:space="preserve"> the setting of targets and a good deal of the work has been focussed on Authority owned land</w:t>
      </w:r>
      <w:r w:rsidRPr="00C976F9">
        <w:rPr>
          <w:rFonts w:ascii="Gill Sans MT" w:hAnsi="Gill Sans MT"/>
          <w:sz w:val="24"/>
          <w:szCs w:val="24"/>
        </w:rPr>
        <w:t xml:space="preserve"> </w:t>
      </w:r>
      <w:r>
        <w:rPr>
          <w:rFonts w:ascii="Gill Sans MT" w:hAnsi="Gill Sans MT"/>
          <w:sz w:val="24"/>
          <w:szCs w:val="24"/>
        </w:rPr>
        <w:t xml:space="preserve">but </w:t>
      </w:r>
      <w:r w:rsidRPr="005A7720">
        <w:rPr>
          <w:rFonts w:ascii="Gill Sans MT" w:hAnsi="Gill Sans MT"/>
          <w:sz w:val="24"/>
          <w:szCs w:val="24"/>
        </w:rPr>
        <w:t>we have carried out a significant number of projects that will contribute towards the objective of minimising damage to the Park’s environment. In 2102-13 we need to look at how we can develop a wider partnership based approach to focus resource and effort wher</w:t>
      </w:r>
      <w:r>
        <w:rPr>
          <w:rFonts w:ascii="Gill Sans MT" w:hAnsi="Gill Sans MT"/>
          <w:sz w:val="24"/>
          <w:szCs w:val="24"/>
        </w:rPr>
        <w:t>e</w:t>
      </w:r>
      <w:r w:rsidRPr="005A7720">
        <w:rPr>
          <w:rFonts w:ascii="Gill Sans MT" w:hAnsi="Gill Sans MT"/>
          <w:sz w:val="24"/>
          <w:szCs w:val="24"/>
        </w:rPr>
        <w:t xml:space="preserve"> it is most needed</w:t>
      </w:r>
      <w:r>
        <w:rPr>
          <w:rFonts w:ascii="Gill Sans MT" w:hAnsi="Gill Sans MT"/>
          <w:sz w:val="24"/>
          <w:szCs w:val="24"/>
        </w:rPr>
        <w:t xml:space="preserve">, building on the </w:t>
      </w:r>
      <w:r w:rsidR="002E5733">
        <w:rPr>
          <w:rFonts w:ascii="Gill Sans MT" w:hAnsi="Gill Sans MT"/>
          <w:sz w:val="24"/>
          <w:szCs w:val="24"/>
        </w:rPr>
        <w:t xml:space="preserve">exemplar approach adopted in </w:t>
      </w:r>
      <w:r w:rsidRPr="005A7720">
        <w:rPr>
          <w:rFonts w:ascii="Gill Sans MT" w:hAnsi="Gill Sans MT"/>
          <w:sz w:val="24"/>
          <w:szCs w:val="24"/>
        </w:rPr>
        <w:t>the Waterfalls area.</w:t>
      </w:r>
      <w:r w:rsidR="002E5733">
        <w:rPr>
          <w:rFonts w:ascii="Gill Sans MT" w:hAnsi="Gill Sans MT"/>
          <w:sz w:val="24"/>
          <w:szCs w:val="24"/>
        </w:rPr>
        <w:t xml:space="preserve"> This Improvement Objective will be the first to be subject to a formal scrutiny review during 2012-13 as part of the Authority’s newly introduced scrutiny programme.</w:t>
      </w:r>
    </w:p>
    <w:p w14:paraId="75A3DDA3" w14:textId="77777777" w:rsidR="00194EBD" w:rsidRDefault="00194EBD" w:rsidP="005A7720">
      <w:pPr>
        <w:pStyle w:val="NoSpacing"/>
        <w:ind w:left="360"/>
        <w:rPr>
          <w:rFonts w:ascii="Gill Sans MT" w:eastAsiaTheme="minorEastAsia" w:hAnsi="Gill Sans MT" w:cstheme="minorBidi"/>
          <w:sz w:val="24"/>
          <w:szCs w:val="24"/>
        </w:rPr>
      </w:pPr>
    </w:p>
    <w:p w14:paraId="2A7A9EF7" w14:textId="77777777" w:rsidR="00194EBD" w:rsidRDefault="00194EBD" w:rsidP="005A7720">
      <w:pPr>
        <w:pStyle w:val="NoSpacing"/>
        <w:ind w:left="360"/>
        <w:rPr>
          <w:rFonts w:ascii="Gill Sans MT" w:eastAsiaTheme="minorEastAsia" w:hAnsi="Gill Sans MT" w:cstheme="minorBidi"/>
          <w:sz w:val="24"/>
          <w:szCs w:val="24"/>
        </w:rPr>
      </w:pPr>
    </w:p>
    <w:p w14:paraId="3D31412C" w14:textId="77777777" w:rsidR="00194EBD" w:rsidRDefault="00194EBD" w:rsidP="005A7720">
      <w:pPr>
        <w:pStyle w:val="NoSpacing"/>
        <w:ind w:left="360"/>
        <w:rPr>
          <w:rFonts w:ascii="Gill Sans MT" w:eastAsiaTheme="minorEastAsia" w:hAnsi="Gill Sans MT" w:cstheme="minorBidi"/>
          <w:sz w:val="24"/>
          <w:szCs w:val="24"/>
        </w:rPr>
      </w:pPr>
    </w:p>
    <w:p w14:paraId="259E0DDA" w14:textId="77777777" w:rsidR="00194EBD" w:rsidRDefault="00194EBD" w:rsidP="005A7720">
      <w:pPr>
        <w:pStyle w:val="NoSpacing"/>
        <w:ind w:left="360"/>
        <w:rPr>
          <w:rFonts w:ascii="Gill Sans MT" w:eastAsiaTheme="minorEastAsia" w:hAnsi="Gill Sans MT" w:cstheme="minorBidi"/>
          <w:sz w:val="24"/>
          <w:szCs w:val="24"/>
        </w:rPr>
      </w:pPr>
    </w:p>
    <w:p w14:paraId="3B862802" w14:textId="77777777" w:rsidR="00194EBD" w:rsidRDefault="00194EBD" w:rsidP="005A7720">
      <w:pPr>
        <w:pStyle w:val="NoSpacing"/>
        <w:ind w:left="360"/>
        <w:rPr>
          <w:rFonts w:ascii="Gill Sans MT" w:eastAsiaTheme="minorEastAsia" w:hAnsi="Gill Sans MT" w:cstheme="minorBidi"/>
          <w:sz w:val="24"/>
          <w:szCs w:val="24"/>
        </w:rPr>
      </w:pPr>
    </w:p>
    <w:p w14:paraId="24B996F7" w14:textId="77777777" w:rsidR="00194EBD" w:rsidRDefault="00194EBD" w:rsidP="005A7720">
      <w:pPr>
        <w:pStyle w:val="NoSpacing"/>
        <w:ind w:left="360"/>
        <w:rPr>
          <w:rFonts w:ascii="Gill Sans MT" w:eastAsiaTheme="minorEastAsia" w:hAnsi="Gill Sans MT" w:cstheme="minorBidi"/>
          <w:sz w:val="24"/>
          <w:szCs w:val="24"/>
        </w:rPr>
      </w:pPr>
    </w:p>
    <w:p w14:paraId="7EE14B15" w14:textId="77777777" w:rsidR="00194EBD" w:rsidRDefault="00194EBD" w:rsidP="005A7720">
      <w:pPr>
        <w:pStyle w:val="NoSpacing"/>
        <w:ind w:left="360"/>
        <w:rPr>
          <w:rFonts w:ascii="Gill Sans MT" w:eastAsiaTheme="minorEastAsia" w:hAnsi="Gill Sans MT" w:cstheme="minorBidi"/>
          <w:sz w:val="24"/>
          <w:szCs w:val="24"/>
        </w:rPr>
      </w:pPr>
    </w:p>
    <w:p w14:paraId="240A5E2A" w14:textId="77777777" w:rsidR="00194EBD" w:rsidRDefault="00194EBD" w:rsidP="005A7720">
      <w:pPr>
        <w:pStyle w:val="NoSpacing"/>
        <w:ind w:left="360"/>
        <w:rPr>
          <w:rFonts w:ascii="Gill Sans MT" w:eastAsiaTheme="minorEastAsia" w:hAnsi="Gill Sans MT" w:cstheme="minorBidi"/>
          <w:sz w:val="24"/>
          <w:szCs w:val="24"/>
        </w:rPr>
      </w:pPr>
    </w:p>
    <w:p w14:paraId="3CCB3CB6" w14:textId="77777777" w:rsidR="00194EBD" w:rsidRDefault="00194EBD" w:rsidP="005A7720">
      <w:pPr>
        <w:pStyle w:val="NoSpacing"/>
        <w:ind w:left="360"/>
        <w:rPr>
          <w:rFonts w:ascii="Gill Sans MT" w:eastAsiaTheme="minorEastAsia" w:hAnsi="Gill Sans MT" w:cstheme="minorBidi"/>
          <w:sz w:val="24"/>
          <w:szCs w:val="24"/>
        </w:rPr>
      </w:pPr>
    </w:p>
    <w:p w14:paraId="5BE4E895" w14:textId="77777777" w:rsidR="00194EBD" w:rsidRDefault="00194EBD" w:rsidP="005A7720">
      <w:pPr>
        <w:pStyle w:val="NoSpacing"/>
        <w:ind w:left="360"/>
        <w:rPr>
          <w:rFonts w:ascii="Gill Sans MT" w:eastAsiaTheme="minorEastAsia" w:hAnsi="Gill Sans MT" w:cstheme="minorBidi"/>
          <w:sz w:val="24"/>
          <w:szCs w:val="24"/>
        </w:rPr>
      </w:pPr>
    </w:p>
    <w:p w14:paraId="77BB8D7E" w14:textId="77777777" w:rsidR="00194EBD" w:rsidRDefault="00194EBD" w:rsidP="005A7720">
      <w:pPr>
        <w:pStyle w:val="NoSpacing"/>
        <w:ind w:left="360"/>
        <w:rPr>
          <w:rFonts w:ascii="Gill Sans MT" w:eastAsiaTheme="minorEastAsia" w:hAnsi="Gill Sans MT" w:cstheme="minorBidi"/>
          <w:sz w:val="24"/>
          <w:szCs w:val="24"/>
        </w:rPr>
      </w:pPr>
    </w:p>
    <w:p w14:paraId="71301428" w14:textId="77777777" w:rsidR="00194EBD" w:rsidRDefault="00194EBD" w:rsidP="005A7720">
      <w:pPr>
        <w:pStyle w:val="NoSpacing"/>
        <w:ind w:left="360"/>
        <w:rPr>
          <w:rFonts w:ascii="Gill Sans MT" w:eastAsiaTheme="minorEastAsia" w:hAnsi="Gill Sans MT" w:cstheme="minorBidi"/>
          <w:sz w:val="24"/>
          <w:szCs w:val="24"/>
        </w:rPr>
      </w:pPr>
    </w:p>
    <w:p w14:paraId="5C822642" w14:textId="77777777" w:rsidR="00194EBD" w:rsidRDefault="00194EBD" w:rsidP="005A7720">
      <w:pPr>
        <w:pStyle w:val="NoSpacing"/>
        <w:ind w:left="360"/>
        <w:rPr>
          <w:rFonts w:ascii="Gill Sans MT" w:eastAsiaTheme="minorEastAsia" w:hAnsi="Gill Sans MT" w:cstheme="minorBidi"/>
          <w:sz w:val="24"/>
          <w:szCs w:val="24"/>
        </w:rPr>
      </w:pPr>
    </w:p>
    <w:p w14:paraId="0802A931" w14:textId="77777777" w:rsidR="00194EBD" w:rsidRDefault="00194EBD" w:rsidP="005A7720">
      <w:pPr>
        <w:pStyle w:val="NoSpacing"/>
        <w:ind w:left="360"/>
        <w:rPr>
          <w:rFonts w:ascii="Gill Sans MT" w:eastAsiaTheme="minorEastAsia" w:hAnsi="Gill Sans MT" w:cstheme="minorBidi"/>
          <w:sz w:val="24"/>
          <w:szCs w:val="24"/>
        </w:rPr>
      </w:pPr>
    </w:p>
    <w:p w14:paraId="69216FE6" w14:textId="77777777" w:rsidR="00194EBD" w:rsidRDefault="00194EBD" w:rsidP="005A7720">
      <w:pPr>
        <w:pStyle w:val="NoSpacing"/>
        <w:ind w:left="360"/>
        <w:rPr>
          <w:rFonts w:ascii="Gill Sans MT" w:eastAsiaTheme="minorEastAsia" w:hAnsi="Gill Sans MT" w:cstheme="minorBidi"/>
          <w:sz w:val="24"/>
          <w:szCs w:val="24"/>
        </w:rPr>
      </w:pPr>
    </w:p>
    <w:p w14:paraId="42CEC61D" w14:textId="77777777" w:rsidR="00194EBD" w:rsidRDefault="00194EBD" w:rsidP="005A7720">
      <w:pPr>
        <w:pStyle w:val="NoSpacing"/>
        <w:ind w:left="360"/>
        <w:rPr>
          <w:rFonts w:ascii="Gill Sans MT" w:eastAsiaTheme="minorEastAsia" w:hAnsi="Gill Sans MT" w:cstheme="minorBidi"/>
          <w:sz w:val="24"/>
          <w:szCs w:val="24"/>
        </w:rPr>
      </w:pPr>
    </w:p>
    <w:p w14:paraId="11930E2B" w14:textId="77777777" w:rsidR="00194EBD" w:rsidRDefault="00194EBD" w:rsidP="005A7720">
      <w:pPr>
        <w:pStyle w:val="NoSpacing"/>
        <w:ind w:left="360"/>
        <w:rPr>
          <w:rFonts w:ascii="Gill Sans MT" w:eastAsiaTheme="minorEastAsia" w:hAnsi="Gill Sans MT" w:cstheme="minorBidi"/>
          <w:sz w:val="24"/>
          <w:szCs w:val="24"/>
        </w:rPr>
      </w:pPr>
    </w:p>
    <w:p w14:paraId="519353F9" w14:textId="77777777" w:rsidR="00194EBD" w:rsidRDefault="00194EBD" w:rsidP="005A7720">
      <w:pPr>
        <w:pStyle w:val="NoSpacing"/>
        <w:ind w:left="360"/>
        <w:rPr>
          <w:rFonts w:ascii="Gill Sans MT" w:eastAsiaTheme="minorEastAsia" w:hAnsi="Gill Sans MT" w:cstheme="minorBidi"/>
          <w:sz w:val="24"/>
          <w:szCs w:val="24"/>
        </w:rPr>
      </w:pPr>
    </w:p>
    <w:p w14:paraId="1C0954D2" w14:textId="77777777" w:rsidR="00194EBD" w:rsidRDefault="00194EBD" w:rsidP="005A7720">
      <w:pPr>
        <w:pStyle w:val="NoSpacing"/>
        <w:ind w:left="360"/>
        <w:rPr>
          <w:rFonts w:ascii="Gill Sans MT" w:eastAsiaTheme="minorEastAsia" w:hAnsi="Gill Sans MT" w:cstheme="minorBidi"/>
          <w:sz w:val="24"/>
          <w:szCs w:val="24"/>
        </w:rPr>
      </w:pPr>
    </w:p>
    <w:p w14:paraId="2D07BC34" w14:textId="77777777" w:rsidR="00194EBD" w:rsidRDefault="00194EBD" w:rsidP="005A7720">
      <w:pPr>
        <w:pStyle w:val="NoSpacing"/>
        <w:ind w:left="360"/>
        <w:rPr>
          <w:rFonts w:ascii="Gill Sans MT" w:eastAsiaTheme="minorEastAsia" w:hAnsi="Gill Sans MT" w:cstheme="minorBidi"/>
          <w:sz w:val="24"/>
          <w:szCs w:val="24"/>
        </w:rPr>
      </w:pPr>
    </w:p>
    <w:p w14:paraId="1CCBEE69" w14:textId="77777777" w:rsidR="00194EBD" w:rsidRDefault="00194EBD" w:rsidP="005A7720">
      <w:pPr>
        <w:pStyle w:val="NoSpacing"/>
        <w:ind w:left="360"/>
        <w:rPr>
          <w:rFonts w:ascii="Gill Sans MT" w:eastAsiaTheme="minorEastAsia" w:hAnsi="Gill Sans MT" w:cstheme="minorBidi"/>
          <w:sz w:val="24"/>
          <w:szCs w:val="24"/>
        </w:rPr>
      </w:pPr>
    </w:p>
    <w:p w14:paraId="5685EB9D" w14:textId="77777777" w:rsidR="00194EBD" w:rsidRDefault="00194EBD" w:rsidP="005A7720">
      <w:pPr>
        <w:pStyle w:val="NoSpacing"/>
        <w:ind w:left="360"/>
        <w:rPr>
          <w:rFonts w:ascii="Gill Sans MT" w:eastAsiaTheme="minorEastAsia" w:hAnsi="Gill Sans MT" w:cstheme="minorBidi"/>
          <w:sz w:val="24"/>
          <w:szCs w:val="24"/>
        </w:rPr>
      </w:pPr>
    </w:p>
    <w:p w14:paraId="6AACCC16" w14:textId="77777777" w:rsidR="00194EBD" w:rsidRDefault="00194EBD" w:rsidP="005A7720">
      <w:pPr>
        <w:pStyle w:val="NoSpacing"/>
        <w:ind w:left="360"/>
        <w:rPr>
          <w:rFonts w:ascii="Gill Sans MT" w:eastAsiaTheme="minorEastAsia" w:hAnsi="Gill Sans MT" w:cstheme="minorBidi"/>
          <w:sz w:val="24"/>
          <w:szCs w:val="24"/>
        </w:rPr>
      </w:pPr>
    </w:p>
    <w:p w14:paraId="021E50F9" w14:textId="77777777" w:rsidR="00194EBD" w:rsidRDefault="00194EBD" w:rsidP="005A7720">
      <w:pPr>
        <w:pStyle w:val="NoSpacing"/>
        <w:ind w:left="360"/>
        <w:rPr>
          <w:rFonts w:ascii="Gill Sans MT" w:eastAsiaTheme="minorEastAsia" w:hAnsi="Gill Sans MT" w:cstheme="minorBidi"/>
          <w:sz w:val="24"/>
          <w:szCs w:val="24"/>
        </w:rPr>
      </w:pPr>
    </w:p>
    <w:p w14:paraId="6014FFED" w14:textId="77777777" w:rsidR="00194EBD" w:rsidRDefault="00194EBD" w:rsidP="005A7720">
      <w:pPr>
        <w:pStyle w:val="NoSpacing"/>
        <w:ind w:left="360"/>
        <w:rPr>
          <w:rFonts w:ascii="Gill Sans MT" w:eastAsiaTheme="minorEastAsia" w:hAnsi="Gill Sans MT" w:cstheme="minorBidi"/>
          <w:sz w:val="24"/>
          <w:szCs w:val="24"/>
        </w:rPr>
      </w:pPr>
    </w:p>
    <w:p w14:paraId="20AB0C08" w14:textId="77777777" w:rsidR="00194EBD" w:rsidRDefault="00194EBD" w:rsidP="005A7720">
      <w:pPr>
        <w:pStyle w:val="NoSpacing"/>
        <w:ind w:left="360"/>
        <w:rPr>
          <w:rFonts w:ascii="Gill Sans MT" w:eastAsiaTheme="minorEastAsia" w:hAnsi="Gill Sans MT" w:cstheme="minorBidi"/>
          <w:sz w:val="24"/>
          <w:szCs w:val="24"/>
        </w:rPr>
      </w:pPr>
    </w:p>
    <w:p w14:paraId="5CF94CB8" w14:textId="77777777" w:rsidR="00194EBD" w:rsidRDefault="00194EBD" w:rsidP="005A7720">
      <w:pPr>
        <w:pStyle w:val="NoSpacing"/>
        <w:ind w:left="360"/>
        <w:rPr>
          <w:rFonts w:ascii="Gill Sans MT" w:eastAsiaTheme="minorEastAsia" w:hAnsi="Gill Sans MT" w:cstheme="minorBidi"/>
          <w:sz w:val="24"/>
          <w:szCs w:val="24"/>
        </w:rPr>
      </w:pPr>
    </w:p>
    <w:p w14:paraId="6301296D" w14:textId="77777777" w:rsidR="00194EBD" w:rsidRDefault="00194EBD" w:rsidP="005A7720">
      <w:pPr>
        <w:pStyle w:val="NoSpacing"/>
        <w:ind w:left="360"/>
        <w:rPr>
          <w:rFonts w:ascii="Gill Sans MT" w:eastAsiaTheme="minorEastAsia" w:hAnsi="Gill Sans MT" w:cstheme="minorBidi"/>
          <w:sz w:val="24"/>
          <w:szCs w:val="24"/>
        </w:rPr>
      </w:pPr>
    </w:p>
    <w:p w14:paraId="3E9F1ABB" w14:textId="77777777" w:rsidR="00194EBD" w:rsidRDefault="00194EBD" w:rsidP="005A7720">
      <w:pPr>
        <w:pStyle w:val="NoSpacing"/>
        <w:ind w:left="360"/>
        <w:rPr>
          <w:rFonts w:ascii="Gill Sans MT" w:eastAsiaTheme="minorEastAsia" w:hAnsi="Gill Sans MT" w:cstheme="minorBidi"/>
          <w:sz w:val="24"/>
          <w:szCs w:val="24"/>
        </w:rPr>
      </w:pPr>
    </w:p>
    <w:p w14:paraId="78D1537E" w14:textId="77777777" w:rsidR="00194EBD" w:rsidRDefault="00194EBD" w:rsidP="005A7720">
      <w:pPr>
        <w:pStyle w:val="NoSpacing"/>
        <w:ind w:left="360"/>
        <w:rPr>
          <w:rFonts w:ascii="Gill Sans MT" w:eastAsiaTheme="minorEastAsia" w:hAnsi="Gill Sans MT" w:cstheme="minorBidi"/>
          <w:sz w:val="24"/>
          <w:szCs w:val="24"/>
        </w:rPr>
      </w:pPr>
    </w:p>
    <w:p w14:paraId="117D07A1" w14:textId="77777777" w:rsidR="00194EBD" w:rsidRDefault="00194EBD" w:rsidP="005A7720">
      <w:pPr>
        <w:pStyle w:val="NoSpacing"/>
        <w:ind w:left="360"/>
        <w:rPr>
          <w:rFonts w:ascii="Gill Sans MT" w:eastAsiaTheme="minorEastAsia" w:hAnsi="Gill Sans MT" w:cstheme="minorBidi"/>
          <w:sz w:val="24"/>
          <w:szCs w:val="24"/>
        </w:rPr>
      </w:pPr>
    </w:p>
    <w:p w14:paraId="049A72E6" w14:textId="77777777" w:rsidR="00194EBD" w:rsidRDefault="00194EBD" w:rsidP="005A7720">
      <w:pPr>
        <w:pStyle w:val="NoSpacing"/>
        <w:ind w:left="360"/>
        <w:rPr>
          <w:rFonts w:ascii="Gill Sans MT" w:eastAsiaTheme="minorEastAsia" w:hAnsi="Gill Sans MT" w:cstheme="minorBidi"/>
          <w:sz w:val="24"/>
          <w:szCs w:val="24"/>
        </w:rPr>
      </w:pPr>
    </w:p>
    <w:p w14:paraId="34369901" w14:textId="77777777" w:rsidR="00194EBD" w:rsidRDefault="00194EBD" w:rsidP="005A7720">
      <w:pPr>
        <w:pStyle w:val="NoSpacing"/>
        <w:ind w:left="360"/>
        <w:rPr>
          <w:rFonts w:ascii="Gill Sans MT" w:eastAsiaTheme="minorEastAsia" w:hAnsi="Gill Sans MT" w:cstheme="minorBidi"/>
          <w:sz w:val="24"/>
          <w:szCs w:val="24"/>
        </w:rPr>
      </w:pPr>
    </w:p>
    <w:p w14:paraId="2D987EBA" w14:textId="77777777" w:rsidR="00194EBD" w:rsidRDefault="00194EBD" w:rsidP="005A7720">
      <w:pPr>
        <w:pStyle w:val="NoSpacing"/>
        <w:ind w:left="360"/>
        <w:rPr>
          <w:rFonts w:ascii="Gill Sans MT" w:eastAsiaTheme="minorEastAsia" w:hAnsi="Gill Sans MT" w:cstheme="minorBidi"/>
          <w:sz w:val="24"/>
          <w:szCs w:val="24"/>
        </w:rPr>
      </w:pPr>
    </w:p>
    <w:p w14:paraId="4E42645C" w14:textId="77777777" w:rsidR="00194EBD" w:rsidRDefault="00194EBD" w:rsidP="005A7720">
      <w:pPr>
        <w:pStyle w:val="NoSpacing"/>
        <w:ind w:left="360"/>
        <w:rPr>
          <w:rFonts w:ascii="Gill Sans MT" w:eastAsiaTheme="minorEastAsia" w:hAnsi="Gill Sans MT" w:cstheme="minorBidi"/>
          <w:sz w:val="24"/>
          <w:szCs w:val="24"/>
        </w:rPr>
      </w:pPr>
    </w:p>
    <w:p w14:paraId="6410FF80" w14:textId="77777777" w:rsidR="00194EBD" w:rsidRPr="005A7720" w:rsidRDefault="00194EBD" w:rsidP="005A7720">
      <w:pPr>
        <w:pStyle w:val="NoSpacing"/>
        <w:ind w:left="360"/>
        <w:rPr>
          <w:rFonts w:ascii="Gill Sans MT" w:hAnsi="Gill Sans MT"/>
          <w:sz w:val="24"/>
          <w:szCs w:val="24"/>
        </w:rPr>
      </w:pPr>
    </w:p>
    <w:p w14:paraId="063C23E2" w14:textId="77777777" w:rsidR="00764B7B" w:rsidRDefault="00764B7B" w:rsidP="00B20FD5">
      <w:pPr>
        <w:rPr>
          <w:rFonts w:ascii="Arial" w:hAnsi="Arial" w:cs="Arial"/>
          <w:b/>
        </w:rPr>
      </w:pPr>
    </w:p>
    <w:p w14:paraId="4C39589D" w14:textId="6F77D82C" w:rsidR="00E41478" w:rsidRPr="003F79EB" w:rsidRDefault="002E5733" w:rsidP="003F79EB">
      <w:pPr>
        <w:pStyle w:val="Heading1"/>
        <w:numPr>
          <w:ilvl w:val="0"/>
          <w:numId w:val="44"/>
        </w:numPr>
        <w:rPr>
          <w:rFonts w:ascii="Gill Sans MT" w:hAnsi="Gill Sans MT"/>
          <w:color w:val="auto"/>
          <w:sz w:val="32"/>
          <w:szCs w:val="32"/>
        </w:rPr>
      </w:pPr>
      <w:bookmarkStart w:id="17" w:name="_Appendices"/>
      <w:bookmarkEnd w:id="17"/>
      <w:r w:rsidRPr="003F79EB">
        <w:rPr>
          <w:rFonts w:ascii="Gill Sans MT" w:hAnsi="Gill Sans MT"/>
          <w:color w:val="auto"/>
          <w:sz w:val="32"/>
          <w:szCs w:val="32"/>
        </w:rPr>
        <w:lastRenderedPageBreak/>
        <w:t>A</w:t>
      </w:r>
      <w:r w:rsidR="0003615C" w:rsidRPr="003F79EB">
        <w:rPr>
          <w:rFonts w:ascii="Gill Sans MT" w:hAnsi="Gill Sans MT"/>
          <w:color w:val="auto"/>
          <w:sz w:val="32"/>
          <w:szCs w:val="32"/>
        </w:rPr>
        <w:t>ppendices</w:t>
      </w:r>
    </w:p>
    <w:p w14:paraId="4F094BC3" w14:textId="77777777" w:rsidR="008A7D6E" w:rsidRDefault="008A7D6E" w:rsidP="00B20FD5">
      <w:pPr>
        <w:rPr>
          <w:rFonts w:ascii="Arial" w:hAnsi="Arial" w:cs="Arial"/>
          <w:b/>
        </w:rPr>
      </w:pPr>
    </w:p>
    <w:p w14:paraId="17C651E3" w14:textId="7E5BF553" w:rsidR="00E41478" w:rsidRPr="003F79EB" w:rsidRDefault="0003615C" w:rsidP="003F79EB">
      <w:pPr>
        <w:pStyle w:val="Heading2"/>
        <w:rPr>
          <w:rFonts w:ascii="Gill Sans MT" w:hAnsi="Gill Sans MT" w:cs="Arial"/>
          <w:b w:val="0"/>
          <w:color w:val="000000" w:themeColor="text1"/>
          <w:sz w:val="32"/>
          <w:szCs w:val="32"/>
        </w:rPr>
      </w:pPr>
      <w:bookmarkStart w:id="18" w:name="_Appendix_1"/>
      <w:bookmarkEnd w:id="18"/>
      <w:r w:rsidRPr="00051A93">
        <w:rPr>
          <w:rFonts w:ascii="Gill Sans MT" w:hAnsi="Gill Sans MT"/>
          <w:bCs w:val="0"/>
          <w:color w:val="000000" w:themeColor="text1"/>
          <w:sz w:val="32"/>
          <w:szCs w:val="32"/>
        </w:rPr>
        <w:t xml:space="preserve">Appendix </w:t>
      </w:r>
      <w:r w:rsidR="00761E64" w:rsidRPr="00051A93">
        <w:rPr>
          <w:rFonts w:ascii="Gill Sans MT" w:hAnsi="Gill Sans MT"/>
          <w:bCs w:val="0"/>
          <w:color w:val="000000" w:themeColor="text1"/>
          <w:sz w:val="32"/>
          <w:szCs w:val="32"/>
        </w:rPr>
        <w:t>1:</w:t>
      </w:r>
      <w:r w:rsidR="00761E64" w:rsidRPr="003F79EB">
        <w:rPr>
          <w:rFonts w:ascii="Gill Sans MT" w:hAnsi="Gill Sans MT"/>
          <w:b w:val="0"/>
          <w:bCs w:val="0"/>
          <w:color w:val="000000" w:themeColor="text1"/>
          <w:sz w:val="32"/>
          <w:szCs w:val="32"/>
        </w:rPr>
        <w:t xml:space="preserve"> </w:t>
      </w:r>
      <w:r w:rsidR="00E41478" w:rsidRPr="003F79EB">
        <w:rPr>
          <w:rFonts w:ascii="Gill Sans MT" w:hAnsi="Gill Sans MT" w:cs="Arial"/>
          <w:b w:val="0"/>
          <w:color w:val="000000" w:themeColor="text1"/>
          <w:sz w:val="32"/>
          <w:szCs w:val="32"/>
        </w:rPr>
        <w:t>Financial Summary</w:t>
      </w:r>
    </w:p>
    <w:p w14:paraId="67C1560F" w14:textId="77777777" w:rsidR="00761E64" w:rsidRPr="003F79EB" w:rsidRDefault="00761E64"/>
    <w:p w14:paraId="6DC4C3FF" w14:textId="28DF5F4C" w:rsidR="00E41478" w:rsidRDefault="00E41478" w:rsidP="00B20FD5">
      <w:pPr>
        <w:rPr>
          <w:rFonts w:ascii="Arial" w:hAnsi="Arial" w:cs="Arial"/>
          <w:b/>
        </w:rPr>
      </w:pPr>
      <w:r w:rsidRPr="003F79EB">
        <w:rPr>
          <w:rFonts w:ascii="Gill Sans MT" w:hAnsi="Gill Sans MT"/>
          <w:noProof/>
          <w:lang w:val="en-US" w:eastAsia="en-US"/>
        </w:rPr>
        <w:drawing>
          <wp:inline distT="0" distB="0" distL="0" distR="0" wp14:anchorId="0B57CDAD" wp14:editId="427A1979">
            <wp:extent cx="5731510" cy="3078237"/>
            <wp:effectExtent l="57150" t="38100" r="116840" b="12255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09FFFC1" w14:textId="77777777" w:rsidR="00E41478" w:rsidRDefault="00E41478" w:rsidP="00B20FD5">
      <w:pPr>
        <w:rPr>
          <w:rFonts w:ascii="Arial" w:hAnsi="Arial" w:cs="Arial"/>
          <w:b/>
        </w:rPr>
      </w:pPr>
    </w:p>
    <w:p w14:paraId="05235B2B" w14:textId="77777777" w:rsidR="00764B7B" w:rsidRDefault="00E41478" w:rsidP="00764B7B">
      <w:pPr>
        <w:rPr>
          <w:rFonts w:ascii="Arial" w:hAnsi="Arial" w:cs="Arial"/>
          <w:b/>
        </w:rPr>
      </w:pPr>
      <w:r>
        <w:rPr>
          <w:noProof/>
          <w:lang w:val="en-US" w:eastAsia="en-US"/>
        </w:rPr>
        <w:drawing>
          <wp:inline distT="0" distB="0" distL="0" distR="0" wp14:anchorId="61301690" wp14:editId="0CDE89D4">
            <wp:extent cx="5731510" cy="3078237"/>
            <wp:effectExtent l="57150" t="38100" r="116840" b="12255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bookmarkStart w:id="19" w:name="_Appendix_2"/>
      <w:bookmarkEnd w:id="19"/>
    </w:p>
    <w:p w14:paraId="386D421C" w14:textId="77777777" w:rsidR="00764B7B" w:rsidRPr="00764B7B" w:rsidRDefault="00764B7B" w:rsidP="00764B7B">
      <w:pPr>
        <w:rPr>
          <w:rFonts w:ascii="Arial" w:hAnsi="Arial" w:cs="Arial"/>
          <w:b/>
        </w:rPr>
      </w:pPr>
    </w:p>
    <w:p w14:paraId="2C1F430F" w14:textId="1C57C0E7" w:rsidR="00B20FD5" w:rsidRPr="003F79EB" w:rsidRDefault="00843EF7" w:rsidP="003F79EB">
      <w:pPr>
        <w:pStyle w:val="Heading2"/>
        <w:rPr>
          <w:rFonts w:ascii="Gill Sans MT" w:hAnsi="Gill Sans MT" w:cs="Arial"/>
          <w:b w:val="0"/>
          <w:color w:val="000000" w:themeColor="text1"/>
          <w:sz w:val="32"/>
          <w:szCs w:val="32"/>
        </w:rPr>
      </w:pPr>
      <w:bookmarkStart w:id="20" w:name="_Appendix_2_1"/>
      <w:bookmarkEnd w:id="20"/>
      <w:r w:rsidRPr="00051A93">
        <w:rPr>
          <w:rFonts w:ascii="Gill Sans MT" w:hAnsi="Gill Sans MT"/>
          <w:bCs w:val="0"/>
          <w:color w:val="auto"/>
          <w:sz w:val="32"/>
          <w:szCs w:val="32"/>
        </w:rPr>
        <w:lastRenderedPageBreak/>
        <w:t>Appendix 2</w:t>
      </w:r>
      <w:r w:rsidR="00761E64" w:rsidRPr="00051A93">
        <w:rPr>
          <w:rFonts w:ascii="Gill Sans MT" w:hAnsi="Gill Sans MT"/>
          <w:bCs w:val="0"/>
          <w:color w:val="auto"/>
          <w:sz w:val="32"/>
          <w:szCs w:val="32"/>
        </w:rPr>
        <w:t>:</w:t>
      </w:r>
      <w:r w:rsidR="00761E64" w:rsidRPr="003F79EB">
        <w:rPr>
          <w:rFonts w:ascii="Gill Sans MT" w:hAnsi="Gill Sans MT"/>
          <w:b w:val="0"/>
          <w:bCs w:val="0"/>
          <w:color w:val="auto"/>
          <w:sz w:val="32"/>
          <w:szCs w:val="32"/>
        </w:rPr>
        <w:t xml:space="preserve"> </w:t>
      </w:r>
      <w:r w:rsidRPr="003F79EB">
        <w:rPr>
          <w:rFonts w:ascii="Gill Sans MT" w:hAnsi="Gill Sans MT" w:cs="Arial"/>
          <w:b w:val="0"/>
          <w:color w:val="000000" w:themeColor="text1"/>
          <w:sz w:val="32"/>
          <w:szCs w:val="32"/>
        </w:rPr>
        <w:t xml:space="preserve">Performance Indicators </w:t>
      </w:r>
    </w:p>
    <w:p w14:paraId="3265D3D4" w14:textId="77777777" w:rsidR="00761E64" w:rsidRPr="003F79EB" w:rsidRDefault="00761E64"/>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1418"/>
        <w:gridCol w:w="1701"/>
        <w:gridCol w:w="1559"/>
        <w:gridCol w:w="1559"/>
      </w:tblGrid>
      <w:tr w:rsidR="00B1008F" w:rsidRPr="00954BF0" w14:paraId="2F6F11F8" w14:textId="77777777" w:rsidTr="00B1008F">
        <w:tc>
          <w:tcPr>
            <w:tcW w:w="817" w:type="dxa"/>
            <w:tcBorders>
              <w:bottom w:val="single" w:sz="4" w:space="0" w:color="auto"/>
            </w:tcBorders>
          </w:tcPr>
          <w:p w14:paraId="465C5E01" w14:textId="77777777" w:rsidR="00B1008F" w:rsidRPr="00954BF0" w:rsidRDefault="00B1008F" w:rsidP="00B20FD5">
            <w:pPr>
              <w:rPr>
                <w:rFonts w:ascii="Gill Sans MT" w:hAnsi="Gill Sans MT" w:cs="Arial"/>
                <w:b/>
                <w:sz w:val="24"/>
                <w:szCs w:val="24"/>
              </w:rPr>
            </w:pPr>
            <w:r w:rsidRPr="00954BF0">
              <w:rPr>
                <w:rFonts w:ascii="Gill Sans MT" w:hAnsi="Gill Sans MT" w:cs="Arial"/>
                <w:b/>
                <w:sz w:val="24"/>
                <w:szCs w:val="24"/>
              </w:rPr>
              <w:t>No.</w:t>
            </w:r>
          </w:p>
        </w:tc>
        <w:tc>
          <w:tcPr>
            <w:tcW w:w="2835" w:type="dxa"/>
          </w:tcPr>
          <w:p w14:paraId="608F381C" w14:textId="77777777" w:rsidR="00B1008F" w:rsidRPr="00954BF0" w:rsidRDefault="00B1008F" w:rsidP="00B20FD5">
            <w:pPr>
              <w:rPr>
                <w:rFonts w:ascii="Gill Sans MT" w:hAnsi="Gill Sans MT" w:cs="Arial"/>
                <w:b/>
                <w:sz w:val="24"/>
                <w:szCs w:val="24"/>
              </w:rPr>
            </w:pPr>
            <w:r w:rsidRPr="00954BF0">
              <w:rPr>
                <w:rFonts w:ascii="Gill Sans MT" w:hAnsi="Gill Sans MT" w:cs="Arial"/>
                <w:b/>
                <w:sz w:val="24"/>
                <w:szCs w:val="24"/>
              </w:rPr>
              <w:t>Performance Indicator</w:t>
            </w:r>
          </w:p>
        </w:tc>
        <w:tc>
          <w:tcPr>
            <w:tcW w:w="1418" w:type="dxa"/>
          </w:tcPr>
          <w:p w14:paraId="71686BA7" w14:textId="77777777" w:rsidR="00B1008F" w:rsidRPr="00954BF0" w:rsidRDefault="00B1008F" w:rsidP="00B20FD5">
            <w:pPr>
              <w:jc w:val="center"/>
              <w:rPr>
                <w:rFonts w:ascii="Gill Sans MT" w:hAnsi="Gill Sans MT" w:cs="Arial"/>
                <w:b/>
                <w:sz w:val="24"/>
                <w:szCs w:val="24"/>
              </w:rPr>
            </w:pPr>
            <w:r w:rsidRPr="00954BF0">
              <w:rPr>
                <w:rFonts w:ascii="Gill Sans MT" w:hAnsi="Gill Sans MT" w:cs="Arial"/>
                <w:b/>
                <w:sz w:val="24"/>
                <w:szCs w:val="24"/>
              </w:rPr>
              <w:t>Results</w:t>
            </w:r>
          </w:p>
          <w:p w14:paraId="4DF6CB92" w14:textId="77777777" w:rsidR="00B1008F" w:rsidRPr="00954BF0" w:rsidRDefault="00B1008F" w:rsidP="000F64C5">
            <w:pPr>
              <w:rPr>
                <w:rFonts w:ascii="Gill Sans MT" w:hAnsi="Gill Sans MT" w:cs="Arial"/>
                <w:b/>
                <w:sz w:val="24"/>
                <w:szCs w:val="24"/>
              </w:rPr>
            </w:pPr>
            <w:r>
              <w:rPr>
                <w:rFonts w:ascii="Gill Sans MT" w:hAnsi="Gill Sans MT" w:cs="Arial"/>
                <w:b/>
                <w:sz w:val="24"/>
                <w:szCs w:val="24"/>
              </w:rPr>
              <w:t>2009-</w:t>
            </w:r>
            <w:r w:rsidRPr="00954BF0">
              <w:rPr>
                <w:rFonts w:ascii="Gill Sans MT" w:hAnsi="Gill Sans MT" w:cs="Arial"/>
                <w:b/>
                <w:sz w:val="24"/>
                <w:szCs w:val="24"/>
              </w:rPr>
              <w:t>2010</w:t>
            </w:r>
          </w:p>
        </w:tc>
        <w:tc>
          <w:tcPr>
            <w:tcW w:w="1701" w:type="dxa"/>
          </w:tcPr>
          <w:p w14:paraId="0FEC7B15" w14:textId="77777777" w:rsidR="00B1008F" w:rsidRPr="00954BF0" w:rsidRDefault="00B1008F" w:rsidP="00B20FD5">
            <w:pPr>
              <w:jc w:val="center"/>
              <w:rPr>
                <w:rFonts w:ascii="Gill Sans MT" w:hAnsi="Gill Sans MT" w:cs="Arial"/>
                <w:b/>
                <w:sz w:val="24"/>
                <w:szCs w:val="24"/>
              </w:rPr>
            </w:pPr>
            <w:r w:rsidRPr="00954BF0">
              <w:rPr>
                <w:rFonts w:ascii="Gill Sans MT" w:hAnsi="Gill Sans MT" w:cs="Arial"/>
                <w:b/>
                <w:sz w:val="24"/>
                <w:szCs w:val="24"/>
              </w:rPr>
              <w:t xml:space="preserve">Results </w:t>
            </w:r>
          </w:p>
          <w:p w14:paraId="7E3A7C56" w14:textId="77777777" w:rsidR="00B1008F" w:rsidRPr="00954BF0" w:rsidRDefault="00B1008F" w:rsidP="00B20FD5">
            <w:pPr>
              <w:jc w:val="center"/>
              <w:rPr>
                <w:rFonts w:ascii="Gill Sans MT" w:hAnsi="Gill Sans MT" w:cs="Arial"/>
                <w:b/>
                <w:sz w:val="24"/>
                <w:szCs w:val="24"/>
              </w:rPr>
            </w:pPr>
            <w:r w:rsidRPr="00954BF0">
              <w:rPr>
                <w:rFonts w:ascii="Gill Sans MT" w:hAnsi="Gill Sans MT" w:cs="Arial"/>
                <w:b/>
                <w:sz w:val="24"/>
                <w:szCs w:val="24"/>
              </w:rPr>
              <w:t>2010-2011</w:t>
            </w:r>
          </w:p>
        </w:tc>
        <w:tc>
          <w:tcPr>
            <w:tcW w:w="1559" w:type="dxa"/>
          </w:tcPr>
          <w:p w14:paraId="24C0F9C9" w14:textId="77777777" w:rsidR="00B1008F" w:rsidRPr="00954BF0" w:rsidRDefault="00B1008F" w:rsidP="00B20FD5">
            <w:pPr>
              <w:jc w:val="center"/>
              <w:rPr>
                <w:rFonts w:ascii="Gill Sans MT" w:hAnsi="Gill Sans MT" w:cs="Arial"/>
                <w:b/>
                <w:sz w:val="24"/>
                <w:szCs w:val="24"/>
              </w:rPr>
            </w:pPr>
            <w:r w:rsidRPr="00954BF0">
              <w:rPr>
                <w:rFonts w:ascii="Gill Sans MT" w:hAnsi="Gill Sans MT" w:cs="Arial"/>
                <w:b/>
                <w:sz w:val="24"/>
                <w:szCs w:val="24"/>
              </w:rPr>
              <w:t>Results</w:t>
            </w:r>
          </w:p>
          <w:p w14:paraId="1A3B6851" w14:textId="77777777" w:rsidR="00B1008F" w:rsidRPr="00954BF0" w:rsidRDefault="00B1008F" w:rsidP="00B20FD5">
            <w:pPr>
              <w:jc w:val="center"/>
              <w:rPr>
                <w:rFonts w:ascii="Gill Sans MT" w:hAnsi="Gill Sans MT" w:cs="Arial"/>
                <w:b/>
                <w:sz w:val="24"/>
                <w:szCs w:val="24"/>
              </w:rPr>
            </w:pPr>
            <w:r w:rsidRPr="00954BF0">
              <w:rPr>
                <w:rFonts w:ascii="Gill Sans MT" w:hAnsi="Gill Sans MT" w:cs="Arial"/>
                <w:b/>
                <w:sz w:val="24"/>
                <w:szCs w:val="24"/>
              </w:rPr>
              <w:t>2011 - 2012</w:t>
            </w:r>
          </w:p>
        </w:tc>
        <w:tc>
          <w:tcPr>
            <w:tcW w:w="1559" w:type="dxa"/>
          </w:tcPr>
          <w:p w14:paraId="741DAC29" w14:textId="77777777" w:rsidR="00B1008F" w:rsidRDefault="00B1008F" w:rsidP="00B20FD5">
            <w:pPr>
              <w:jc w:val="center"/>
              <w:rPr>
                <w:rFonts w:ascii="Gill Sans MT" w:hAnsi="Gill Sans MT" w:cs="Arial"/>
                <w:b/>
                <w:sz w:val="24"/>
                <w:szCs w:val="24"/>
              </w:rPr>
            </w:pPr>
            <w:r>
              <w:rPr>
                <w:rFonts w:ascii="Gill Sans MT" w:hAnsi="Gill Sans MT" w:cs="Arial"/>
                <w:b/>
                <w:sz w:val="24"/>
                <w:szCs w:val="24"/>
              </w:rPr>
              <w:t>Target</w:t>
            </w:r>
          </w:p>
          <w:p w14:paraId="31629EB3" w14:textId="77777777" w:rsidR="00B1008F" w:rsidRPr="00954BF0" w:rsidRDefault="00B1008F" w:rsidP="00B20FD5">
            <w:pPr>
              <w:jc w:val="center"/>
              <w:rPr>
                <w:rFonts w:ascii="Gill Sans MT" w:hAnsi="Gill Sans MT" w:cs="Arial"/>
                <w:b/>
                <w:sz w:val="24"/>
                <w:szCs w:val="24"/>
              </w:rPr>
            </w:pPr>
            <w:r>
              <w:rPr>
                <w:rFonts w:ascii="Gill Sans MT" w:hAnsi="Gill Sans MT" w:cs="Arial"/>
                <w:b/>
                <w:sz w:val="24"/>
                <w:szCs w:val="24"/>
              </w:rPr>
              <w:t>2011 - 2012</w:t>
            </w:r>
          </w:p>
        </w:tc>
      </w:tr>
      <w:tr w:rsidR="00B1008F" w:rsidRPr="00954BF0" w14:paraId="7D232089" w14:textId="77777777" w:rsidTr="00B1008F">
        <w:tc>
          <w:tcPr>
            <w:tcW w:w="817" w:type="dxa"/>
            <w:tcBorders>
              <w:top w:val="single" w:sz="4" w:space="0" w:color="auto"/>
              <w:left w:val="single" w:sz="4" w:space="0" w:color="auto"/>
              <w:bottom w:val="single" w:sz="4" w:space="0" w:color="auto"/>
              <w:right w:val="single" w:sz="4" w:space="0" w:color="auto"/>
            </w:tcBorders>
            <w:shd w:val="clear" w:color="auto" w:fill="auto"/>
          </w:tcPr>
          <w:p w14:paraId="531121DF" w14:textId="77777777" w:rsidR="00B1008F" w:rsidRPr="00954BF0" w:rsidRDefault="00051A93" w:rsidP="00B20FD5">
            <w:pPr>
              <w:rPr>
                <w:rFonts w:ascii="Gill Sans MT" w:hAnsi="Gill Sans MT" w:cs="Arial"/>
                <w:sz w:val="24"/>
                <w:szCs w:val="24"/>
              </w:rPr>
            </w:pPr>
            <w:hyperlink w:anchor="CHR001" w:history="1">
              <w:r w:rsidR="00B1008F" w:rsidRPr="00954BF0">
                <w:rPr>
                  <w:rStyle w:val="Hyperlink"/>
                  <w:rFonts w:ascii="Gill Sans MT" w:hAnsi="Gill Sans MT" w:cs="Arial"/>
                  <w:color w:val="auto"/>
                  <w:sz w:val="24"/>
                  <w:szCs w:val="24"/>
                  <w:u w:val="none"/>
                </w:rPr>
                <w:t>CHR/ 001</w:t>
              </w:r>
            </w:hyperlink>
          </w:p>
        </w:tc>
        <w:tc>
          <w:tcPr>
            <w:tcW w:w="2835" w:type="dxa"/>
            <w:tcBorders>
              <w:top w:val="single" w:sz="4" w:space="0" w:color="auto"/>
              <w:left w:val="single" w:sz="4" w:space="0" w:color="auto"/>
              <w:bottom w:val="single" w:sz="4" w:space="0" w:color="auto"/>
            </w:tcBorders>
          </w:tcPr>
          <w:p w14:paraId="534D4C7D" w14:textId="77777777" w:rsidR="00B1008F" w:rsidRPr="00954BF0" w:rsidRDefault="00B1008F" w:rsidP="00B20FD5">
            <w:pPr>
              <w:rPr>
                <w:rFonts w:ascii="Gill Sans MT" w:hAnsi="Gill Sans MT" w:cs="Arial"/>
                <w:sz w:val="24"/>
                <w:szCs w:val="24"/>
              </w:rPr>
            </w:pPr>
            <w:r w:rsidRPr="00954BF0">
              <w:rPr>
                <w:rFonts w:ascii="Gill Sans MT" w:hAnsi="Gill Sans MT" w:cs="Arial"/>
                <w:sz w:val="24"/>
                <w:szCs w:val="24"/>
              </w:rPr>
              <w:t>The percentage of employees (including teachers and school based staff) who leave the employment of the authority, whether on a voluntary or involuntary basis.</w:t>
            </w:r>
          </w:p>
        </w:tc>
        <w:tc>
          <w:tcPr>
            <w:tcW w:w="1418" w:type="dxa"/>
          </w:tcPr>
          <w:p w14:paraId="577C4780" w14:textId="77777777" w:rsidR="00B1008F" w:rsidRPr="00954BF0" w:rsidRDefault="00B1008F" w:rsidP="00954BF0">
            <w:pPr>
              <w:rPr>
                <w:rFonts w:ascii="Gill Sans MT" w:hAnsi="Gill Sans MT" w:cs="Arial"/>
                <w:sz w:val="24"/>
                <w:szCs w:val="24"/>
              </w:rPr>
            </w:pPr>
            <w:r>
              <w:rPr>
                <w:rFonts w:ascii="Gill Sans MT" w:hAnsi="Gill Sans MT" w:cs="Arial"/>
                <w:sz w:val="24"/>
                <w:szCs w:val="24"/>
              </w:rPr>
              <w:t>6.0%</w:t>
            </w:r>
          </w:p>
        </w:tc>
        <w:tc>
          <w:tcPr>
            <w:tcW w:w="1701" w:type="dxa"/>
          </w:tcPr>
          <w:p w14:paraId="55CFEF83" w14:textId="77777777" w:rsidR="00B1008F" w:rsidRPr="00954BF0" w:rsidRDefault="00B1008F" w:rsidP="00954BF0">
            <w:pPr>
              <w:rPr>
                <w:rFonts w:ascii="Gill Sans MT" w:hAnsi="Gill Sans MT" w:cs="Arial"/>
                <w:sz w:val="24"/>
                <w:szCs w:val="24"/>
              </w:rPr>
            </w:pPr>
            <w:r w:rsidRPr="00954BF0">
              <w:rPr>
                <w:rFonts w:ascii="Gill Sans MT" w:hAnsi="Gill Sans MT" w:cs="Arial"/>
                <w:sz w:val="24"/>
                <w:szCs w:val="24"/>
              </w:rPr>
              <w:t>5.9%</w:t>
            </w:r>
          </w:p>
        </w:tc>
        <w:tc>
          <w:tcPr>
            <w:tcW w:w="1559" w:type="dxa"/>
          </w:tcPr>
          <w:p w14:paraId="252451A7" w14:textId="77777777" w:rsidR="00B1008F" w:rsidRPr="00954BF0" w:rsidRDefault="00B1008F" w:rsidP="00954BF0">
            <w:pPr>
              <w:rPr>
                <w:rFonts w:ascii="Gill Sans MT" w:hAnsi="Gill Sans MT" w:cs="Arial"/>
                <w:sz w:val="24"/>
                <w:szCs w:val="24"/>
              </w:rPr>
            </w:pPr>
            <w:r>
              <w:rPr>
                <w:rFonts w:ascii="Gill Sans MT" w:hAnsi="Gill Sans MT" w:cs="Arial"/>
                <w:sz w:val="24"/>
                <w:szCs w:val="24"/>
              </w:rPr>
              <w:t>7.69%</w:t>
            </w:r>
          </w:p>
        </w:tc>
        <w:tc>
          <w:tcPr>
            <w:tcW w:w="1559" w:type="dxa"/>
          </w:tcPr>
          <w:p w14:paraId="7D5D3E11" w14:textId="77777777" w:rsidR="00B1008F" w:rsidRDefault="001549EE" w:rsidP="00954BF0">
            <w:pPr>
              <w:rPr>
                <w:rFonts w:ascii="Gill Sans MT" w:hAnsi="Gill Sans MT" w:cs="Arial"/>
                <w:sz w:val="24"/>
                <w:szCs w:val="24"/>
              </w:rPr>
            </w:pPr>
            <w:r>
              <w:rPr>
                <w:rFonts w:ascii="Gill Sans MT" w:hAnsi="Gill Sans MT" w:cs="Arial"/>
                <w:sz w:val="24"/>
                <w:szCs w:val="24"/>
              </w:rPr>
              <w:t>10%</w:t>
            </w:r>
          </w:p>
        </w:tc>
      </w:tr>
      <w:tr w:rsidR="00B1008F" w:rsidRPr="00954BF0" w14:paraId="11C4F6BF" w14:textId="77777777" w:rsidTr="00B1008F">
        <w:tc>
          <w:tcPr>
            <w:tcW w:w="817" w:type="dxa"/>
            <w:tcBorders>
              <w:top w:val="single" w:sz="4" w:space="0" w:color="auto"/>
              <w:left w:val="single" w:sz="4" w:space="0" w:color="auto"/>
              <w:bottom w:val="single" w:sz="4" w:space="0" w:color="auto"/>
              <w:right w:val="single" w:sz="4" w:space="0" w:color="auto"/>
            </w:tcBorders>
            <w:shd w:val="clear" w:color="auto" w:fill="auto"/>
          </w:tcPr>
          <w:p w14:paraId="47A42C78" w14:textId="77777777" w:rsidR="00B1008F" w:rsidRPr="00954BF0" w:rsidRDefault="00051A93" w:rsidP="00B20FD5">
            <w:pPr>
              <w:rPr>
                <w:rFonts w:ascii="Gill Sans MT" w:hAnsi="Gill Sans MT" w:cs="Arial"/>
                <w:sz w:val="24"/>
                <w:szCs w:val="24"/>
              </w:rPr>
            </w:pPr>
            <w:hyperlink w:anchor="CHR002" w:history="1">
              <w:r w:rsidR="00B1008F" w:rsidRPr="00954BF0">
                <w:rPr>
                  <w:rStyle w:val="Hyperlink"/>
                  <w:rFonts w:ascii="Gill Sans MT" w:hAnsi="Gill Sans MT" w:cs="Arial"/>
                  <w:color w:val="auto"/>
                  <w:sz w:val="24"/>
                  <w:szCs w:val="24"/>
                  <w:u w:val="none"/>
                </w:rPr>
                <w:t>CHR/ 002</w:t>
              </w:r>
            </w:hyperlink>
          </w:p>
        </w:tc>
        <w:tc>
          <w:tcPr>
            <w:tcW w:w="2835" w:type="dxa"/>
            <w:tcBorders>
              <w:top w:val="single" w:sz="4" w:space="0" w:color="auto"/>
              <w:left w:val="single" w:sz="4" w:space="0" w:color="auto"/>
              <w:bottom w:val="single" w:sz="4" w:space="0" w:color="auto"/>
            </w:tcBorders>
          </w:tcPr>
          <w:p w14:paraId="004AC573" w14:textId="77777777" w:rsidR="00B1008F" w:rsidRPr="00954BF0" w:rsidRDefault="00B1008F" w:rsidP="00B20FD5">
            <w:pPr>
              <w:tabs>
                <w:tab w:val="num" w:pos="0"/>
              </w:tabs>
              <w:rPr>
                <w:rFonts w:ascii="Gill Sans MT" w:hAnsi="Gill Sans MT" w:cs="Arial"/>
                <w:sz w:val="24"/>
                <w:szCs w:val="24"/>
              </w:rPr>
            </w:pPr>
            <w:r w:rsidRPr="00954BF0">
              <w:rPr>
                <w:rFonts w:ascii="Gill Sans MT" w:hAnsi="Gill Sans MT" w:cs="Arial"/>
                <w:sz w:val="24"/>
                <w:szCs w:val="24"/>
              </w:rPr>
              <w:t>The number of working days/ shifts per full time equivalent (FTE) authority employees lost due to sickness absence.</w:t>
            </w:r>
          </w:p>
        </w:tc>
        <w:tc>
          <w:tcPr>
            <w:tcW w:w="1418" w:type="dxa"/>
          </w:tcPr>
          <w:p w14:paraId="4F8575B0" w14:textId="77777777" w:rsidR="00B1008F" w:rsidRPr="00954BF0" w:rsidRDefault="00B1008F" w:rsidP="00954BF0">
            <w:pPr>
              <w:rPr>
                <w:rFonts w:ascii="Gill Sans MT" w:hAnsi="Gill Sans MT" w:cs="Arial"/>
                <w:sz w:val="24"/>
                <w:szCs w:val="24"/>
              </w:rPr>
            </w:pPr>
            <w:r>
              <w:rPr>
                <w:rFonts w:ascii="Gill Sans MT" w:hAnsi="Gill Sans MT" w:cs="Arial"/>
                <w:sz w:val="24"/>
                <w:szCs w:val="24"/>
              </w:rPr>
              <w:t>6.3 days</w:t>
            </w:r>
          </w:p>
        </w:tc>
        <w:tc>
          <w:tcPr>
            <w:tcW w:w="1701" w:type="dxa"/>
          </w:tcPr>
          <w:p w14:paraId="4E00C185" w14:textId="77777777" w:rsidR="00B1008F" w:rsidRPr="00954BF0" w:rsidRDefault="00B1008F" w:rsidP="00954BF0">
            <w:pPr>
              <w:tabs>
                <w:tab w:val="num" w:pos="360"/>
              </w:tabs>
              <w:ind w:left="360" w:hanging="360"/>
              <w:rPr>
                <w:rFonts w:ascii="Gill Sans MT" w:hAnsi="Gill Sans MT" w:cs="Arial"/>
                <w:sz w:val="24"/>
                <w:szCs w:val="24"/>
              </w:rPr>
            </w:pPr>
            <w:r w:rsidRPr="00954BF0">
              <w:rPr>
                <w:rFonts w:ascii="Gill Sans MT" w:hAnsi="Gill Sans MT" w:cs="Arial"/>
                <w:sz w:val="24"/>
                <w:szCs w:val="24"/>
              </w:rPr>
              <w:t>9.1 days</w:t>
            </w:r>
          </w:p>
        </w:tc>
        <w:tc>
          <w:tcPr>
            <w:tcW w:w="1559" w:type="dxa"/>
          </w:tcPr>
          <w:p w14:paraId="0E0CF8B7" w14:textId="77777777" w:rsidR="00B1008F" w:rsidRPr="00954BF0" w:rsidRDefault="00B1008F" w:rsidP="00954BF0">
            <w:pPr>
              <w:tabs>
                <w:tab w:val="num" w:pos="360"/>
              </w:tabs>
              <w:ind w:left="360" w:hanging="360"/>
              <w:rPr>
                <w:rFonts w:ascii="Gill Sans MT" w:hAnsi="Gill Sans MT" w:cs="Arial"/>
                <w:sz w:val="24"/>
                <w:szCs w:val="24"/>
              </w:rPr>
            </w:pPr>
            <w:r>
              <w:rPr>
                <w:rFonts w:ascii="Gill Sans MT" w:hAnsi="Gill Sans MT" w:cs="Arial"/>
                <w:sz w:val="24"/>
                <w:szCs w:val="24"/>
              </w:rPr>
              <w:t>7.42 days</w:t>
            </w:r>
          </w:p>
        </w:tc>
        <w:tc>
          <w:tcPr>
            <w:tcW w:w="1559" w:type="dxa"/>
          </w:tcPr>
          <w:p w14:paraId="22AE3F73" w14:textId="77777777" w:rsidR="00B1008F" w:rsidRDefault="001549EE" w:rsidP="00954BF0">
            <w:pPr>
              <w:tabs>
                <w:tab w:val="num" w:pos="360"/>
              </w:tabs>
              <w:ind w:left="360" w:hanging="360"/>
              <w:rPr>
                <w:rFonts w:ascii="Gill Sans MT" w:hAnsi="Gill Sans MT" w:cs="Arial"/>
                <w:sz w:val="24"/>
                <w:szCs w:val="24"/>
              </w:rPr>
            </w:pPr>
            <w:r>
              <w:rPr>
                <w:rFonts w:ascii="Gill Sans MT" w:hAnsi="Gill Sans MT" w:cs="Arial"/>
                <w:sz w:val="24"/>
                <w:szCs w:val="24"/>
              </w:rPr>
              <w:t>8 days</w:t>
            </w:r>
          </w:p>
        </w:tc>
      </w:tr>
      <w:tr w:rsidR="00B1008F" w:rsidRPr="00954BF0" w14:paraId="604C513C" w14:textId="77777777" w:rsidTr="00B1008F">
        <w:tc>
          <w:tcPr>
            <w:tcW w:w="817" w:type="dxa"/>
            <w:tcBorders>
              <w:top w:val="single" w:sz="4" w:space="0" w:color="auto"/>
              <w:left w:val="single" w:sz="4" w:space="0" w:color="auto"/>
              <w:bottom w:val="single" w:sz="4" w:space="0" w:color="auto"/>
              <w:right w:val="single" w:sz="4" w:space="0" w:color="auto"/>
            </w:tcBorders>
            <w:shd w:val="clear" w:color="auto" w:fill="auto"/>
          </w:tcPr>
          <w:p w14:paraId="4C3ABA4E" w14:textId="77777777" w:rsidR="00B1008F" w:rsidRPr="00954BF0" w:rsidRDefault="00B1008F" w:rsidP="00B20FD5">
            <w:pPr>
              <w:rPr>
                <w:rFonts w:ascii="Gill Sans MT" w:hAnsi="Gill Sans MT" w:cs="Arial"/>
                <w:sz w:val="24"/>
                <w:szCs w:val="24"/>
              </w:rPr>
            </w:pPr>
            <w:r w:rsidRPr="00954BF0">
              <w:rPr>
                <w:rFonts w:ascii="Gill Sans MT" w:hAnsi="Gill Sans MT" w:cs="Arial"/>
                <w:sz w:val="24"/>
                <w:szCs w:val="24"/>
              </w:rPr>
              <w:t>CHR/ 004</w:t>
            </w:r>
          </w:p>
        </w:tc>
        <w:tc>
          <w:tcPr>
            <w:tcW w:w="2835" w:type="dxa"/>
            <w:tcBorders>
              <w:top w:val="single" w:sz="4" w:space="0" w:color="auto"/>
              <w:left w:val="single" w:sz="4" w:space="0" w:color="auto"/>
              <w:bottom w:val="single" w:sz="4" w:space="0" w:color="auto"/>
            </w:tcBorders>
          </w:tcPr>
          <w:p w14:paraId="040A0FAA" w14:textId="77777777" w:rsidR="00B1008F" w:rsidRPr="00954BF0" w:rsidRDefault="00B1008F" w:rsidP="00B20FD5">
            <w:pPr>
              <w:pStyle w:val="BodyText1"/>
              <w:tabs>
                <w:tab w:val="clear" w:pos="567"/>
                <w:tab w:val="clear" w:pos="720"/>
              </w:tabs>
              <w:spacing w:before="0"/>
              <w:ind w:left="0" w:firstLine="0"/>
              <w:rPr>
                <w:rFonts w:ascii="Gill Sans MT" w:hAnsi="Gill Sans MT" w:cs="Arial"/>
                <w:sz w:val="24"/>
              </w:rPr>
            </w:pPr>
            <w:r w:rsidRPr="00954BF0">
              <w:rPr>
                <w:rFonts w:ascii="Gill Sans MT" w:hAnsi="Gill Sans MT" w:cs="Arial"/>
                <w:sz w:val="24"/>
              </w:rPr>
              <w:t>The percentage of authority employees from minority ethnic communities.</w:t>
            </w:r>
          </w:p>
        </w:tc>
        <w:tc>
          <w:tcPr>
            <w:tcW w:w="1418" w:type="dxa"/>
          </w:tcPr>
          <w:p w14:paraId="1107B19F" w14:textId="77777777" w:rsidR="00B1008F" w:rsidRPr="00954BF0" w:rsidRDefault="00B1008F" w:rsidP="00954BF0">
            <w:pPr>
              <w:pStyle w:val="Exhibittitle"/>
              <w:tabs>
                <w:tab w:val="clear" w:pos="567"/>
              </w:tabs>
              <w:spacing w:before="0"/>
              <w:rPr>
                <w:rFonts w:ascii="Gill Sans MT" w:hAnsi="Gill Sans MT" w:cs="Arial"/>
                <w:b w:val="0"/>
                <w:sz w:val="24"/>
              </w:rPr>
            </w:pPr>
            <w:r>
              <w:rPr>
                <w:rFonts w:ascii="Gill Sans MT" w:hAnsi="Gill Sans MT" w:cs="Arial"/>
                <w:b w:val="0"/>
                <w:sz w:val="24"/>
              </w:rPr>
              <w:t>1.8%</w:t>
            </w:r>
          </w:p>
        </w:tc>
        <w:tc>
          <w:tcPr>
            <w:tcW w:w="1701" w:type="dxa"/>
          </w:tcPr>
          <w:p w14:paraId="6F35D176" w14:textId="77777777" w:rsidR="00B1008F" w:rsidRPr="00954BF0" w:rsidRDefault="00B1008F" w:rsidP="00954BF0">
            <w:pPr>
              <w:pStyle w:val="BodyText1"/>
              <w:tabs>
                <w:tab w:val="clear" w:pos="567"/>
                <w:tab w:val="clear" w:pos="720"/>
              </w:tabs>
              <w:spacing w:before="0"/>
              <w:ind w:left="0" w:firstLine="0"/>
              <w:rPr>
                <w:rFonts w:ascii="Gill Sans MT" w:hAnsi="Gill Sans MT" w:cs="Arial"/>
                <w:sz w:val="24"/>
              </w:rPr>
            </w:pPr>
            <w:r w:rsidRPr="00954BF0">
              <w:rPr>
                <w:rFonts w:ascii="Gill Sans MT" w:hAnsi="Gill Sans MT" w:cs="Arial"/>
                <w:sz w:val="24"/>
              </w:rPr>
              <w:t>1.53%</w:t>
            </w:r>
          </w:p>
        </w:tc>
        <w:tc>
          <w:tcPr>
            <w:tcW w:w="1559" w:type="dxa"/>
          </w:tcPr>
          <w:p w14:paraId="7EB19E9D" w14:textId="77777777" w:rsidR="00B1008F" w:rsidRPr="00954BF0" w:rsidRDefault="001549EE" w:rsidP="00954BF0">
            <w:pPr>
              <w:pStyle w:val="BodyText1"/>
              <w:tabs>
                <w:tab w:val="clear" w:pos="567"/>
                <w:tab w:val="clear" w:pos="720"/>
              </w:tabs>
              <w:spacing w:before="0"/>
              <w:ind w:left="0" w:firstLine="0"/>
              <w:rPr>
                <w:rFonts w:ascii="Gill Sans MT" w:hAnsi="Gill Sans MT" w:cs="Arial"/>
                <w:sz w:val="24"/>
              </w:rPr>
            </w:pPr>
            <w:r>
              <w:rPr>
                <w:rFonts w:ascii="Gill Sans MT" w:hAnsi="Gill Sans MT" w:cs="Arial"/>
                <w:sz w:val="24"/>
              </w:rPr>
              <w:t>2.3</w:t>
            </w:r>
            <w:r w:rsidR="00B1008F">
              <w:rPr>
                <w:rFonts w:ascii="Gill Sans MT" w:hAnsi="Gill Sans MT" w:cs="Arial"/>
                <w:sz w:val="24"/>
              </w:rPr>
              <w:t>%</w:t>
            </w:r>
          </w:p>
        </w:tc>
        <w:tc>
          <w:tcPr>
            <w:tcW w:w="1559" w:type="dxa"/>
          </w:tcPr>
          <w:p w14:paraId="7F1EEBE3" w14:textId="77777777" w:rsidR="00B1008F" w:rsidRDefault="001549EE" w:rsidP="00954BF0">
            <w:pPr>
              <w:pStyle w:val="BodyText1"/>
              <w:tabs>
                <w:tab w:val="clear" w:pos="567"/>
                <w:tab w:val="clear" w:pos="720"/>
              </w:tabs>
              <w:spacing w:before="0"/>
              <w:ind w:left="0" w:firstLine="0"/>
              <w:rPr>
                <w:rFonts w:ascii="Gill Sans MT" w:hAnsi="Gill Sans MT" w:cs="Arial"/>
                <w:sz w:val="24"/>
              </w:rPr>
            </w:pPr>
            <w:r>
              <w:rPr>
                <w:rFonts w:ascii="Gill Sans MT" w:hAnsi="Gill Sans MT" w:cs="Arial"/>
                <w:sz w:val="24"/>
              </w:rPr>
              <w:t>2.27%</w:t>
            </w:r>
          </w:p>
        </w:tc>
      </w:tr>
      <w:tr w:rsidR="00B1008F" w:rsidRPr="00954BF0" w14:paraId="657D945F" w14:textId="77777777" w:rsidTr="00B1008F">
        <w:tc>
          <w:tcPr>
            <w:tcW w:w="817" w:type="dxa"/>
            <w:tcBorders>
              <w:top w:val="single" w:sz="4" w:space="0" w:color="auto"/>
              <w:left w:val="single" w:sz="4" w:space="0" w:color="auto"/>
              <w:bottom w:val="single" w:sz="4" w:space="0" w:color="auto"/>
              <w:right w:val="single" w:sz="4" w:space="0" w:color="auto"/>
            </w:tcBorders>
            <w:shd w:val="clear" w:color="auto" w:fill="auto"/>
          </w:tcPr>
          <w:p w14:paraId="6AD548AE" w14:textId="77777777" w:rsidR="00B1008F" w:rsidRPr="00954BF0" w:rsidRDefault="00B1008F" w:rsidP="00B20FD5">
            <w:pPr>
              <w:rPr>
                <w:rFonts w:ascii="Gill Sans MT" w:hAnsi="Gill Sans MT" w:cs="Arial"/>
                <w:sz w:val="24"/>
                <w:szCs w:val="24"/>
              </w:rPr>
            </w:pPr>
            <w:r w:rsidRPr="00954BF0">
              <w:rPr>
                <w:rFonts w:ascii="Gill Sans MT" w:hAnsi="Gill Sans MT" w:cs="Arial"/>
                <w:sz w:val="24"/>
                <w:szCs w:val="24"/>
              </w:rPr>
              <w:t>CHR/ 005</w:t>
            </w:r>
          </w:p>
        </w:tc>
        <w:tc>
          <w:tcPr>
            <w:tcW w:w="2835" w:type="dxa"/>
            <w:tcBorders>
              <w:top w:val="single" w:sz="4" w:space="0" w:color="auto"/>
              <w:left w:val="single" w:sz="4" w:space="0" w:color="auto"/>
              <w:bottom w:val="single" w:sz="4" w:space="0" w:color="auto"/>
            </w:tcBorders>
          </w:tcPr>
          <w:p w14:paraId="016559BC" w14:textId="77777777" w:rsidR="00B1008F" w:rsidRDefault="00447034" w:rsidP="00B20FD5">
            <w:pPr>
              <w:pStyle w:val="BodyText1"/>
              <w:tabs>
                <w:tab w:val="clear" w:pos="567"/>
                <w:tab w:val="clear" w:pos="720"/>
              </w:tabs>
              <w:spacing w:before="0"/>
              <w:ind w:left="0" w:firstLine="0"/>
              <w:rPr>
                <w:rFonts w:ascii="Gill Sans MT" w:hAnsi="Gill Sans MT" w:cs="Arial"/>
                <w:sz w:val="24"/>
              </w:rPr>
            </w:pPr>
            <w:r>
              <w:rPr>
                <w:rFonts w:ascii="Gill Sans MT" w:hAnsi="Gill Sans MT" w:cs="Arial"/>
                <w:sz w:val="24"/>
              </w:rPr>
              <w:t>The percentage of A</w:t>
            </w:r>
            <w:r w:rsidR="00B1008F" w:rsidRPr="00954BF0">
              <w:rPr>
                <w:rFonts w:ascii="Gill Sans MT" w:hAnsi="Gill Sans MT" w:cs="Arial"/>
                <w:sz w:val="24"/>
              </w:rPr>
              <w:t>uthority employees declaring that they are disabled under the terms of the Disability Discrimination Act.</w:t>
            </w:r>
          </w:p>
          <w:p w14:paraId="13522BE8" w14:textId="77777777" w:rsidR="004E3077" w:rsidRPr="00954BF0" w:rsidRDefault="004E3077" w:rsidP="00B20FD5">
            <w:pPr>
              <w:pStyle w:val="BodyText1"/>
              <w:tabs>
                <w:tab w:val="clear" w:pos="567"/>
                <w:tab w:val="clear" w:pos="720"/>
              </w:tabs>
              <w:spacing w:before="0"/>
              <w:ind w:left="0" w:firstLine="0"/>
              <w:rPr>
                <w:rFonts w:ascii="Gill Sans MT" w:hAnsi="Gill Sans MT" w:cs="Arial"/>
                <w:sz w:val="24"/>
              </w:rPr>
            </w:pPr>
          </w:p>
        </w:tc>
        <w:tc>
          <w:tcPr>
            <w:tcW w:w="1418" w:type="dxa"/>
          </w:tcPr>
          <w:p w14:paraId="526B1DF3" w14:textId="77777777" w:rsidR="00B1008F" w:rsidRPr="00954BF0" w:rsidRDefault="00B1008F" w:rsidP="00954BF0">
            <w:pPr>
              <w:pStyle w:val="Exhibittitle"/>
              <w:tabs>
                <w:tab w:val="clear" w:pos="567"/>
              </w:tabs>
              <w:spacing w:before="0"/>
              <w:rPr>
                <w:rFonts w:ascii="Gill Sans MT" w:hAnsi="Gill Sans MT" w:cs="Arial"/>
                <w:b w:val="0"/>
                <w:sz w:val="24"/>
              </w:rPr>
            </w:pPr>
            <w:r>
              <w:rPr>
                <w:rFonts w:ascii="Gill Sans MT" w:hAnsi="Gill Sans MT" w:cs="Arial"/>
                <w:b w:val="0"/>
                <w:sz w:val="24"/>
              </w:rPr>
              <w:t>4.0%</w:t>
            </w:r>
          </w:p>
        </w:tc>
        <w:tc>
          <w:tcPr>
            <w:tcW w:w="1701" w:type="dxa"/>
          </w:tcPr>
          <w:p w14:paraId="7268D5BB" w14:textId="77777777" w:rsidR="00B1008F" w:rsidRPr="00954BF0" w:rsidRDefault="00B1008F" w:rsidP="00954BF0">
            <w:pPr>
              <w:pStyle w:val="BodyText1"/>
              <w:tabs>
                <w:tab w:val="clear" w:pos="567"/>
                <w:tab w:val="clear" w:pos="720"/>
              </w:tabs>
              <w:spacing w:before="0"/>
              <w:ind w:left="0" w:firstLine="0"/>
              <w:rPr>
                <w:rFonts w:ascii="Gill Sans MT" w:hAnsi="Gill Sans MT" w:cs="Arial"/>
                <w:sz w:val="24"/>
              </w:rPr>
            </w:pPr>
            <w:r>
              <w:rPr>
                <w:rFonts w:ascii="Gill Sans MT" w:hAnsi="Gill Sans MT" w:cs="Arial"/>
                <w:sz w:val="24"/>
              </w:rPr>
              <w:t>4.0%</w:t>
            </w:r>
          </w:p>
        </w:tc>
        <w:tc>
          <w:tcPr>
            <w:tcW w:w="1559" w:type="dxa"/>
          </w:tcPr>
          <w:p w14:paraId="3ADC5AB3" w14:textId="77777777" w:rsidR="00B1008F" w:rsidRPr="00954BF0" w:rsidRDefault="001549EE" w:rsidP="00954BF0">
            <w:pPr>
              <w:pStyle w:val="BodyText1"/>
              <w:tabs>
                <w:tab w:val="clear" w:pos="567"/>
                <w:tab w:val="clear" w:pos="720"/>
              </w:tabs>
              <w:spacing w:before="0"/>
              <w:ind w:left="0" w:firstLine="0"/>
              <w:rPr>
                <w:rFonts w:ascii="Gill Sans MT" w:hAnsi="Gill Sans MT" w:cs="Arial"/>
                <w:sz w:val="24"/>
              </w:rPr>
            </w:pPr>
            <w:r>
              <w:rPr>
                <w:rFonts w:ascii="Gill Sans MT" w:hAnsi="Gill Sans MT" w:cs="Arial"/>
                <w:sz w:val="24"/>
              </w:rPr>
              <w:t>3.2</w:t>
            </w:r>
            <w:r w:rsidR="00B1008F">
              <w:rPr>
                <w:rFonts w:ascii="Gill Sans MT" w:hAnsi="Gill Sans MT" w:cs="Arial"/>
                <w:sz w:val="24"/>
              </w:rPr>
              <w:t>%</w:t>
            </w:r>
          </w:p>
        </w:tc>
        <w:tc>
          <w:tcPr>
            <w:tcW w:w="1559" w:type="dxa"/>
          </w:tcPr>
          <w:p w14:paraId="329050EE" w14:textId="77777777" w:rsidR="00B1008F" w:rsidRDefault="00B1008F" w:rsidP="00954BF0">
            <w:pPr>
              <w:pStyle w:val="BodyText1"/>
              <w:tabs>
                <w:tab w:val="clear" w:pos="567"/>
                <w:tab w:val="clear" w:pos="720"/>
              </w:tabs>
              <w:spacing w:before="0"/>
              <w:ind w:left="0" w:firstLine="0"/>
              <w:rPr>
                <w:rFonts w:ascii="Gill Sans MT" w:hAnsi="Gill Sans MT" w:cs="Arial"/>
                <w:sz w:val="24"/>
              </w:rPr>
            </w:pPr>
          </w:p>
        </w:tc>
      </w:tr>
      <w:tr w:rsidR="00B1008F" w:rsidRPr="00954BF0" w14:paraId="3493A784" w14:textId="77777777" w:rsidTr="003F79EB">
        <w:trPr>
          <w:trHeight w:val="1669"/>
        </w:trPr>
        <w:tc>
          <w:tcPr>
            <w:tcW w:w="817" w:type="dxa"/>
            <w:tcBorders>
              <w:top w:val="single" w:sz="4" w:space="0" w:color="auto"/>
              <w:left w:val="single" w:sz="4" w:space="0" w:color="auto"/>
              <w:bottom w:val="single" w:sz="4" w:space="0" w:color="auto"/>
              <w:right w:val="single" w:sz="4" w:space="0" w:color="auto"/>
            </w:tcBorders>
            <w:shd w:val="clear" w:color="auto" w:fill="auto"/>
          </w:tcPr>
          <w:p w14:paraId="1DB1FF85" w14:textId="77777777" w:rsidR="00B1008F" w:rsidRPr="00954BF0" w:rsidRDefault="00B1008F" w:rsidP="00B20FD5">
            <w:pPr>
              <w:rPr>
                <w:rFonts w:ascii="Gill Sans MT" w:hAnsi="Gill Sans MT" w:cs="Arial"/>
                <w:sz w:val="24"/>
                <w:szCs w:val="24"/>
              </w:rPr>
            </w:pPr>
            <w:r w:rsidRPr="00954BF0">
              <w:rPr>
                <w:rFonts w:ascii="Gill Sans MT" w:hAnsi="Gill Sans MT" w:cs="Arial"/>
                <w:sz w:val="24"/>
                <w:szCs w:val="24"/>
              </w:rPr>
              <w:t>CFH/ 006</w:t>
            </w:r>
          </w:p>
        </w:tc>
        <w:tc>
          <w:tcPr>
            <w:tcW w:w="2835" w:type="dxa"/>
            <w:tcBorders>
              <w:top w:val="single" w:sz="4" w:space="0" w:color="auto"/>
              <w:left w:val="single" w:sz="4" w:space="0" w:color="auto"/>
              <w:bottom w:val="single" w:sz="4" w:space="0" w:color="auto"/>
            </w:tcBorders>
          </w:tcPr>
          <w:p w14:paraId="50A44039" w14:textId="77777777" w:rsidR="00B1008F" w:rsidRPr="00954BF0" w:rsidRDefault="00B1008F" w:rsidP="00B20FD5">
            <w:pPr>
              <w:tabs>
                <w:tab w:val="num" w:pos="0"/>
              </w:tabs>
              <w:rPr>
                <w:rFonts w:ascii="Gill Sans MT" w:hAnsi="Gill Sans MT" w:cs="Arial"/>
                <w:sz w:val="24"/>
                <w:szCs w:val="24"/>
              </w:rPr>
            </w:pPr>
            <w:r w:rsidRPr="00954BF0">
              <w:rPr>
                <w:rFonts w:ascii="Gill Sans MT" w:hAnsi="Gill Sans MT" w:cs="Arial"/>
                <w:sz w:val="24"/>
                <w:szCs w:val="24"/>
              </w:rPr>
              <w:t>The percentage of undisputed invoices which were paid within 30 days of such invoices being received by the authority.</w:t>
            </w:r>
          </w:p>
        </w:tc>
        <w:tc>
          <w:tcPr>
            <w:tcW w:w="1418" w:type="dxa"/>
          </w:tcPr>
          <w:p w14:paraId="4840994E" w14:textId="77777777" w:rsidR="00B1008F" w:rsidRPr="00954BF0" w:rsidRDefault="00B1008F" w:rsidP="00954BF0">
            <w:pPr>
              <w:rPr>
                <w:rFonts w:ascii="Gill Sans MT" w:hAnsi="Gill Sans MT" w:cs="Arial"/>
                <w:sz w:val="24"/>
                <w:szCs w:val="24"/>
              </w:rPr>
            </w:pPr>
            <w:r>
              <w:rPr>
                <w:rFonts w:ascii="Gill Sans MT" w:hAnsi="Gill Sans MT" w:cs="Arial"/>
                <w:sz w:val="24"/>
                <w:szCs w:val="24"/>
              </w:rPr>
              <w:t>96%</w:t>
            </w:r>
          </w:p>
        </w:tc>
        <w:tc>
          <w:tcPr>
            <w:tcW w:w="1701" w:type="dxa"/>
          </w:tcPr>
          <w:p w14:paraId="714633ED" w14:textId="77777777" w:rsidR="00B1008F" w:rsidRPr="00954BF0" w:rsidRDefault="00B1008F" w:rsidP="00954BF0">
            <w:pPr>
              <w:tabs>
                <w:tab w:val="num" w:pos="360"/>
              </w:tabs>
              <w:ind w:left="360" w:hanging="360"/>
              <w:rPr>
                <w:rFonts w:ascii="Gill Sans MT" w:hAnsi="Gill Sans MT" w:cs="Arial"/>
                <w:sz w:val="24"/>
                <w:szCs w:val="24"/>
              </w:rPr>
            </w:pPr>
            <w:r w:rsidRPr="00954BF0">
              <w:rPr>
                <w:rFonts w:ascii="Gill Sans MT" w:hAnsi="Gill Sans MT" w:cs="Arial"/>
                <w:sz w:val="24"/>
                <w:szCs w:val="24"/>
              </w:rPr>
              <w:t>97.6%</w:t>
            </w:r>
          </w:p>
        </w:tc>
        <w:tc>
          <w:tcPr>
            <w:tcW w:w="1559" w:type="dxa"/>
          </w:tcPr>
          <w:p w14:paraId="2D430F33" w14:textId="77777777" w:rsidR="00B1008F" w:rsidRPr="00954BF0" w:rsidRDefault="00B1008F" w:rsidP="00954BF0">
            <w:pPr>
              <w:tabs>
                <w:tab w:val="num" w:pos="360"/>
              </w:tabs>
              <w:ind w:left="360" w:hanging="360"/>
              <w:rPr>
                <w:rFonts w:ascii="Gill Sans MT" w:hAnsi="Gill Sans MT" w:cs="Arial"/>
                <w:sz w:val="24"/>
                <w:szCs w:val="24"/>
              </w:rPr>
            </w:pPr>
            <w:r>
              <w:rPr>
                <w:rFonts w:ascii="Gill Sans MT" w:hAnsi="Gill Sans MT" w:cs="Arial"/>
                <w:sz w:val="24"/>
                <w:szCs w:val="24"/>
              </w:rPr>
              <w:t>98%</w:t>
            </w:r>
          </w:p>
        </w:tc>
        <w:tc>
          <w:tcPr>
            <w:tcW w:w="1559" w:type="dxa"/>
          </w:tcPr>
          <w:p w14:paraId="00AAD400" w14:textId="77777777" w:rsidR="00B1008F" w:rsidRDefault="00A57E9D" w:rsidP="00954BF0">
            <w:pPr>
              <w:tabs>
                <w:tab w:val="num" w:pos="360"/>
              </w:tabs>
              <w:ind w:left="360" w:hanging="360"/>
              <w:rPr>
                <w:rFonts w:ascii="Gill Sans MT" w:hAnsi="Gill Sans MT" w:cs="Arial"/>
                <w:sz w:val="24"/>
                <w:szCs w:val="24"/>
              </w:rPr>
            </w:pPr>
            <w:r>
              <w:rPr>
                <w:rFonts w:ascii="Gill Sans MT" w:hAnsi="Gill Sans MT" w:cs="Arial"/>
                <w:sz w:val="24"/>
                <w:szCs w:val="24"/>
              </w:rPr>
              <w:t>98%</w:t>
            </w:r>
          </w:p>
        </w:tc>
      </w:tr>
      <w:tr w:rsidR="00B1008F" w:rsidRPr="00954BF0" w14:paraId="7A764518" w14:textId="77777777" w:rsidTr="00B1008F">
        <w:tc>
          <w:tcPr>
            <w:tcW w:w="817" w:type="dxa"/>
            <w:tcBorders>
              <w:top w:val="single" w:sz="4" w:space="0" w:color="auto"/>
              <w:left w:val="single" w:sz="4" w:space="0" w:color="auto"/>
              <w:bottom w:val="single" w:sz="4" w:space="0" w:color="auto"/>
              <w:right w:val="single" w:sz="4" w:space="0" w:color="auto"/>
            </w:tcBorders>
            <w:shd w:val="clear" w:color="auto" w:fill="auto"/>
          </w:tcPr>
          <w:p w14:paraId="1F8E508B" w14:textId="77777777" w:rsidR="00B1008F" w:rsidRPr="00954BF0" w:rsidRDefault="00B1008F" w:rsidP="00B20FD5">
            <w:pPr>
              <w:rPr>
                <w:rFonts w:ascii="Gill Sans MT" w:hAnsi="Gill Sans MT" w:cs="Arial"/>
                <w:sz w:val="24"/>
                <w:szCs w:val="24"/>
              </w:rPr>
            </w:pPr>
            <w:r w:rsidRPr="00954BF0">
              <w:rPr>
                <w:rFonts w:ascii="Gill Sans MT" w:hAnsi="Gill Sans MT" w:cs="Arial"/>
                <w:sz w:val="24"/>
                <w:szCs w:val="24"/>
              </w:rPr>
              <w:t>PLA/</w:t>
            </w:r>
          </w:p>
          <w:p w14:paraId="31B49E74" w14:textId="77777777" w:rsidR="00B1008F" w:rsidRPr="00954BF0" w:rsidRDefault="00B1008F" w:rsidP="00B20FD5">
            <w:pPr>
              <w:rPr>
                <w:rFonts w:ascii="Gill Sans MT" w:hAnsi="Gill Sans MT" w:cs="Arial"/>
                <w:sz w:val="24"/>
                <w:szCs w:val="24"/>
              </w:rPr>
            </w:pPr>
            <w:r w:rsidRPr="00954BF0">
              <w:rPr>
                <w:rFonts w:ascii="Gill Sans MT" w:hAnsi="Gill Sans MT" w:cs="Arial"/>
                <w:sz w:val="24"/>
                <w:szCs w:val="24"/>
              </w:rPr>
              <w:t>002</w:t>
            </w:r>
          </w:p>
        </w:tc>
        <w:tc>
          <w:tcPr>
            <w:tcW w:w="2835" w:type="dxa"/>
            <w:tcBorders>
              <w:top w:val="single" w:sz="4" w:space="0" w:color="auto"/>
              <w:left w:val="single" w:sz="4" w:space="0" w:color="auto"/>
              <w:bottom w:val="single" w:sz="4" w:space="0" w:color="auto"/>
            </w:tcBorders>
          </w:tcPr>
          <w:p w14:paraId="7928990C" w14:textId="77777777" w:rsidR="00B1008F" w:rsidRDefault="00B1008F" w:rsidP="00B20FD5">
            <w:pPr>
              <w:pStyle w:val="BodyText1"/>
              <w:tabs>
                <w:tab w:val="clear" w:pos="567"/>
                <w:tab w:val="clear" w:pos="720"/>
              </w:tabs>
              <w:spacing w:before="0"/>
              <w:ind w:left="0" w:firstLine="0"/>
              <w:rPr>
                <w:rFonts w:ascii="Gill Sans MT" w:hAnsi="Gill Sans MT" w:cs="Arial"/>
                <w:sz w:val="24"/>
              </w:rPr>
            </w:pPr>
            <w:r w:rsidRPr="00954BF0">
              <w:rPr>
                <w:rFonts w:ascii="Gill Sans MT" w:hAnsi="Gill Sans MT" w:cs="Arial"/>
                <w:sz w:val="24"/>
              </w:rPr>
              <w:t>The percentage of applications for development during the year that were approved.</w:t>
            </w:r>
          </w:p>
          <w:p w14:paraId="25846276" w14:textId="77777777" w:rsidR="00351DAF" w:rsidRDefault="00351DAF" w:rsidP="00B20FD5">
            <w:pPr>
              <w:pStyle w:val="BodyText1"/>
              <w:tabs>
                <w:tab w:val="clear" w:pos="567"/>
                <w:tab w:val="clear" w:pos="720"/>
              </w:tabs>
              <w:spacing w:before="0"/>
              <w:ind w:left="0" w:firstLine="0"/>
              <w:rPr>
                <w:rFonts w:ascii="Gill Sans MT" w:hAnsi="Gill Sans MT" w:cs="Arial"/>
                <w:sz w:val="24"/>
              </w:rPr>
            </w:pPr>
          </w:p>
          <w:p w14:paraId="3D85CFBD" w14:textId="77777777" w:rsidR="00351DAF" w:rsidRDefault="00351DAF" w:rsidP="00B20FD5">
            <w:pPr>
              <w:pStyle w:val="BodyText1"/>
              <w:tabs>
                <w:tab w:val="clear" w:pos="567"/>
                <w:tab w:val="clear" w:pos="720"/>
              </w:tabs>
              <w:spacing w:before="0"/>
              <w:ind w:left="0" w:firstLine="0"/>
              <w:rPr>
                <w:rFonts w:ascii="Gill Sans MT" w:hAnsi="Gill Sans MT" w:cs="Arial"/>
                <w:sz w:val="24"/>
              </w:rPr>
            </w:pPr>
          </w:p>
          <w:p w14:paraId="28303EE4" w14:textId="77777777" w:rsidR="004E3077" w:rsidRDefault="004E3077" w:rsidP="00B20FD5">
            <w:pPr>
              <w:pStyle w:val="BodyText1"/>
              <w:tabs>
                <w:tab w:val="clear" w:pos="567"/>
                <w:tab w:val="clear" w:pos="720"/>
              </w:tabs>
              <w:spacing w:before="0"/>
              <w:ind w:left="0" w:firstLine="0"/>
              <w:rPr>
                <w:rFonts w:ascii="Gill Sans MT" w:hAnsi="Gill Sans MT" w:cs="Arial"/>
                <w:sz w:val="24"/>
              </w:rPr>
            </w:pPr>
          </w:p>
          <w:p w14:paraId="792FA1F0" w14:textId="77777777" w:rsidR="00351DAF" w:rsidRPr="00954BF0" w:rsidRDefault="00351DAF" w:rsidP="00B20FD5">
            <w:pPr>
              <w:pStyle w:val="BodyText1"/>
              <w:tabs>
                <w:tab w:val="clear" w:pos="567"/>
                <w:tab w:val="clear" w:pos="720"/>
              </w:tabs>
              <w:spacing w:before="0"/>
              <w:ind w:left="0" w:firstLine="0"/>
              <w:rPr>
                <w:rFonts w:ascii="Gill Sans MT" w:hAnsi="Gill Sans MT" w:cs="Arial"/>
                <w:sz w:val="24"/>
              </w:rPr>
            </w:pPr>
          </w:p>
        </w:tc>
        <w:tc>
          <w:tcPr>
            <w:tcW w:w="1418" w:type="dxa"/>
          </w:tcPr>
          <w:p w14:paraId="33647BEC" w14:textId="77777777" w:rsidR="00B1008F" w:rsidRPr="00954BF0" w:rsidRDefault="00B1008F" w:rsidP="00954BF0">
            <w:pPr>
              <w:rPr>
                <w:rFonts w:ascii="Gill Sans MT" w:hAnsi="Gill Sans MT" w:cs="Arial"/>
                <w:sz w:val="24"/>
                <w:szCs w:val="24"/>
              </w:rPr>
            </w:pPr>
            <w:r>
              <w:rPr>
                <w:rFonts w:ascii="Gill Sans MT" w:hAnsi="Gill Sans MT" w:cs="Arial"/>
                <w:sz w:val="24"/>
                <w:szCs w:val="24"/>
              </w:rPr>
              <w:t>79%</w:t>
            </w:r>
          </w:p>
        </w:tc>
        <w:tc>
          <w:tcPr>
            <w:tcW w:w="1701" w:type="dxa"/>
          </w:tcPr>
          <w:p w14:paraId="30F2D50B" w14:textId="77777777" w:rsidR="00B1008F" w:rsidRPr="00954BF0" w:rsidRDefault="00B1008F" w:rsidP="00954BF0">
            <w:pPr>
              <w:pStyle w:val="BodyText1"/>
              <w:tabs>
                <w:tab w:val="clear" w:pos="567"/>
                <w:tab w:val="clear" w:pos="720"/>
              </w:tabs>
              <w:spacing w:before="0"/>
              <w:ind w:left="0" w:firstLine="0"/>
              <w:rPr>
                <w:rFonts w:ascii="Gill Sans MT" w:hAnsi="Gill Sans MT" w:cs="Arial"/>
                <w:sz w:val="24"/>
              </w:rPr>
            </w:pPr>
            <w:r w:rsidRPr="00954BF0">
              <w:rPr>
                <w:rFonts w:ascii="Gill Sans MT" w:hAnsi="Gill Sans MT" w:cs="Arial"/>
                <w:sz w:val="24"/>
              </w:rPr>
              <w:t>84%</w:t>
            </w:r>
          </w:p>
        </w:tc>
        <w:tc>
          <w:tcPr>
            <w:tcW w:w="1559" w:type="dxa"/>
          </w:tcPr>
          <w:p w14:paraId="6EE3C555" w14:textId="77777777" w:rsidR="00B1008F" w:rsidRPr="00954BF0" w:rsidRDefault="00B1008F" w:rsidP="00954BF0">
            <w:pPr>
              <w:pStyle w:val="BodyText1"/>
              <w:tabs>
                <w:tab w:val="clear" w:pos="567"/>
                <w:tab w:val="clear" w:pos="720"/>
              </w:tabs>
              <w:spacing w:before="0"/>
              <w:ind w:left="0" w:firstLine="0"/>
              <w:rPr>
                <w:rFonts w:ascii="Gill Sans MT" w:hAnsi="Gill Sans MT" w:cs="Arial"/>
                <w:sz w:val="24"/>
              </w:rPr>
            </w:pPr>
            <w:r>
              <w:rPr>
                <w:rFonts w:ascii="Gill Sans MT" w:hAnsi="Gill Sans MT" w:cs="Arial"/>
                <w:sz w:val="24"/>
              </w:rPr>
              <w:t>84%</w:t>
            </w:r>
          </w:p>
        </w:tc>
        <w:tc>
          <w:tcPr>
            <w:tcW w:w="1559" w:type="dxa"/>
          </w:tcPr>
          <w:p w14:paraId="331652E1" w14:textId="77777777" w:rsidR="00B1008F" w:rsidRDefault="00F81AD4" w:rsidP="00954BF0">
            <w:pPr>
              <w:pStyle w:val="BodyText1"/>
              <w:tabs>
                <w:tab w:val="clear" w:pos="567"/>
                <w:tab w:val="clear" w:pos="720"/>
              </w:tabs>
              <w:spacing w:before="0"/>
              <w:ind w:left="0" w:firstLine="0"/>
              <w:rPr>
                <w:rFonts w:ascii="Gill Sans MT" w:hAnsi="Gill Sans MT" w:cs="Arial"/>
                <w:sz w:val="24"/>
              </w:rPr>
            </w:pPr>
            <w:r>
              <w:rPr>
                <w:rFonts w:ascii="Gill Sans MT" w:hAnsi="Gill Sans MT" w:cs="Arial"/>
                <w:sz w:val="24"/>
              </w:rPr>
              <w:t>85%</w:t>
            </w:r>
          </w:p>
        </w:tc>
      </w:tr>
      <w:tr w:rsidR="00B1008F" w:rsidRPr="00954BF0" w14:paraId="4FB65E77" w14:textId="77777777" w:rsidTr="00B1008F">
        <w:tc>
          <w:tcPr>
            <w:tcW w:w="817" w:type="dxa"/>
            <w:tcBorders>
              <w:top w:val="single" w:sz="4" w:space="0" w:color="auto"/>
              <w:left w:val="single" w:sz="4" w:space="0" w:color="auto"/>
              <w:bottom w:val="single" w:sz="4" w:space="0" w:color="auto"/>
              <w:right w:val="single" w:sz="4" w:space="0" w:color="auto"/>
            </w:tcBorders>
            <w:shd w:val="clear" w:color="auto" w:fill="auto"/>
          </w:tcPr>
          <w:p w14:paraId="2645B53D" w14:textId="77777777" w:rsidR="00B1008F" w:rsidRPr="00954BF0" w:rsidRDefault="00B1008F" w:rsidP="00954BF0">
            <w:pPr>
              <w:pStyle w:val="NoSpacing"/>
              <w:rPr>
                <w:rFonts w:ascii="Gill Sans MT" w:hAnsi="Gill Sans MT"/>
                <w:sz w:val="24"/>
                <w:szCs w:val="24"/>
              </w:rPr>
            </w:pPr>
            <w:r w:rsidRPr="00954BF0">
              <w:rPr>
                <w:rFonts w:ascii="Gill Sans MT" w:hAnsi="Gill Sans MT"/>
                <w:sz w:val="24"/>
                <w:szCs w:val="24"/>
              </w:rPr>
              <w:lastRenderedPageBreak/>
              <w:t>PLA/</w:t>
            </w:r>
          </w:p>
          <w:p w14:paraId="5B46A107" w14:textId="77777777" w:rsidR="00B1008F" w:rsidRPr="00954BF0" w:rsidRDefault="00B1008F" w:rsidP="00954BF0">
            <w:pPr>
              <w:pStyle w:val="NoSpacing"/>
              <w:rPr>
                <w:rFonts w:ascii="Gill Sans MT" w:hAnsi="Gill Sans MT"/>
                <w:sz w:val="24"/>
                <w:szCs w:val="24"/>
              </w:rPr>
            </w:pPr>
            <w:r w:rsidRPr="00954BF0">
              <w:rPr>
                <w:rFonts w:ascii="Gill Sans MT" w:hAnsi="Gill Sans MT"/>
                <w:sz w:val="24"/>
                <w:szCs w:val="24"/>
              </w:rPr>
              <w:t>003</w:t>
            </w:r>
          </w:p>
        </w:tc>
        <w:tc>
          <w:tcPr>
            <w:tcW w:w="2835" w:type="dxa"/>
            <w:tcBorders>
              <w:top w:val="single" w:sz="4" w:space="0" w:color="auto"/>
              <w:left w:val="single" w:sz="4" w:space="0" w:color="auto"/>
              <w:bottom w:val="single" w:sz="4" w:space="0" w:color="auto"/>
            </w:tcBorders>
          </w:tcPr>
          <w:p w14:paraId="3F9C6867" w14:textId="77777777" w:rsidR="00B1008F" w:rsidRPr="00954BF0" w:rsidRDefault="00B1008F" w:rsidP="00954BF0">
            <w:pPr>
              <w:pStyle w:val="NoSpacing"/>
              <w:rPr>
                <w:rFonts w:ascii="Gill Sans MT" w:hAnsi="Gill Sans MT"/>
                <w:sz w:val="24"/>
                <w:szCs w:val="24"/>
              </w:rPr>
            </w:pPr>
            <w:r w:rsidRPr="00954BF0">
              <w:rPr>
                <w:rFonts w:ascii="Gill Sans MT" w:hAnsi="Gill Sans MT"/>
                <w:sz w:val="24"/>
                <w:szCs w:val="24"/>
              </w:rPr>
              <w:t xml:space="preserve">The number of appeals that were determined during the year, in relation to: </w:t>
            </w:r>
          </w:p>
          <w:p w14:paraId="6E5E0F9B" w14:textId="77777777" w:rsidR="00B1008F" w:rsidRPr="00954BF0" w:rsidRDefault="00B1008F" w:rsidP="00F26742">
            <w:pPr>
              <w:pStyle w:val="NoSpacing"/>
              <w:numPr>
                <w:ilvl w:val="0"/>
                <w:numId w:val="26"/>
              </w:numPr>
              <w:rPr>
                <w:rFonts w:ascii="Gill Sans MT" w:hAnsi="Gill Sans MT"/>
                <w:sz w:val="24"/>
                <w:szCs w:val="24"/>
              </w:rPr>
            </w:pPr>
            <w:r w:rsidRPr="00954BF0">
              <w:rPr>
                <w:rFonts w:ascii="Gill Sans MT" w:hAnsi="Gill Sans MT"/>
                <w:sz w:val="24"/>
                <w:szCs w:val="24"/>
              </w:rPr>
              <w:t>planning application decisions</w:t>
            </w:r>
          </w:p>
          <w:p w14:paraId="2989A57F" w14:textId="77777777" w:rsidR="00B1008F" w:rsidRPr="00954BF0" w:rsidRDefault="00B1008F" w:rsidP="00F26742">
            <w:pPr>
              <w:pStyle w:val="NoSpacing"/>
              <w:numPr>
                <w:ilvl w:val="0"/>
                <w:numId w:val="26"/>
              </w:numPr>
              <w:rPr>
                <w:rFonts w:ascii="Gill Sans MT" w:hAnsi="Gill Sans MT"/>
                <w:sz w:val="24"/>
                <w:szCs w:val="24"/>
              </w:rPr>
            </w:pPr>
            <w:r w:rsidRPr="00954BF0">
              <w:rPr>
                <w:rFonts w:ascii="Gill Sans MT" w:hAnsi="Gill Sans MT"/>
                <w:sz w:val="24"/>
                <w:szCs w:val="24"/>
              </w:rPr>
              <w:t xml:space="preserve">enforcement notices </w:t>
            </w:r>
          </w:p>
          <w:p w14:paraId="209EBA1A" w14:textId="77777777" w:rsidR="00B1008F" w:rsidRPr="00954BF0" w:rsidRDefault="00B1008F" w:rsidP="00954BF0">
            <w:pPr>
              <w:pStyle w:val="NoSpacing"/>
              <w:rPr>
                <w:rFonts w:ascii="Gill Sans MT" w:hAnsi="Gill Sans MT"/>
                <w:sz w:val="24"/>
                <w:szCs w:val="24"/>
              </w:rPr>
            </w:pPr>
            <w:r w:rsidRPr="00954BF0">
              <w:rPr>
                <w:rFonts w:ascii="Gill Sans MT" w:hAnsi="Gill Sans MT"/>
                <w:sz w:val="24"/>
                <w:szCs w:val="24"/>
              </w:rPr>
              <w:t>The percentage of these dete</w:t>
            </w:r>
            <w:r>
              <w:rPr>
                <w:rFonts w:ascii="Gill Sans MT" w:hAnsi="Gill Sans MT"/>
                <w:sz w:val="24"/>
                <w:szCs w:val="24"/>
              </w:rPr>
              <w:t>rmined appeals that upheld the A</w:t>
            </w:r>
            <w:r w:rsidRPr="00954BF0">
              <w:rPr>
                <w:rFonts w:ascii="Gill Sans MT" w:hAnsi="Gill Sans MT"/>
                <w:sz w:val="24"/>
                <w:szCs w:val="24"/>
              </w:rPr>
              <w:t>uthority’s decision, in relation to:</w:t>
            </w:r>
          </w:p>
          <w:p w14:paraId="04563D6F" w14:textId="77777777" w:rsidR="00B1008F" w:rsidRPr="00954BF0" w:rsidRDefault="00B1008F" w:rsidP="00F26742">
            <w:pPr>
              <w:pStyle w:val="NoSpacing"/>
              <w:numPr>
                <w:ilvl w:val="0"/>
                <w:numId w:val="27"/>
              </w:numPr>
              <w:rPr>
                <w:rFonts w:ascii="Gill Sans MT" w:hAnsi="Gill Sans MT"/>
                <w:sz w:val="24"/>
                <w:szCs w:val="24"/>
              </w:rPr>
            </w:pPr>
            <w:r w:rsidRPr="00954BF0">
              <w:rPr>
                <w:rFonts w:ascii="Gill Sans MT" w:hAnsi="Gill Sans MT"/>
                <w:sz w:val="24"/>
                <w:szCs w:val="24"/>
              </w:rPr>
              <w:t>Planning application decisions</w:t>
            </w:r>
          </w:p>
          <w:p w14:paraId="7B7F7176" w14:textId="77777777" w:rsidR="00B1008F" w:rsidRPr="00954BF0" w:rsidRDefault="00B1008F" w:rsidP="00F26742">
            <w:pPr>
              <w:pStyle w:val="NoSpacing"/>
              <w:numPr>
                <w:ilvl w:val="0"/>
                <w:numId w:val="27"/>
              </w:numPr>
              <w:rPr>
                <w:rFonts w:ascii="Gill Sans MT" w:hAnsi="Gill Sans MT"/>
                <w:sz w:val="24"/>
                <w:szCs w:val="24"/>
              </w:rPr>
            </w:pPr>
            <w:r w:rsidRPr="00954BF0">
              <w:rPr>
                <w:rFonts w:ascii="Gill Sans MT" w:hAnsi="Gill Sans MT"/>
                <w:sz w:val="24"/>
                <w:szCs w:val="24"/>
              </w:rPr>
              <w:t>Enforcement notices</w:t>
            </w:r>
          </w:p>
        </w:tc>
        <w:tc>
          <w:tcPr>
            <w:tcW w:w="1418" w:type="dxa"/>
          </w:tcPr>
          <w:p w14:paraId="6330A72A" w14:textId="77777777" w:rsidR="00B1008F" w:rsidRPr="000F64C5" w:rsidRDefault="00B1008F" w:rsidP="000F64C5">
            <w:pPr>
              <w:pStyle w:val="NoSpacing"/>
              <w:rPr>
                <w:rFonts w:ascii="Gill Sans MT" w:hAnsi="Gill Sans MT"/>
                <w:sz w:val="24"/>
                <w:szCs w:val="24"/>
              </w:rPr>
            </w:pPr>
            <w:r>
              <w:rPr>
                <w:rFonts w:ascii="Gill Sans MT" w:hAnsi="Gill Sans MT"/>
                <w:sz w:val="24"/>
                <w:szCs w:val="24"/>
              </w:rPr>
              <w:t>Total 29</w:t>
            </w:r>
          </w:p>
          <w:p w14:paraId="5C89D44B" w14:textId="77777777" w:rsidR="00B1008F" w:rsidRPr="000F64C5" w:rsidRDefault="00B1008F" w:rsidP="000F64C5">
            <w:pPr>
              <w:pStyle w:val="NoSpacing"/>
              <w:rPr>
                <w:rFonts w:ascii="Gill Sans MT" w:hAnsi="Gill Sans MT"/>
                <w:sz w:val="24"/>
                <w:szCs w:val="24"/>
              </w:rPr>
            </w:pPr>
          </w:p>
          <w:p w14:paraId="2EA21983" w14:textId="77777777" w:rsidR="00B1008F" w:rsidRPr="000F64C5" w:rsidRDefault="00B1008F" w:rsidP="000F64C5">
            <w:pPr>
              <w:pStyle w:val="NoSpacing"/>
              <w:rPr>
                <w:rFonts w:ascii="Gill Sans MT" w:hAnsi="Gill Sans MT"/>
                <w:sz w:val="24"/>
                <w:szCs w:val="24"/>
              </w:rPr>
            </w:pPr>
          </w:p>
          <w:p w14:paraId="1BB98F62" w14:textId="77777777" w:rsidR="00764B7B" w:rsidRDefault="00764B7B" w:rsidP="000F64C5">
            <w:pPr>
              <w:pStyle w:val="NoSpacing"/>
              <w:rPr>
                <w:rFonts w:ascii="Gill Sans MT" w:eastAsia="BatangChe" w:hAnsi="Gill Sans MT"/>
                <w:sz w:val="24"/>
                <w:szCs w:val="24"/>
              </w:rPr>
            </w:pPr>
          </w:p>
          <w:p w14:paraId="38BE5F72" w14:textId="77777777" w:rsidR="00B1008F" w:rsidRPr="000F64C5" w:rsidRDefault="00B1008F" w:rsidP="000F64C5">
            <w:pPr>
              <w:pStyle w:val="NoSpacing"/>
              <w:rPr>
                <w:rFonts w:ascii="Gill Sans MT" w:eastAsia="BatangChe" w:hAnsi="Gill Sans MT"/>
                <w:sz w:val="24"/>
                <w:szCs w:val="24"/>
              </w:rPr>
            </w:pPr>
            <w:r w:rsidRPr="000F64C5">
              <w:rPr>
                <w:rFonts w:ascii="Gill Sans MT" w:eastAsia="BatangChe" w:hAnsi="Gill Sans MT"/>
                <w:sz w:val="24"/>
                <w:szCs w:val="24"/>
              </w:rPr>
              <w:t>27</w:t>
            </w:r>
            <w:r w:rsidR="00447034">
              <w:rPr>
                <w:rFonts w:ascii="Gill Sans MT" w:eastAsia="BatangChe" w:hAnsi="Gill Sans MT"/>
                <w:sz w:val="24"/>
                <w:szCs w:val="24"/>
              </w:rPr>
              <w:t xml:space="preserve"> (12 dismissed)</w:t>
            </w:r>
          </w:p>
          <w:p w14:paraId="7A605EC5" w14:textId="77777777" w:rsidR="00D90C6E" w:rsidRDefault="00D90C6E" w:rsidP="000F64C5">
            <w:pPr>
              <w:pStyle w:val="NoSpacing"/>
              <w:rPr>
                <w:rFonts w:ascii="Gill Sans MT" w:eastAsia="BatangChe" w:hAnsi="Gill Sans MT"/>
                <w:sz w:val="24"/>
                <w:szCs w:val="24"/>
              </w:rPr>
            </w:pPr>
          </w:p>
          <w:p w14:paraId="5E209AE9" w14:textId="77777777" w:rsidR="00B1008F" w:rsidRPr="000F64C5" w:rsidRDefault="00B1008F" w:rsidP="000F64C5">
            <w:pPr>
              <w:pStyle w:val="NoSpacing"/>
              <w:rPr>
                <w:rFonts w:ascii="Gill Sans MT" w:hAnsi="Gill Sans MT"/>
                <w:sz w:val="24"/>
                <w:szCs w:val="24"/>
              </w:rPr>
            </w:pPr>
            <w:r w:rsidRPr="000F64C5">
              <w:rPr>
                <w:rFonts w:ascii="Gill Sans MT" w:eastAsia="BatangChe" w:hAnsi="Gill Sans MT"/>
                <w:sz w:val="24"/>
                <w:szCs w:val="24"/>
              </w:rPr>
              <w:t>2</w:t>
            </w:r>
          </w:p>
          <w:p w14:paraId="23E3B37D" w14:textId="77777777" w:rsidR="00B1008F" w:rsidRDefault="00B1008F" w:rsidP="000F64C5">
            <w:pPr>
              <w:pStyle w:val="NoSpacing"/>
              <w:rPr>
                <w:rFonts w:ascii="Gill Sans MT" w:hAnsi="Gill Sans MT"/>
                <w:sz w:val="24"/>
                <w:szCs w:val="24"/>
              </w:rPr>
            </w:pPr>
          </w:p>
          <w:p w14:paraId="716989E4" w14:textId="77777777" w:rsidR="00B1008F" w:rsidRPr="000F64C5" w:rsidRDefault="00B1008F" w:rsidP="000F64C5">
            <w:pPr>
              <w:pStyle w:val="NoSpacing"/>
              <w:rPr>
                <w:rFonts w:ascii="Gill Sans MT" w:hAnsi="Gill Sans MT"/>
                <w:sz w:val="24"/>
                <w:szCs w:val="24"/>
              </w:rPr>
            </w:pPr>
          </w:p>
          <w:p w14:paraId="78DBD49B" w14:textId="77777777" w:rsidR="00B1008F" w:rsidRDefault="00B1008F" w:rsidP="000F64C5">
            <w:pPr>
              <w:pStyle w:val="NoSpacing"/>
              <w:rPr>
                <w:rFonts w:ascii="Gill Sans MT" w:hAnsi="Gill Sans MT"/>
                <w:sz w:val="24"/>
                <w:szCs w:val="24"/>
              </w:rPr>
            </w:pPr>
          </w:p>
          <w:p w14:paraId="247823FD" w14:textId="77777777" w:rsidR="00D90C6E" w:rsidRDefault="00D90C6E" w:rsidP="000F64C5">
            <w:pPr>
              <w:pStyle w:val="NoSpacing"/>
              <w:rPr>
                <w:rFonts w:ascii="Gill Sans MT" w:hAnsi="Gill Sans MT"/>
                <w:sz w:val="24"/>
                <w:szCs w:val="24"/>
              </w:rPr>
            </w:pPr>
          </w:p>
          <w:p w14:paraId="3009671F" w14:textId="77777777" w:rsidR="00D90C6E" w:rsidRDefault="00D90C6E" w:rsidP="000F64C5">
            <w:pPr>
              <w:pStyle w:val="NoSpacing"/>
              <w:rPr>
                <w:rFonts w:ascii="Gill Sans MT" w:hAnsi="Gill Sans MT"/>
                <w:sz w:val="24"/>
                <w:szCs w:val="24"/>
              </w:rPr>
            </w:pPr>
          </w:p>
          <w:p w14:paraId="73C5CB4D" w14:textId="77777777" w:rsidR="00B1008F" w:rsidRDefault="00B1008F" w:rsidP="000F64C5">
            <w:pPr>
              <w:pStyle w:val="NoSpacing"/>
              <w:rPr>
                <w:rFonts w:ascii="Gill Sans MT" w:hAnsi="Gill Sans MT"/>
                <w:sz w:val="24"/>
                <w:szCs w:val="24"/>
              </w:rPr>
            </w:pPr>
            <w:r>
              <w:rPr>
                <w:rFonts w:ascii="Gill Sans MT" w:hAnsi="Gill Sans MT"/>
                <w:sz w:val="24"/>
                <w:szCs w:val="24"/>
              </w:rPr>
              <w:t>44%</w:t>
            </w:r>
          </w:p>
          <w:p w14:paraId="06154E46" w14:textId="77777777" w:rsidR="00D90C6E" w:rsidRDefault="00D90C6E" w:rsidP="000F64C5">
            <w:pPr>
              <w:pStyle w:val="NoSpacing"/>
              <w:rPr>
                <w:rFonts w:ascii="Gill Sans MT" w:hAnsi="Gill Sans MT"/>
                <w:sz w:val="24"/>
                <w:szCs w:val="24"/>
              </w:rPr>
            </w:pPr>
          </w:p>
          <w:p w14:paraId="7A688C4C" w14:textId="77777777" w:rsidR="00D90C6E" w:rsidRDefault="00D90C6E" w:rsidP="000F64C5">
            <w:pPr>
              <w:pStyle w:val="NoSpacing"/>
              <w:rPr>
                <w:rFonts w:ascii="Gill Sans MT" w:hAnsi="Gill Sans MT"/>
                <w:sz w:val="24"/>
                <w:szCs w:val="24"/>
              </w:rPr>
            </w:pPr>
          </w:p>
          <w:p w14:paraId="17DB3AA5" w14:textId="77777777" w:rsidR="00B1008F" w:rsidRPr="000F64C5" w:rsidRDefault="00B1008F" w:rsidP="000F64C5">
            <w:pPr>
              <w:pStyle w:val="NoSpacing"/>
              <w:rPr>
                <w:rFonts w:ascii="Gill Sans MT" w:hAnsi="Gill Sans MT"/>
                <w:sz w:val="24"/>
                <w:szCs w:val="24"/>
              </w:rPr>
            </w:pPr>
            <w:r>
              <w:rPr>
                <w:rFonts w:ascii="Gill Sans MT" w:hAnsi="Gill Sans MT"/>
                <w:sz w:val="24"/>
                <w:szCs w:val="24"/>
              </w:rPr>
              <w:t>100%</w:t>
            </w:r>
          </w:p>
        </w:tc>
        <w:tc>
          <w:tcPr>
            <w:tcW w:w="1701" w:type="dxa"/>
          </w:tcPr>
          <w:p w14:paraId="5065894F" w14:textId="77777777" w:rsidR="00B1008F" w:rsidRPr="000F64C5" w:rsidRDefault="00B1008F" w:rsidP="000F64C5">
            <w:pPr>
              <w:pStyle w:val="NoSpacing"/>
              <w:rPr>
                <w:rFonts w:ascii="Gill Sans MT" w:hAnsi="Gill Sans MT"/>
                <w:sz w:val="24"/>
                <w:szCs w:val="24"/>
              </w:rPr>
            </w:pPr>
            <w:r>
              <w:rPr>
                <w:rFonts w:ascii="Gill Sans MT" w:hAnsi="Gill Sans MT"/>
                <w:sz w:val="24"/>
                <w:szCs w:val="24"/>
              </w:rPr>
              <w:t>Total 20</w:t>
            </w:r>
          </w:p>
          <w:p w14:paraId="62516C78" w14:textId="77777777" w:rsidR="00B1008F" w:rsidRPr="000F64C5" w:rsidRDefault="00B1008F" w:rsidP="000F64C5">
            <w:pPr>
              <w:pStyle w:val="NoSpacing"/>
              <w:rPr>
                <w:rFonts w:ascii="Gill Sans MT" w:hAnsi="Gill Sans MT"/>
                <w:sz w:val="24"/>
                <w:szCs w:val="24"/>
              </w:rPr>
            </w:pPr>
          </w:p>
          <w:p w14:paraId="68BB3073" w14:textId="77777777" w:rsidR="00B1008F" w:rsidRPr="000F64C5" w:rsidRDefault="00B1008F" w:rsidP="000F64C5">
            <w:pPr>
              <w:pStyle w:val="NoSpacing"/>
              <w:rPr>
                <w:rFonts w:ascii="Gill Sans MT" w:hAnsi="Gill Sans MT"/>
                <w:sz w:val="24"/>
                <w:szCs w:val="24"/>
              </w:rPr>
            </w:pPr>
          </w:p>
          <w:p w14:paraId="703EAB74" w14:textId="77777777" w:rsidR="00764B7B" w:rsidRDefault="00764B7B" w:rsidP="000F64C5">
            <w:pPr>
              <w:pStyle w:val="NoSpacing"/>
              <w:rPr>
                <w:rFonts w:ascii="Gill Sans MT" w:hAnsi="Gill Sans MT" w:cs="Arial"/>
                <w:sz w:val="24"/>
                <w:szCs w:val="24"/>
              </w:rPr>
            </w:pPr>
          </w:p>
          <w:p w14:paraId="2F446EC3" w14:textId="77777777" w:rsidR="00B1008F" w:rsidRDefault="00B1008F" w:rsidP="000F64C5">
            <w:pPr>
              <w:pStyle w:val="NoSpacing"/>
              <w:rPr>
                <w:rFonts w:ascii="Gill Sans MT" w:hAnsi="Gill Sans MT" w:cs="Arial"/>
                <w:sz w:val="24"/>
                <w:szCs w:val="24"/>
              </w:rPr>
            </w:pPr>
            <w:r>
              <w:rPr>
                <w:rFonts w:ascii="Gill Sans MT" w:hAnsi="Gill Sans MT" w:cs="Arial"/>
                <w:sz w:val="24"/>
                <w:szCs w:val="24"/>
              </w:rPr>
              <w:t>11</w:t>
            </w:r>
            <w:r w:rsidR="00447034">
              <w:rPr>
                <w:rFonts w:ascii="Gill Sans MT" w:hAnsi="Gill Sans MT" w:cs="Arial"/>
                <w:sz w:val="24"/>
                <w:szCs w:val="24"/>
              </w:rPr>
              <w:t xml:space="preserve"> (8 dismissed)</w:t>
            </w:r>
          </w:p>
          <w:p w14:paraId="6F59FEC9" w14:textId="77777777" w:rsidR="00D90C6E" w:rsidRDefault="00D90C6E" w:rsidP="000F64C5">
            <w:pPr>
              <w:pStyle w:val="NoSpacing"/>
              <w:rPr>
                <w:rFonts w:ascii="Gill Sans MT" w:hAnsi="Gill Sans MT" w:cs="Arial"/>
                <w:sz w:val="24"/>
                <w:szCs w:val="24"/>
                <w:highlight w:val="yellow"/>
              </w:rPr>
            </w:pPr>
          </w:p>
          <w:p w14:paraId="6A905DF4" w14:textId="77777777" w:rsidR="00B1008F" w:rsidRPr="000F64C5" w:rsidRDefault="00E87F89" w:rsidP="000F64C5">
            <w:pPr>
              <w:pStyle w:val="NoSpacing"/>
              <w:rPr>
                <w:rFonts w:ascii="Gill Sans MT" w:hAnsi="Gill Sans MT"/>
                <w:sz w:val="24"/>
                <w:szCs w:val="24"/>
              </w:rPr>
            </w:pPr>
            <w:r>
              <w:rPr>
                <w:rFonts w:ascii="Gill Sans MT" w:hAnsi="Gill Sans MT" w:cs="Arial"/>
                <w:sz w:val="24"/>
                <w:szCs w:val="24"/>
              </w:rPr>
              <w:t>2</w:t>
            </w:r>
          </w:p>
          <w:p w14:paraId="3F713A13" w14:textId="77777777" w:rsidR="00B1008F" w:rsidRPr="000F64C5" w:rsidRDefault="00B1008F" w:rsidP="000F64C5">
            <w:pPr>
              <w:pStyle w:val="NoSpacing"/>
              <w:rPr>
                <w:rFonts w:ascii="Gill Sans MT" w:hAnsi="Gill Sans MT"/>
                <w:sz w:val="24"/>
                <w:szCs w:val="24"/>
              </w:rPr>
            </w:pPr>
          </w:p>
          <w:p w14:paraId="75CDBBF9" w14:textId="77777777" w:rsidR="00B1008F" w:rsidRPr="000F64C5" w:rsidRDefault="00B1008F" w:rsidP="000F64C5">
            <w:pPr>
              <w:pStyle w:val="NoSpacing"/>
              <w:rPr>
                <w:rFonts w:ascii="Gill Sans MT" w:hAnsi="Gill Sans MT"/>
                <w:sz w:val="24"/>
                <w:szCs w:val="24"/>
              </w:rPr>
            </w:pPr>
          </w:p>
          <w:p w14:paraId="70B12DD3" w14:textId="77777777" w:rsidR="00B1008F" w:rsidRPr="000F64C5" w:rsidRDefault="00B1008F" w:rsidP="000F64C5">
            <w:pPr>
              <w:pStyle w:val="NoSpacing"/>
              <w:rPr>
                <w:rFonts w:ascii="Gill Sans MT" w:hAnsi="Gill Sans MT"/>
                <w:sz w:val="24"/>
                <w:szCs w:val="24"/>
              </w:rPr>
            </w:pPr>
          </w:p>
          <w:p w14:paraId="5837E6EB" w14:textId="77777777" w:rsidR="00D90C6E" w:rsidRDefault="00D90C6E" w:rsidP="000F64C5">
            <w:pPr>
              <w:pStyle w:val="NoSpacing"/>
              <w:rPr>
                <w:rFonts w:ascii="Gill Sans MT" w:hAnsi="Gill Sans MT"/>
                <w:sz w:val="24"/>
                <w:szCs w:val="24"/>
              </w:rPr>
            </w:pPr>
          </w:p>
          <w:p w14:paraId="73A2BB88" w14:textId="77777777" w:rsidR="00D90C6E" w:rsidRDefault="00D90C6E" w:rsidP="000F64C5">
            <w:pPr>
              <w:pStyle w:val="NoSpacing"/>
              <w:rPr>
                <w:rFonts w:ascii="Gill Sans MT" w:hAnsi="Gill Sans MT"/>
                <w:sz w:val="24"/>
                <w:szCs w:val="24"/>
              </w:rPr>
            </w:pPr>
          </w:p>
          <w:p w14:paraId="45013B67" w14:textId="77777777" w:rsidR="00B1008F" w:rsidRPr="000F64C5" w:rsidRDefault="00447034" w:rsidP="000F64C5">
            <w:pPr>
              <w:pStyle w:val="NoSpacing"/>
              <w:rPr>
                <w:rFonts w:ascii="Gill Sans MT" w:hAnsi="Gill Sans MT"/>
                <w:sz w:val="24"/>
                <w:szCs w:val="24"/>
              </w:rPr>
            </w:pPr>
            <w:r>
              <w:rPr>
                <w:rFonts w:ascii="Gill Sans MT" w:hAnsi="Gill Sans MT"/>
                <w:sz w:val="24"/>
                <w:szCs w:val="24"/>
              </w:rPr>
              <w:t>72</w:t>
            </w:r>
            <w:r w:rsidR="00B1008F" w:rsidRPr="000F64C5">
              <w:rPr>
                <w:rFonts w:ascii="Gill Sans MT" w:hAnsi="Gill Sans MT"/>
                <w:sz w:val="24"/>
                <w:szCs w:val="24"/>
              </w:rPr>
              <w:t>%</w:t>
            </w:r>
          </w:p>
          <w:p w14:paraId="5B50C6F1" w14:textId="77777777" w:rsidR="00D90C6E" w:rsidRDefault="00D90C6E" w:rsidP="000F64C5">
            <w:pPr>
              <w:pStyle w:val="NoSpacing"/>
              <w:rPr>
                <w:rFonts w:ascii="Gill Sans MT" w:hAnsi="Gill Sans MT"/>
                <w:sz w:val="24"/>
                <w:szCs w:val="24"/>
              </w:rPr>
            </w:pPr>
          </w:p>
          <w:p w14:paraId="44ECF44D" w14:textId="77777777" w:rsidR="00D90C6E" w:rsidRDefault="00D90C6E" w:rsidP="000F64C5">
            <w:pPr>
              <w:pStyle w:val="NoSpacing"/>
              <w:rPr>
                <w:rFonts w:ascii="Gill Sans MT" w:hAnsi="Gill Sans MT"/>
                <w:sz w:val="24"/>
                <w:szCs w:val="24"/>
              </w:rPr>
            </w:pPr>
          </w:p>
          <w:p w14:paraId="51650543" w14:textId="77777777" w:rsidR="00B1008F" w:rsidRPr="000F64C5" w:rsidRDefault="00B1008F" w:rsidP="000F64C5">
            <w:pPr>
              <w:pStyle w:val="NoSpacing"/>
              <w:rPr>
                <w:rFonts w:ascii="Gill Sans MT" w:hAnsi="Gill Sans MT"/>
                <w:sz w:val="24"/>
                <w:szCs w:val="24"/>
              </w:rPr>
            </w:pPr>
            <w:r w:rsidRPr="000F64C5">
              <w:rPr>
                <w:rFonts w:ascii="Gill Sans MT" w:hAnsi="Gill Sans MT"/>
                <w:sz w:val="24"/>
                <w:szCs w:val="24"/>
              </w:rPr>
              <w:t>83%</w:t>
            </w:r>
          </w:p>
        </w:tc>
        <w:tc>
          <w:tcPr>
            <w:tcW w:w="1559" w:type="dxa"/>
          </w:tcPr>
          <w:p w14:paraId="2B87CCA2" w14:textId="77777777" w:rsidR="00B1008F" w:rsidRDefault="00B1008F" w:rsidP="00954BF0">
            <w:pPr>
              <w:pStyle w:val="NoSpacing"/>
              <w:rPr>
                <w:rFonts w:ascii="Gill Sans MT" w:hAnsi="Gill Sans MT"/>
                <w:sz w:val="24"/>
                <w:szCs w:val="24"/>
              </w:rPr>
            </w:pPr>
            <w:r>
              <w:rPr>
                <w:rFonts w:ascii="Gill Sans MT" w:hAnsi="Gill Sans MT"/>
                <w:sz w:val="24"/>
                <w:szCs w:val="24"/>
              </w:rPr>
              <w:t>Total 13</w:t>
            </w:r>
          </w:p>
          <w:p w14:paraId="13C22EE8" w14:textId="77777777" w:rsidR="00B1008F" w:rsidRDefault="00B1008F" w:rsidP="00954BF0">
            <w:pPr>
              <w:pStyle w:val="NoSpacing"/>
              <w:rPr>
                <w:rFonts w:ascii="Gill Sans MT" w:hAnsi="Gill Sans MT"/>
                <w:sz w:val="24"/>
                <w:szCs w:val="24"/>
              </w:rPr>
            </w:pPr>
          </w:p>
          <w:p w14:paraId="1B8E3BC5" w14:textId="77777777" w:rsidR="00B1008F" w:rsidRDefault="00B1008F" w:rsidP="00954BF0">
            <w:pPr>
              <w:pStyle w:val="NoSpacing"/>
              <w:rPr>
                <w:rFonts w:ascii="Gill Sans MT" w:hAnsi="Gill Sans MT"/>
                <w:sz w:val="24"/>
                <w:szCs w:val="24"/>
              </w:rPr>
            </w:pPr>
          </w:p>
          <w:p w14:paraId="3A97C4F7" w14:textId="77777777" w:rsidR="00764B7B" w:rsidRDefault="00764B7B" w:rsidP="00954BF0">
            <w:pPr>
              <w:pStyle w:val="NoSpacing"/>
              <w:rPr>
                <w:rFonts w:ascii="Gill Sans MT" w:hAnsi="Gill Sans MT"/>
                <w:sz w:val="24"/>
                <w:szCs w:val="24"/>
              </w:rPr>
            </w:pPr>
          </w:p>
          <w:p w14:paraId="6B6C0DBF" w14:textId="77777777" w:rsidR="00B1008F" w:rsidRDefault="00B1008F" w:rsidP="00954BF0">
            <w:pPr>
              <w:pStyle w:val="NoSpacing"/>
              <w:rPr>
                <w:rFonts w:ascii="Gill Sans MT" w:hAnsi="Gill Sans MT"/>
                <w:sz w:val="24"/>
                <w:szCs w:val="24"/>
              </w:rPr>
            </w:pPr>
            <w:r>
              <w:rPr>
                <w:rFonts w:ascii="Gill Sans MT" w:hAnsi="Gill Sans MT"/>
                <w:sz w:val="24"/>
                <w:szCs w:val="24"/>
              </w:rPr>
              <w:t>13</w:t>
            </w:r>
            <w:r w:rsidR="00447034">
              <w:rPr>
                <w:rFonts w:ascii="Gill Sans MT" w:hAnsi="Gill Sans MT"/>
                <w:sz w:val="24"/>
                <w:szCs w:val="24"/>
              </w:rPr>
              <w:t xml:space="preserve"> (11 dismissed)</w:t>
            </w:r>
          </w:p>
          <w:p w14:paraId="2B58464F" w14:textId="77777777" w:rsidR="00D90C6E" w:rsidRDefault="00D90C6E" w:rsidP="00954BF0">
            <w:pPr>
              <w:pStyle w:val="NoSpacing"/>
              <w:rPr>
                <w:rFonts w:ascii="Gill Sans MT" w:hAnsi="Gill Sans MT"/>
                <w:sz w:val="24"/>
                <w:szCs w:val="24"/>
              </w:rPr>
            </w:pPr>
          </w:p>
          <w:p w14:paraId="748E0A28" w14:textId="77777777" w:rsidR="00B1008F" w:rsidRDefault="00E87F89" w:rsidP="00954BF0">
            <w:pPr>
              <w:pStyle w:val="NoSpacing"/>
              <w:rPr>
                <w:rFonts w:ascii="Gill Sans MT" w:hAnsi="Gill Sans MT"/>
                <w:sz w:val="24"/>
                <w:szCs w:val="24"/>
              </w:rPr>
            </w:pPr>
            <w:r>
              <w:rPr>
                <w:rFonts w:ascii="Gill Sans MT" w:hAnsi="Gill Sans MT"/>
                <w:sz w:val="24"/>
                <w:szCs w:val="24"/>
              </w:rPr>
              <w:t>1</w:t>
            </w:r>
          </w:p>
          <w:p w14:paraId="082888FC" w14:textId="77777777" w:rsidR="00B1008F" w:rsidRDefault="00B1008F" w:rsidP="00954BF0">
            <w:pPr>
              <w:pStyle w:val="NoSpacing"/>
              <w:rPr>
                <w:rFonts w:ascii="Gill Sans MT" w:hAnsi="Gill Sans MT"/>
                <w:sz w:val="24"/>
                <w:szCs w:val="24"/>
              </w:rPr>
            </w:pPr>
          </w:p>
          <w:p w14:paraId="161BE71E" w14:textId="77777777" w:rsidR="00B1008F" w:rsidRDefault="00B1008F" w:rsidP="00954BF0">
            <w:pPr>
              <w:pStyle w:val="NoSpacing"/>
              <w:rPr>
                <w:rFonts w:ascii="Gill Sans MT" w:hAnsi="Gill Sans MT"/>
                <w:sz w:val="24"/>
                <w:szCs w:val="24"/>
              </w:rPr>
            </w:pPr>
          </w:p>
          <w:p w14:paraId="477E2CE2" w14:textId="77777777" w:rsidR="00B1008F" w:rsidRDefault="00B1008F" w:rsidP="00954BF0">
            <w:pPr>
              <w:pStyle w:val="NoSpacing"/>
              <w:rPr>
                <w:rFonts w:ascii="Gill Sans MT" w:hAnsi="Gill Sans MT"/>
                <w:sz w:val="24"/>
                <w:szCs w:val="24"/>
              </w:rPr>
            </w:pPr>
          </w:p>
          <w:p w14:paraId="4E8CC2C7" w14:textId="77777777" w:rsidR="00D90C6E" w:rsidRDefault="00D90C6E" w:rsidP="00954BF0">
            <w:pPr>
              <w:pStyle w:val="NoSpacing"/>
              <w:rPr>
                <w:rFonts w:ascii="Gill Sans MT" w:hAnsi="Gill Sans MT"/>
                <w:sz w:val="24"/>
                <w:szCs w:val="24"/>
              </w:rPr>
            </w:pPr>
          </w:p>
          <w:p w14:paraId="09191C9F" w14:textId="77777777" w:rsidR="00D90C6E" w:rsidRDefault="00D90C6E" w:rsidP="00954BF0">
            <w:pPr>
              <w:pStyle w:val="NoSpacing"/>
              <w:rPr>
                <w:rFonts w:ascii="Gill Sans MT" w:hAnsi="Gill Sans MT"/>
                <w:sz w:val="24"/>
                <w:szCs w:val="24"/>
              </w:rPr>
            </w:pPr>
          </w:p>
          <w:p w14:paraId="236BA873" w14:textId="77777777" w:rsidR="00B1008F" w:rsidRDefault="00D90C6E" w:rsidP="00954BF0">
            <w:pPr>
              <w:pStyle w:val="NoSpacing"/>
              <w:rPr>
                <w:rFonts w:ascii="Gill Sans MT" w:hAnsi="Gill Sans MT"/>
                <w:sz w:val="24"/>
                <w:szCs w:val="24"/>
              </w:rPr>
            </w:pPr>
            <w:r>
              <w:rPr>
                <w:rFonts w:ascii="Gill Sans MT" w:hAnsi="Gill Sans MT"/>
                <w:sz w:val="24"/>
                <w:szCs w:val="24"/>
              </w:rPr>
              <w:t>85</w:t>
            </w:r>
            <w:r w:rsidR="00B1008F">
              <w:rPr>
                <w:rFonts w:ascii="Gill Sans MT" w:hAnsi="Gill Sans MT"/>
                <w:sz w:val="24"/>
                <w:szCs w:val="24"/>
              </w:rPr>
              <w:t>%</w:t>
            </w:r>
          </w:p>
          <w:p w14:paraId="742A0F74" w14:textId="77777777" w:rsidR="00D90C6E" w:rsidRDefault="00D90C6E" w:rsidP="00954BF0">
            <w:pPr>
              <w:pStyle w:val="NoSpacing"/>
              <w:rPr>
                <w:rFonts w:ascii="Gill Sans MT" w:hAnsi="Gill Sans MT"/>
                <w:sz w:val="24"/>
                <w:szCs w:val="24"/>
              </w:rPr>
            </w:pPr>
          </w:p>
          <w:p w14:paraId="0C9FC084" w14:textId="77777777" w:rsidR="00D90C6E" w:rsidRDefault="00D90C6E" w:rsidP="00954BF0">
            <w:pPr>
              <w:pStyle w:val="NoSpacing"/>
              <w:rPr>
                <w:rFonts w:ascii="Gill Sans MT" w:hAnsi="Gill Sans MT"/>
                <w:sz w:val="24"/>
                <w:szCs w:val="24"/>
              </w:rPr>
            </w:pPr>
          </w:p>
          <w:p w14:paraId="67A946AA" w14:textId="77777777" w:rsidR="00B1008F" w:rsidRPr="00954BF0" w:rsidRDefault="00E87F89" w:rsidP="00954BF0">
            <w:pPr>
              <w:pStyle w:val="NoSpacing"/>
              <w:rPr>
                <w:rFonts w:ascii="Gill Sans MT" w:hAnsi="Gill Sans MT"/>
                <w:sz w:val="24"/>
                <w:szCs w:val="24"/>
              </w:rPr>
            </w:pPr>
            <w:r>
              <w:rPr>
                <w:rFonts w:ascii="Gill Sans MT" w:hAnsi="Gill Sans MT"/>
                <w:sz w:val="24"/>
                <w:szCs w:val="24"/>
              </w:rPr>
              <w:t>100%</w:t>
            </w:r>
          </w:p>
        </w:tc>
        <w:tc>
          <w:tcPr>
            <w:tcW w:w="1559" w:type="dxa"/>
          </w:tcPr>
          <w:p w14:paraId="6408E93B" w14:textId="77777777" w:rsidR="00B1008F" w:rsidRDefault="00B1008F" w:rsidP="00954BF0">
            <w:pPr>
              <w:pStyle w:val="NoSpacing"/>
              <w:rPr>
                <w:rFonts w:ascii="Gill Sans MT" w:hAnsi="Gill Sans MT"/>
                <w:sz w:val="24"/>
                <w:szCs w:val="24"/>
              </w:rPr>
            </w:pPr>
          </w:p>
          <w:p w14:paraId="44E877D7" w14:textId="77777777" w:rsidR="00F81AD4" w:rsidRDefault="00F81AD4" w:rsidP="00954BF0">
            <w:pPr>
              <w:pStyle w:val="NoSpacing"/>
              <w:rPr>
                <w:rFonts w:ascii="Gill Sans MT" w:hAnsi="Gill Sans MT"/>
                <w:sz w:val="24"/>
                <w:szCs w:val="24"/>
              </w:rPr>
            </w:pPr>
          </w:p>
          <w:p w14:paraId="254A532A" w14:textId="77777777" w:rsidR="00F81AD4" w:rsidRDefault="00F81AD4" w:rsidP="00954BF0">
            <w:pPr>
              <w:pStyle w:val="NoSpacing"/>
              <w:rPr>
                <w:rFonts w:ascii="Gill Sans MT" w:hAnsi="Gill Sans MT"/>
                <w:sz w:val="24"/>
                <w:szCs w:val="24"/>
              </w:rPr>
            </w:pPr>
          </w:p>
          <w:p w14:paraId="2F6546DA" w14:textId="77777777" w:rsidR="00F81AD4" w:rsidRDefault="00F81AD4" w:rsidP="00954BF0">
            <w:pPr>
              <w:pStyle w:val="NoSpacing"/>
              <w:rPr>
                <w:rFonts w:ascii="Gill Sans MT" w:hAnsi="Gill Sans MT"/>
                <w:sz w:val="24"/>
                <w:szCs w:val="24"/>
              </w:rPr>
            </w:pPr>
          </w:p>
          <w:p w14:paraId="5B5BF5CE" w14:textId="77777777" w:rsidR="00F81AD4" w:rsidRDefault="00F81AD4" w:rsidP="00954BF0">
            <w:pPr>
              <w:pStyle w:val="NoSpacing"/>
              <w:rPr>
                <w:rFonts w:ascii="Gill Sans MT" w:hAnsi="Gill Sans MT"/>
                <w:sz w:val="24"/>
                <w:szCs w:val="24"/>
              </w:rPr>
            </w:pPr>
          </w:p>
          <w:p w14:paraId="71F1CD27" w14:textId="77777777" w:rsidR="00F81AD4" w:rsidRDefault="00F81AD4" w:rsidP="00954BF0">
            <w:pPr>
              <w:pStyle w:val="NoSpacing"/>
              <w:rPr>
                <w:rFonts w:ascii="Gill Sans MT" w:hAnsi="Gill Sans MT"/>
                <w:sz w:val="24"/>
                <w:szCs w:val="24"/>
              </w:rPr>
            </w:pPr>
          </w:p>
          <w:p w14:paraId="645851E5" w14:textId="77777777" w:rsidR="00F81AD4" w:rsidRDefault="00F81AD4" w:rsidP="00954BF0">
            <w:pPr>
              <w:pStyle w:val="NoSpacing"/>
              <w:rPr>
                <w:rFonts w:ascii="Gill Sans MT" w:hAnsi="Gill Sans MT"/>
                <w:sz w:val="24"/>
                <w:szCs w:val="24"/>
              </w:rPr>
            </w:pPr>
          </w:p>
          <w:p w14:paraId="2B4A9A6E" w14:textId="77777777" w:rsidR="00F81AD4" w:rsidRDefault="00F81AD4" w:rsidP="00954BF0">
            <w:pPr>
              <w:pStyle w:val="NoSpacing"/>
              <w:rPr>
                <w:rFonts w:ascii="Gill Sans MT" w:hAnsi="Gill Sans MT"/>
                <w:sz w:val="24"/>
                <w:szCs w:val="24"/>
              </w:rPr>
            </w:pPr>
          </w:p>
          <w:p w14:paraId="68133870" w14:textId="77777777" w:rsidR="00F81AD4" w:rsidRDefault="00F81AD4" w:rsidP="00954BF0">
            <w:pPr>
              <w:pStyle w:val="NoSpacing"/>
              <w:rPr>
                <w:rFonts w:ascii="Gill Sans MT" w:hAnsi="Gill Sans MT"/>
                <w:sz w:val="24"/>
                <w:szCs w:val="24"/>
              </w:rPr>
            </w:pPr>
          </w:p>
          <w:p w14:paraId="44690FA8" w14:textId="77777777" w:rsidR="00F81AD4" w:rsidRDefault="00F81AD4" w:rsidP="00954BF0">
            <w:pPr>
              <w:pStyle w:val="NoSpacing"/>
              <w:rPr>
                <w:rFonts w:ascii="Gill Sans MT" w:hAnsi="Gill Sans MT"/>
                <w:sz w:val="24"/>
                <w:szCs w:val="24"/>
              </w:rPr>
            </w:pPr>
          </w:p>
          <w:p w14:paraId="0D8A7A40" w14:textId="77777777" w:rsidR="00F81AD4" w:rsidRDefault="00F81AD4" w:rsidP="00954BF0">
            <w:pPr>
              <w:pStyle w:val="NoSpacing"/>
              <w:rPr>
                <w:rFonts w:ascii="Gill Sans MT" w:hAnsi="Gill Sans MT"/>
                <w:sz w:val="24"/>
                <w:szCs w:val="24"/>
              </w:rPr>
            </w:pPr>
          </w:p>
          <w:p w14:paraId="1480910A" w14:textId="77777777" w:rsidR="00F81AD4" w:rsidRDefault="00F81AD4" w:rsidP="00954BF0">
            <w:pPr>
              <w:pStyle w:val="NoSpacing"/>
              <w:rPr>
                <w:rFonts w:ascii="Gill Sans MT" w:hAnsi="Gill Sans MT"/>
                <w:sz w:val="24"/>
                <w:szCs w:val="24"/>
              </w:rPr>
            </w:pPr>
          </w:p>
          <w:p w14:paraId="2348F16B" w14:textId="77777777" w:rsidR="00447034" w:rsidRDefault="00447034" w:rsidP="00954BF0">
            <w:pPr>
              <w:pStyle w:val="NoSpacing"/>
              <w:rPr>
                <w:rFonts w:ascii="Gill Sans MT" w:hAnsi="Gill Sans MT"/>
                <w:sz w:val="24"/>
                <w:szCs w:val="24"/>
              </w:rPr>
            </w:pPr>
          </w:p>
          <w:p w14:paraId="406265F8" w14:textId="77777777" w:rsidR="00F81AD4" w:rsidRDefault="00F81AD4" w:rsidP="00954BF0">
            <w:pPr>
              <w:pStyle w:val="NoSpacing"/>
              <w:rPr>
                <w:rFonts w:ascii="Gill Sans MT" w:hAnsi="Gill Sans MT"/>
                <w:sz w:val="24"/>
                <w:szCs w:val="24"/>
              </w:rPr>
            </w:pPr>
            <w:r>
              <w:rPr>
                <w:rFonts w:ascii="Gill Sans MT" w:hAnsi="Gill Sans MT"/>
                <w:sz w:val="24"/>
                <w:szCs w:val="24"/>
              </w:rPr>
              <w:t>100%</w:t>
            </w:r>
          </w:p>
          <w:p w14:paraId="19EEBB9B" w14:textId="77777777" w:rsidR="00F81AD4" w:rsidRDefault="00F81AD4" w:rsidP="00954BF0">
            <w:pPr>
              <w:pStyle w:val="NoSpacing"/>
              <w:rPr>
                <w:rFonts w:ascii="Gill Sans MT" w:hAnsi="Gill Sans MT"/>
                <w:sz w:val="24"/>
                <w:szCs w:val="24"/>
              </w:rPr>
            </w:pPr>
          </w:p>
          <w:p w14:paraId="769FDAFC" w14:textId="77777777" w:rsidR="00F81AD4" w:rsidRDefault="00F81AD4" w:rsidP="00954BF0">
            <w:pPr>
              <w:pStyle w:val="NoSpacing"/>
              <w:rPr>
                <w:rFonts w:ascii="Gill Sans MT" w:hAnsi="Gill Sans MT"/>
                <w:sz w:val="24"/>
                <w:szCs w:val="24"/>
              </w:rPr>
            </w:pPr>
          </w:p>
          <w:p w14:paraId="6DA0DFCB" w14:textId="77777777" w:rsidR="00F81AD4" w:rsidRDefault="00F81AD4" w:rsidP="00954BF0">
            <w:pPr>
              <w:pStyle w:val="NoSpacing"/>
              <w:rPr>
                <w:rFonts w:ascii="Gill Sans MT" w:hAnsi="Gill Sans MT"/>
                <w:sz w:val="24"/>
                <w:szCs w:val="24"/>
              </w:rPr>
            </w:pPr>
            <w:r>
              <w:rPr>
                <w:rFonts w:ascii="Gill Sans MT" w:hAnsi="Gill Sans MT"/>
                <w:sz w:val="24"/>
                <w:szCs w:val="24"/>
              </w:rPr>
              <w:t>100%</w:t>
            </w:r>
          </w:p>
        </w:tc>
      </w:tr>
      <w:tr w:rsidR="00B1008F" w:rsidRPr="000F64C5" w14:paraId="51718B7B" w14:textId="77777777" w:rsidTr="00B1008F">
        <w:tc>
          <w:tcPr>
            <w:tcW w:w="817" w:type="dxa"/>
            <w:tcBorders>
              <w:top w:val="single" w:sz="4" w:space="0" w:color="auto"/>
              <w:left w:val="single" w:sz="4" w:space="0" w:color="auto"/>
              <w:bottom w:val="single" w:sz="4" w:space="0" w:color="auto"/>
              <w:right w:val="single" w:sz="4" w:space="0" w:color="auto"/>
            </w:tcBorders>
            <w:shd w:val="clear" w:color="auto" w:fill="auto"/>
          </w:tcPr>
          <w:p w14:paraId="2252CE7A" w14:textId="77777777" w:rsidR="00B1008F" w:rsidRPr="000F64C5" w:rsidRDefault="00AA6FF0" w:rsidP="00954BF0">
            <w:pPr>
              <w:pStyle w:val="NoSpacing"/>
              <w:rPr>
                <w:rStyle w:val="Hyperlink"/>
                <w:rFonts w:ascii="Gill Sans MT" w:hAnsi="Gill Sans MT" w:cs="Arial"/>
                <w:color w:val="auto"/>
                <w:sz w:val="24"/>
                <w:szCs w:val="24"/>
                <w:u w:val="none"/>
              </w:rPr>
            </w:pPr>
            <w:r w:rsidRPr="000F64C5">
              <w:rPr>
                <w:rFonts w:ascii="Gill Sans MT" w:hAnsi="Gill Sans MT"/>
                <w:sz w:val="24"/>
                <w:szCs w:val="24"/>
              </w:rPr>
              <w:fldChar w:fldCharType="begin"/>
            </w:r>
            <w:r w:rsidR="00B1008F" w:rsidRPr="000F64C5">
              <w:rPr>
                <w:rFonts w:ascii="Gill Sans MT" w:hAnsi="Gill Sans MT"/>
                <w:sz w:val="24"/>
                <w:szCs w:val="24"/>
              </w:rPr>
              <w:instrText xml:space="preserve"> HYPERLINK  \l "PLA004" </w:instrText>
            </w:r>
            <w:r w:rsidRPr="000F64C5">
              <w:rPr>
                <w:rFonts w:ascii="Gill Sans MT" w:hAnsi="Gill Sans MT"/>
                <w:sz w:val="24"/>
                <w:szCs w:val="24"/>
              </w:rPr>
              <w:fldChar w:fldCharType="separate"/>
            </w:r>
            <w:r w:rsidR="00B1008F" w:rsidRPr="000F64C5">
              <w:rPr>
                <w:rStyle w:val="Hyperlink"/>
                <w:rFonts w:ascii="Gill Sans MT" w:hAnsi="Gill Sans MT" w:cs="Arial"/>
                <w:color w:val="auto"/>
                <w:sz w:val="24"/>
                <w:szCs w:val="24"/>
                <w:u w:val="none"/>
              </w:rPr>
              <w:t xml:space="preserve">PLA/ </w:t>
            </w:r>
          </w:p>
          <w:p w14:paraId="5DC7F097" w14:textId="77777777" w:rsidR="00B1008F" w:rsidRPr="000F64C5" w:rsidRDefault="00B1008F" w:rsidP="00954BF0">
            <w:pPr>
              <w:pStyle w:val="NoSpacing"/>
              <w:rPr>
                <w:rFonts w:ascii="Gill Sans MT" w:hAnsi="Gill Sans MT"/>
                <w:sz w:val="24"/>
                <w:szCs w:val="24"/>
              </w:rPr>
            </w:pPr>
            <w:r w:rsidRPr="000F64C5">
              <w:rPr>
                <w:rStyle w:val="Hyperlink"/>
                <w:rFonts w:ascii="Gill Sans MT" w:hAnsi="Gill Sans MT" w:cs="Arial"/>
                <w:color w:val="auto"/>
                <w:sz w:val="24"/>
                <w:szCs w:val="24"/>
                <w:u w:val="none"/>
              </w:rPr>
              <w:t>004</w:t>
            </w:r>
            <w:r w:rsidR="00AA6FF0" w:rsidRPr="000F64C5">
              <w:rPr>
                <w:rFonts w:ascii="Gill Sans MT" w:hAnsi="Gill Sans MT"/>
                <w:sz w:val="24"/>
                <w:szCs w:val="24"/>
              </w:rPr>
              <w:fldChar w:fldCharType="end"/>
            </w:r>
          </w:p>
        </w:tc>
        <w:tc>
          <w:tcPr>
            <w:tcW w:w="2835" w:type="dxa"/>
            <w:tcBorders>
              <w:top w:val="single" w:sz="4" w:space="0" w:color="auto"/>
              <w:left w:val="single" w:sz="4" w:space="0" w:color="auto"/>
              <w:bottom w:val="single" w:sz="4" w:space="0" w:color="auto"/>
            </w:tcBorders>
          </w:tcPr>
          <w:p w14:paraId="5A65BBA1" w14:textId="77777777" w:rsidR="00B1008F" w:rsidRPr="000F64C5" w:rsidRDefault="00B1008F" w:rsidP="00F26742">
            <w:pPr>
              <w:pStyle w:val="NoSpacing"/>
              <w:numPr>
                <w:ilvl w:val="0"/>
                <w:numId w:val="28"/>
              </w:numPr>
              <w:rPr>
                <w:rFonts w:ascii="Gill Sans MT" w:hAnsi="Gill Sans MT"/>
                <w:sz w:val="24"/>
                <w:szCs w:val="24"/>
              </w:rPr>
            </w:pPr>
            <w:r w:rsidRPr="000F64C5">
              <w:rPr>
                <w:rFonts w:ascii="Gill Sans MT" w:hAnsi="Gill Sans MT"/>
                <w:sz w:val="24"/>
                <w:szCs w:val="24"/>
              </w:rPr>
              <w:t>The percentage of major planning applications determined during the year within 13 weeks</w:t>
            </w:r>
            <w:r w:rsidR="00447034">
              <w:rPr>
                <w:rFonts w:ascii="Gill Sans MT" w:hAnsi="Gill Sans MT"/>
                <w:sz w:val="24"/>
                <w:szCs w:val="24"/>
              </w:rPr>
              <w:t>*</w:t>
            </w:r>
          </w:p>
          <w:p w14:paraId="0BDBE31D" w14:textId="77777777" w:rsidR="00B1008F" w:rsidRPr="000F64C5" w:rsidRDefault="00B1008F" w:rsidP="00F26742">
            <w:pPr>
              <w:pStyle w:val="NoSpacing"/>
              <w:numPr>
                <w:ilvl w:val="0"/>
                <w:numId w:val="28"/>
              </w:numPr>
              <w:rPr>
                <w:rFonts w:ascii="Gill Sans MT" w:hAnsi="Gill Sans MT"/>
                <w:sz w:val="24"/>
                <w:szCs w:val="24"/>
              </w:rPr>
            </w:pPr>
            <w:r w:rsidRPr="000F64C5">
              <w:rPr>
                <w:rFonts w:ascii="Gill Sans MT" w:hAnsi="Gill Sans MT"/>
                <w:sz w:val="24"/>
                <w:szCs w:val="24"/>
              </w:rPr>
              <w:t>The percentage of minor planning applications determined during the year within 8 weeks</w:t>
            </w:r>
          </w:p>
          <w:p w14:paraId="0DA477ED" w14:textId="77777777" w:rsidR="00B1008F" w:rsidRPr="000F64C5" w:rsidRDefault="00B1008F" w:rsidP="00F26742">
            <w:pPr>
              <w:pStyle w:val="NoSpacing"/>
              <w:numPr>
                <w:ilvl w:val="0"/>
                <w:numId w:val="28"/>
              </w:numPr>
              <w:rPr>
                <w:rFonts w:ascii="Gill Sans MT" w:hAnsi="Gill Sans MT"/>
                <w:sz w:val="24"/>
                <w:szCs w:val="24"/>
              </w:rPr>
            </w:pPr>
            <w:r w:rsidRPr="000F64C5">
              <w:rPr>
                <w:rFonts w:ascii="Gill Sans MT" w:hAnsi="Gill Sans MT"/>
                <w:sz w:val="24"/>
                <w:szCs w:val="24"/>
              </w:rPr>
              <w:t>The percentage of householder planning applications determined during the year within 8 weeks</w:t>
            </w:r>
          </w:p>
          <w:p w14:paraId="79996EE6" w14:textId="77777777" w:rsidR="00B1008F" w:rsidRPr="00ED68E5" w:rsidRDefault="00B1008F" w:rsidP="00ED68E5">
            <w:pPr>
              <w:pStyle w:val="NoSpacing"/>
              <w:numPr>
                <w:ilvl w:val="0"/>
                <w:numId w:val="28"/>
              </w:numPr>
              <w:rPr>
                <w:rFonts w:ascii="Gill Sans MT" w:hAnsi="Gill Sans MT"/>
                <w:sz w:val="24"/>
                <w:szCs w:val="24"/>
              </w:rPr>
            </w:pPr>
            <w:r w:rsidRPr="000F64C5">
              <w:rPr>
                <w:rFonts w:ascii="Gill Sans MT" w:hAnsi="Gill Sans MT"/>
                <w:sz w:val="24"/>
                <w:szCs w:val="24"/>
              </w:rPr>
              <w:t>The percentage of all other planning applications determined during the year within 8 weeks</w:t>
            </w:r>
          </w:p>
        </w:tc>
        <w:tc>
          <w:tcPr>
            <w:tcW w:w="1418" w:type="dxa"/>
          </w:tcPr>
          <w:p w14:paraId="0E40696A" w14:textId="77777777" w:rsidR="00B1008F" w:rsidRDefault="00B1008F" w:rsidP="00954BF0">
            <w:pPr>
              <w:pStyle w:val="NoSpacing"/>
              <w:rPr>
                <w:rFonts w:ascii="Gill Sans MT" w:hAnsi="Gill Sans MT"/>
                <w:sz w:val="24"/>
                <w:szCs w:val="24"/>
              </w:rPr>
            </w:pPr>
            <w:r>
              <w:rPr>
                <w:rFonts w:ascii="Gill Sans MT" w:hAnsi="Gill Sans MT"/>
                <w:sz w:val="24"/>
                <w:szCs w:val="24"/>
              </w:rPr>
              <w:t>0%</w:t>
            </w:r>
          </w:p>
          <w:p w14:paraId="5818C4B9" w14:textId="77777777" w:rsidR="00B1008F" w:rsidRDefault="00B1008F" w:rsidP="00954BF0">
            <w:pPr>
              <w:pStyle w:val="NoSpacing"/>
              <w:rPr>
                <w:rFonts w:ascii="Gill Sans MT" w:hAnsi="Gill Sans MT"/>
                <w:sz w:val="24"/>
                <w:szCs w:val="24"/>
              </w:rPr>
            </w:pPr>
          </w:p>
          <w:p w14:paraId="493FD668" w14:textId="77777777" w:rsidR="00B1008F" w:rsidRDefault="00B1008F" w:rsidP="00954BF0">
            <w:pPr>
              <w:pStyle w:val="NoSpacing"/>
              <w:rPr>
                <w:rFonts w:ascii="Gill Sans MT" w:hAnsi="Gill Sans MT"/>
                <w:sz w:val="24"/>
                <w:szCs w:val="24"/>
              </w:rPr>
            </w:pPr>
          </w:p>
          <w:p w14:paraId="31112E85" w14:textId="77777777" w:rsidR="00D90C6E" w:rsidRDefault="00D90C6E" w:rsidP="00954BF0">
            <w:pPr>
              <w:pStyle w:val="NoSpacing"/>
              <w:rPr>
                <w:rFonts w:ascii="Gill Sans MT" w:hAnsi="Gill Sans MT"/>
                <w:sz w:val="24"/>
                <w:szCs w:val="24"/>
              </w:rPr>
            </w:pPr>
          </w:p>
          <w:p w14:paraId="7B327CE1" w14:textId="77777777" w:rsidR="00D90C6E" w:rsidRDefault="00D90C6E" w:rsidP="00954BF0">
            <w:pPr>
              <w:pStyle w:val="NoSpacing"/>
              <w:rPr>
                <w:rFonts w:ascii="Gill Sans MT" w:hAnsi="Gill Sans MT"/>
                <w:sz w:val="24"/>
                <w:szCs w:val="24"/>
              </w:rPr>
            </w:pPr>
          </w:p>
          <w:p w14:paraId="5AEDB866" w14:textId="77777777" w:rsidR="00945FB2" w:rsidRDefault="00945FB2" w:rsidP="00954BF0">
            <w:pPr>
              <w:pStyle w:val="NoSpacing"/>
              <w:rPr>
                <w:rFonts w:ascii="Gill Sans MT" w:hAnsi="Gill Sans MT"/>
                <w:sz w:val="24"/>
                <w:szCs w:val="24"/>
              </w:rPr>
            </w:pPr>
          </w:p>
          <w:p w14:paraId="6CC81A36" w14:textId="77777777" w:rsidR="00B1008F" w:rsidRDefault="00B1008F" w:rsidP="00954BF0">
            <w:pPr>
              <w:pStyle w:val="NoSpacing"/>
              <w:rPr>
                <w:rFonts w:ascii="Gill Sans MT" w:hAnsi="Gill Sans MT"/>
                <w:sz w:val="24"/>
                <w:szCs w:val="24"/>
              </w:rPr>
            </w:pPr>
            <w:r>
              <w:rPr>
                <w:rFonts w:ascii="Gill Sans MT" w:hAnsi="Gill Sans MT"/>
                <w:sz w:val="24"/>
                <w:szCs w:val="24"/>
              </w:rPr>
              <w:t>62.8%</w:t>
            </w:r>
          </w:p>
          <w:p w14:paraId="53A27ECE" w14:textId="77777777" w:rsidR="00B1008F" w:rsidRDefault="00B1008F" w:rsidP="00954BF0">
            <w:pPr>
              <w:pStyle w:val="NoSpacing"/>
              <w:rPr>
                <w:rFonts w:ascii="Gill Sans MT" w:hAnsi="Gill Sans MT"/>
                <w:sz w:val="24"/>
                <w:szCs w:val="24"/>
              </w:rPr>
            </w:pPr>
          </w:p>
          <w:p w14:paraId="1BE781F9" w14:textId="77777777" w:rsidR="00B1008F" w:rsidRDefault="00B1008F" w:rsidP="00954BF0">
            <w:pPr>
              <w:pStyle w:val="NoSpacing"/>
              <w:rPr>
                <w:rFonts w:ascii="Gill Sans MT" w:hAnsi="Gill Sans MT"/>
                <w:sz w:val="24"/>
                <w:szCs w:val="24"/>
              </w:rPr>
            </w:pPr>
          </w:p>
          <w:p w14:paraId="1B71FED5" w14:textId="77777777" w:rsidR="00D90C6E" w:rsidRDefault="00D90C6E" w:rsidP="00954BF0">
            <w:pPr>
              <w:pStyle w:val="NoSpacing"/>
              <w:rPr>
                <w:rFonts w:ascii="Gill Sans MT" w:hAnsi="Gill Sans MT"/>
                <w:sz w:val="24"/>
                <w:szCs w:val="24"/>
              </w:rPr>
            </w:pPr>
          </w:p>
          <w:p w14:paraId="7F49EEE4" w14:textId="77777777" w:rsidR="00D90C6E" w:rsidRDefault="00D90C6E" w:rsidP="00954BF0">
            <w:pPr>
              <w:pStyle w:val="NoSpacing"/>
              <w:rPr>
                <w:rFonts w:ascii="Gill Sans MT" w:hAnsi="Gill Sans MT"/>
                <w:sz w:val="24"/>
                <w:szCs w:val="24"/>
              </w:rPr>
            </w:pPr>
          </w:p>
          <w:p w14:paraId="525EA5E6" w14:textId="77777777" w:rsidR="00D90C6E" w:rsidRDefault="00D90C6E" w:rsidP="00954BF0">
            <w:pPr>
              <w:pStyle w:val="NoSpacing"/>
              <w:rPr>
                <w:rFonts w:ascii="Gill Sans MT" w:hAnsi="Gill Sans MT"/>
                <w:sz w:val="24"/>
                <w:szCs w:val="24"/>
              </w:rPr>
            </w:pPr>
          </w:p>
          <w:p w14:paraId="140F592D" w14:textId="77777777" w:rsidR="00B1008F" w:rsidRDefault="00B1008F" w:rsidP="00954BF0">
            <w:pPr>
              <w:pStyle w:val="NoSpacing"/>
              <w:rPr>
                <w:rFonts w:ascii="Gill Sans MT" w:hAnsi="Gill Sans MT"/>
                <w:sz w:val="24"/>
                <w:szCs w:val="24"/>
              </w:rPr>
            </w:pPr>
            <w:r>
              <w:rPr>
                <w:rFonts w:ascii="Gill Sans MT" w:hAnsi="Gill Sans MT"/>
                <w:sz w:val="24"/>
                <w:szCs w:val="24"/>
              </w:rPr>
              <w:t>82.5%</w:t>
            </w:r>
          </w:p>
          <w:p w14:paraId="2BDCC70D" w14:textId="77777777" w:rsidR="00B1008F" w:rsidRDefault="00B1008F" w:rsidP="00954BF0">
            <w:pPr>
              <w:pStyle w:val="NoSpacing"/>
              <w:rPr>
                <w:rFonts w:ascii="Gill Sans MT" w:hAnsi="Gill Sans MT"/>
                <w:sz w:val="24"/>
                <w:szCs w:val="24"/>
              </w:rPr>
            </w:pPr>
          </w:p>
          <w:p w14:paraId="4FCCFDF0" w14:textId="77777777" w:rsidR="00B1008F" w:rsidRDefault="00B1008F" w:rsidP="00954BF0">
            <w:pPr>
              <w:pStyle w:val="NoSpacing"/>
              <w:rPr>
                <w:rFonts w:ascii="Gill Sans MT" w:hAnsi="Gill Sans MT"/>
                <w:sz w:val="24"/>
                <w:szCs w:val="24"/>
              </w:rPr>
            </w:pPr>
          </w:p>
          <w:p w14:paraId="0636AD38" w14:textId="77777777" w:rsidR="00D90C6E" w:rsidRDefault="00D90C6E" w:rsidP="00954BF0">
            <w:pPr>
              <w:pStyle w:val="NoSpacing"/>
              <w:rPr>
                <w:rFonts w:ascii="Gill Sans MT" w:hAnsi="Gill Sans MT"/>
                <w:sz w:val="24"/>
                <w:szCs w:val="24"/>
              </w:rPr>
            </w:pPr>
          </w:p>
          <w:p w14:paraId="7A9FE654" w14:textId="77777777" w:rsidR="00D90C6E" w:rsidRDefault="00D90C6E" w:rsidP="00954BF0">
            <w:pPr>
              <w:pStyle w:val="NoSpacing"/>
              <w:rPr>
                <w:rFonts w:ascii="Gill Sans MT" w:hAnsi="Gill Sans MT"/>
                <w:sz w:val="24"/>
                <w:szCs w:val="24"/>
              </w:rPr>
            </w:pPr>
          </w:p>
          <w:p w14:paraId="63540C11" w14:textId="77777777" w:rsidR="00D90C6E" w:rsidRDefault="00D90C6E" w:rsidP="00954BF0">
            <w:pPr>
              <w:pStyle w:val="NoSpacing"/>
              <w:rPr>
                <w:rFonts w:ascii="Gill Sans MT" w:hAnsi="Gill Sans MT"/>
                <w:sz w:val="24"/>
                <w:szCs w:val="24"/>
              </w:rPr>
            </w:pPr>
          </w:p>
          <w:p w14:paraId="2A5FC337" w14:textId="77777777" w:rsidR="00945FB2" w:rsidRDefault="00945FB2" w:rsidP="00954BF0">
            <w:pPr>
              <w:pStyle w:val="NoSpacing"/>
              <w:rPr>
                <w:rFonts w:ascii="Gill Sans MT" w:hAnsi="Gill Sans MT"/>
                <w:sz w:val="24"/>
                <w:szCs w:val="24"/>
              </w:rPr>
            </w:pPr>
          </w:p>
          <w:p w14:paraId="36D0E30E" w14:textId="77777777" w:rsidR="00B1008F" w:rsidRDefault="00B1008F" w:rsidP="00954BF0">
            <w:pPr>
              <w:pStyle w:val="NoSpacing"/>
              <w:rPr>
                <w:rFonts w:ascii="Gill Sans MT" w:hAnsi="Gill Sans MT"/>
                <w:sz w:val="24"/>
                <w:szCs w:val="24"/>
              </w:rPr>
            </w:pPr>
            <w:r>
              <w:rPr>
                <w:rFonts w:ascii="Gill Sans MT" w:hAnsi="Gill Sans MT"/>
                <w:sz w:val="24"/>
                <w:szCs w:val="24"/>
              </w:rPr>
              <w:t>53.7%</w:t>
            </w:r>
          </w:p>
          <w:p w14:paraId="06A37445" w14:textId="77777777" w:rsidR="00B1008F" w:rsidRDefault="00B1008F" w:rsidP="00954BF0">
            <w:pPr>
              <w:pStyle w:val="NoSpacing"/>
              <w:rPr>
                <w:rFonts w:ascii="Gill Sans MT" w:hAnsi="Gill Sans MT"/>
                <w:sz w:val="24"/>
                <w:szCs w:val="24"/>
              </w:rPr>
            </w:pPr>
          </w:p>
          <w:p w14:paraId="47B028EC" w14:textId="77777777" w:rsidR="00B1008F" w:rsidRPr="000F64C5" w:rsidRDefault="00B1008F" w:rsidP="00954BF0">
            <w:pPr>
              <w:pStyle w:val="NoSpacing"/>
              <w:rPr>
                <w:rFonts w:ascii="Gill Sans MT" w:hAnsi="Gill Sans MT"/>
                <w:sz w:val="24"/>
                <w:szCs w:val="24"/>
              </w:rPr>
            </w:pPr>
          </w:p>
        </w:tc>
        <w:tc>
          <w:tcPr>
            <w:tcW w:w="1701" w:type="dxa"/>
          </w:tcPr>
          <w:p w14:paraId="4C1EC5DE" w14:textId="77777777" w:rsidR="00B1008F" w:rsidRPr="000F64C5" w:rsidRDefault="00B1008F" w:rsidP="00954BF0">
            <w:pPr>
              <w:pStyle w:val="NoSpacing"/>
              <w:rPr>
                <w:rFonts w:ascii="Gill Sans MT" w:hAnsi="Gill Sans MT"/>
                <w:sz w:val="24"/>
                <w:szCs w:val="24"/>
              </w:rPr>
            </w:pPr>
            <w:r w:rsidRPr="000F64C5">
              <w:rPr>
                <w:rFonts w:ascii="Gill Sans MT" w:hAnsi="Gill Sans MT"/>
                <w:sz w:val="24"/>
                <w:szCs w:val="24"/>
              </w:rPr>
              <w:t>0%</w:t>
            </w:r>
          </w:p>
          <w:p w14:paraId="5399B136" w14:textId="77777777" w:rsidR="00B1008F" w:rsidRPr="000F64C5" w:rsidRDefault="00B1008F" w:rsidP="00954BF0">
            <w:pPr>
              <w:pStyle w:val="NoSpacing"/>
              <w:rPr>
                <w:rFonts w:ascii="Gill Sans MT" w:hAnsi="Gill Sans MT"/>
                <w:sz w:val="24"/>
                <w:szCs w:val="24"/>
              </w:rPr>
            </w:pPr>
          </w:p>
          <w:p w14:paraId="4A303D1B" w14:textId="77777777" w:rsidR="00B1008F" w:rsidRPr="000F64C5" w:rsidRDefault="00B1008F" w:rsidP="00954BF0">
            <w:pPr>
              <w:pStyle w:val="NoSpacing"/>
              <w:rPr>
                <w:rFonts w:ascii="Gill Sans MT" w:hAnsi="Gill Sans MT"/>
                <w:sz w:val="24"/>
                <w:szCs w:val="24"/>
              </w:rPr>
            </w:pPr>
          </w:p>
          <w:p w14:paraId="37A52281" w14:textId="77777777" w:rsidR="00D90C6E" w:rsidRDefault="00D90C6E" w:rsidP="00954BF0">
            <w:pPr>
              <w:pStyle w:val="NoSpacing"/>
              <w:rPr>
                <w:rFonts w:ascii="Gill Sans MT" w:hAnsi="Gill Sans MT"/>
                <w:sz w:val="24"/>
                <w:szCs w:val="24"/>
              </w:rPr>
            </w:pPr>
          </w:p>
          <w:p w14:paraId="552985B4" w14:textId="77777777" w:rsidR="00D90C6E" w:rsidRDefault="00D90C6E" w:rsidP="00954BF0">
            <w:pPr>
              <w:pStyle w:val="NoSpacing"/>
              <w:rPr>
                <w:rFonts w:ascii="Gill Sans MT" w:hAnsi="Gill Sans MT"/>
                <w:sz w:val="24"/>
                <w:szCs w:val="24"/>
              </w:rPr>
            </w:pPr>
          </w:p>
          <w:p w14:paraId="34FB383D" w14:textId="77777777" w:rsidR="00945FB2" w:rsidRDefault="00945FB2" w:rsidP="00954BF0">
            <w:pPr>
              <w:pStyle w:val="NoSpacing"/>
              <w:rPr>
                <w:rFonts w:ascii="Gill Sans MT" w:hAnsi="Gill Sans MT"/>
                <w:sz w:val="24"/>
                <w:szCs w:val="24"/>
              </w:rPr>
            </w:pPr>
          </w:p>
          <w:p w14:paraId="24A93A94" w14:textId="77777777" w:rsidR="00B1008F" w:rsidRPr="000F64C5" w:rsidRDefault="00B1008F" w:rsidP="00954BF0">
            <w:pPr>
              <w:pStyle w:val="NoSpacing"/>
              <w:rPr>
                <w:rFonts w:ascii="Gill Sans MT" w:hAnsi="Gill Sans MT"/>
                <w:sz w:val="24"/>
                <w:szCs w:val="24"/>
              </w:rPr>
            </w:pPr>
            <w:r w:rsidRPr="000F64C5">
              <w:rPr>
                <w:rFonts w:ascii="Gill Sans MT" w:hAnsi="Gill Sans MT"/>
                <w:sz w:val="24"/>
                <w:szCs w:val="24"/>
              </w:rPr>
              <w:t>57.1%</w:t>
            </w:r>
          </w:p>
          <w:p w14:paraId="0B38FF02" w14:textId="77777777" w:rsidR="00B1008F" w:rsidRPr="000F64C5" w:rsidRDefault="00B1008F" w:rsidP="00954BF0">
            <w:pPr>
              <w:pStyle w:val="NoSpacing"/>
              <w:rPr>
                <w:rFonts w:ascii="Gill Sans MT" w:hAnsi="Gill Sans MT"/>
                <w:sz w:val="24"/>
                <w:szCs w:val="24"/>
              </w:rPr>
            </w:pPr>
          </w:p>
          <w:p w14:paraId="249BAEE5" w14:textId="77777777" w:rsidR="00B1008F" w:rsidRPr="000F64C5" w:rsidRDefault="00B1008F" w:rsidP="00954BF0">
            <w:pPr>
              <w:pStyle w:val="NoSpacing"/>
              <w:rPr>
                <w:rFonts w:ascii="Gill Sans MT" w:hAnsi="Gill Sans MT"/>
                <w:sz w:val="24"/>
                <w:szCs w:val="24"/>
              </w:rPr>
            </w:pPr>
          </w:p>
          <w:p w14:paraId="03913F64" w14:textId="77777777" w:rsidR="00D90C6E" w:rsidRDefault="00D90C6E" w:rsidP="00954BF0">
            <w:pPr>
              <w:pStyle w:val="NoSpacing"/>
              <w:rPr>
                <w:rFonts w:ascii="Gill Sans MT" w:hAnsi="Gill Sans MT"/>
                <w:sz w:val="24"/>
                <w:szCs w:val="24"/>
              </w:rPr>
            </w:pPr>
          </w:p>
          <w:p w14:paraId="76399BA4" w14:textId="77777777" w:rsidR="00D90C6E" w:rsidRDefault="00D90C6E" w:rsidP="00954BF0">
            <w:pPr>
              <w:pStyle w:val="NoSpacing"/>
              <w:rPr>
                <w:rFonts w:ascii="Gill Sans MT" w:hAnsi="Gill Sans MT"/>
                <w:sz w:val="24"/>
                <w:szCs w:val="24"/>
              </w:rPr>
            </w:pPr>
          </w:p>
          <w:p w14:paraId="1B14EB40" w14:textId="77777777" w:rsidR="00D90C6E" w:rsidRDefault="00D90C6E" w:rsidP="00954BF0">
            <w:pPr>
              <w:pStyle w:val="NoSpacing"/>
              <w:rPr>
                <w:rFonts w:ascii="Gill Sans MT" w:hAnsi="Gill Sans MT"/>
                <w:sz w:val="24"/>
                <w:szCs w:val="24"/>
              </w:rPr>
            </w:pPr>
          </w:p>
          <w:p w14:paraId="0C91B5B8" w14:textId="77777777" w:rsidR="00B1008F" w:rsidRPr="000F64C5" w:rsidRDefault="00B1008F" w:rsidP="00954BF0">
            <w:pPr>
              <w:pStyle w:val="NoSpacing"/>
              <w:rPr>
                <w:rFonts w:ascii="Gill Sans MT" w:hAnsi="Gill Sans MT"/>
                <w:color w:val="FF0000"/>
                <w:sz w:val="24"/>
                <w:szCs w:val="24"/>
              </w:rPr>
            </w:pPr>
            <w:r w:rsidRPr="000F64C5">
              <w:rPr>
                <w:rFonts w:ascii="Gill Sans MT" w:hAnsi="Gill Sans MT"/>
                <w:sz w:val="24"/>
                <w:szCs w:val="24"/>
              </w:rPr>
              <w:t>59.6%</w:t>
            </w:r>
          </w:p>
          <w:p w14:paraId="4CF5018D" w14:textId="77777777" w:rsidR="00B1008F" w:rsidRPr="000F64C5" w:rsidRDefault="00B1008F" w:rsidP="00954BF0">
            <w:pPr>
              <w:pStyle w:val="NoSpacing"/>
              <w:rPr>
                <w:rFonts w:ascii="Gill Sans MT" w:hAnsi="Gill Sans MT"/>
                <w:sz w:val="24"/>
                <w:szCs w:val="24"/>
              </w:rPr>
            </w:pPr>
          </w:p>
          <w:p w14:paraId="6E49506B" w14:textId="77777777" w:rsidR="00B1008F" w:rsidRPr="000F64C5" w:rsidRDefault="00B1008F" w:rsidP="00954BF0">
            <w:pPr>
              <w:pStyle w:val="NoSpacing"/>
              <w:rPr>
                <w:rFonts w:ascii="Gill Sans MT" w:hAnsi="Gill Sans MT"/>
                <w:sz w:val="24"/>
                <w:szCs w:val="24"/>
              </w:rPr>
            </w:pPr>
          </w:p>
          <w:p w14:paraId="0D9EFCAE" w14:textId="77777777" w:rsidR="00D90C6E" w:rsidRDefault="00D90C6E" w:rsidP="00954BF0">
            <w:pPr>
              <w:pStyle w:val="NoSpacing"/>
              <w:rPr>
                <w:rFonts w:ascii="Gill Sans MT" w:hAnsi="Gill Sans MT"/>
                <w:sz w:val="24"/>
                <w:szCs w:val="24"/>
              </w:rPr>
            </w:pPr>
          </w:p>
          <w:p w14:paraId="27505097" w14:textId="77777777" w:rsidR="00D90C6E" w:rsidRDefault="00D90C6E" w:rsidP="00954BF0">
            <w:pPr>
              <w:pStyle w:val="NoSpacing"/>
              <w:rPr>
                <w:rFonts w:ascii="Gill Sans MT" w:hAnsi="Gill Sans MT"/>
                <w:sz w:val="24"/>
                <w:szCs w:val="24"/>
              </w:rPr>
            </w:pPr>
          </w:p>
          <w:p w14:paraId="4F307F3B" w14:textId="77777777" w:rsidR="00D90C6E" w:rsidRDefault="00D90C6E" w:rsidP="00954BF0">
            <w:pPr>
              <w:pStyle w:val="NoSpacing"/>
              <w:rPr>
                <w:rFonts w:ascii="Gill Sans MT" w:hAnsi="Gill Sans MT"/>
                <w:sz w:val="24"/>
                <w:szCs w:val="24"/>
              </w:rPr>
            </w:pPr>
          </w:p>
          <w:p w14:paraId="128DD420" w14:textId="77777777" w:rsidR="00945FB2" w:rsidRDefault="00945FB2" w:rsidP="00954BF0">
            <w:pPr>
              <w:pStyle w:val="NoSpacing"/>
              <w:rPr>
                <w:rFonts w:ascii="Gill Sans MT" w:hAnsi="Gill Sans MT"/>
                <w:sz w:val="24"/>
                <w:szCs w:val="24"/>
              </w:rPr>
            </w:pPr>
          </w:p>
          <w:p w14:paraId="660F935C" w14:textId="77777777" w:rsidR="00B1008F" w:rsidRPr="000F64C5" w:rsidRDefault="00B1008F" w:rsidP="00954BF0">
            <w:pPr>
              <w:pStyle w:val="NoSpacing"/>
              <w:rPr>
                <w:rFonts w:ascii="Gill Sans MT" w:hAnsi="Gill Sans MT"/>
                <w:sz w:val="24"/>
                <w:szCs w:val="24"/>
              </w:rPr>
            </w:pPr>
            <w:r w:rsidRPr="000F64C5">
              <w:rPr>
                <w:rFonts w:ascii="Gill Sans MT" w:hAnsi="Gill Sans MT"/>
                <w:sz w:val="24"/>
                <w:szCs w:val="24"/>
              </w:rPr>
              <w:t>49%</w:t>
            </w:r>
          </w:p>
          <w:p w14:paraId="7E95120D" w14:textId="77777777" w:rsidR="00B1008F" w:rsidRPr="000F64C5" w:rsidRDefault="00B1008F" w:rsidP="00954BF0">
            <w:pPr>
              <w:pStyle w:val="NoSpacing"/>
              <w:rPr>
                <w:rFonts w:ascii="Gill Sans MT" w:hAnsi="Gill Sans MT"/>
                <w:sz w:val="24"/>
                <w:szCs w:val="24"/>
              </w:rPr>
            </w:pPr>
          </w:p>
          <w:p w14:paraId="37E27090" w14:textId="77777777" w:rsidR="00B1008F" w:rsidRPr="000F64C5" w:rsidRDefault="00B1008F" w:rsidP="00954BF0">
            <w:pPr>
              <w:pStyle w:val="NoSpacing"/>
              <w:rPr>
                <w:rFonts w:ascii="Gill Sans MT" w:hAnsi="Gill Sans MT"/>
                <w:sz w:val="24"/>
                <w:szCs w:val="24"/>
              </w:rPr>
            </w:pPr>
          </w:p>
          <w:p w14:paraId="05051743" w14:textId="77777777" w:rsidR="00B1008F" w:rsidRPr="000F64C5" w:rsidRDefault="00B1008F" w:rsidP="00954BF0">
            <w:pPr>
              <w:pStyle w:val="NoSpacing"/>
              <w:rPr>
                <w:rFonts w:ascii="Gill Sans MT" w:hAnsi="Gill Sans MT"/>
                <w:sz w:val="24"/>
                <w:szCs w:val="24"/>
              </w:rPr>
            </w:pPr>
          </w:p>
        </w:tc>
        <w:tc>
          <w:tcPr>
            <w:tcW w:w="1559" w:type="dxa"/>
          </w:tcPr>
          <w:p w14:paraId="2F5A1BBD" w14:textId="77777777" w:rsidR="00B1008F" w:rsidRDefault="00B1008F" w:rsidP="00954BF0">
            <w:pPr>
              <w:pStyle w:val="NoSpacing"/>
              <w:rPr>
                <w:rFonts w:ascii="Gill Sans MT" w:hAnsi="Gill Sans MT"/>
                <w:sz w:val="24"/>
                <w:szCs w:val="24"/>
              </w:rPr>
            </w:pPr>
            <w:r>
              <w:rPr>
                <w:rFonts w:ascii="Gill Sans MT" w:hAnsi="Gill Sans MT"/>
                <w:sz w:val="24"/>
                <w:szCs w:val="24"/>
              </w:rPr>
              <w:t>0%</w:t>
            </w:r>
          </w:p>
          <w:p w14:paraId="2EE6F68E" w14:textId="77777777" w:rsidR="00B1008F" w:rsidRDefault="00B1008F" w:rsidP="00954BF0">
            <w:pPr>
              <w:pStyle w:val="NoSpacing"/>
              <w:rPr>
                <w:rFonts w:ascii="Gill Sans MT" w:hAnsi="Gill Sans MT"/>
                <w:sz w:val="24"/>
                <w:szCs w:val="24"/>
              </w:rPr>
            </w:pPr>
          </w:p>
          <w:p w14:paraId="6D8D77B4" w14:textId="77777777" w:rsidR="00B1008F" w:rsidRDefault="00B1008F" w:rsidP="00954BF0">
            <w:pPr>
              <w:pStyle w:val="NoSpacing"/>
              <w:rPr>
                <w:rFonts w:ascii="Gill Sans MT" w:hAnsi="Gill Sans MT"/>
                <w:sz w:val="24"/>
                <w:szCs w:val="24"/>
              </w:rPr>
            </w:pPr>
          </w:p>
          <w:p w14:paraId="67363797" w14:textId="77777777" w:rsidR="00D90C6E" w:rsidRDefault="00D90C6E" w:rsidP="00954BF0">
            <w:pPr>
              <w:pStyle w:val="NoSpacing"/>
              <w:rPr>
                <w:rFonts w:ascii="Gill Sans MT" w:hAnsi="Gill Sans MT"/>
                <w:sz w:val="24"/>
                <w:szCs w:val="24"/>
              </w:rPr>
            </w:pPr>
          </w:p>
          <w:p w14:paraId="25FF77CB" w14:textId="77777777" w:rsidR="00D90C6E" w:rsidRDefault="00D90C6E" w:rsidP="00954BF0">
            <w:pPr>
              <w:pStyle w:val="NoSpacing"/>
              <w:rPr>
                <w:rFonts w:ascii="Gill Sans MT" w:hAnsi="Gill Sans MT"/>
                <w:sz w:val="24"/>
                <w:szCs w:val="24"/>
              </w:rPr>
            </w:pPr>
          </w:p>
          <w:p w14:paraId="54A37BB7" w14:textId="77777777" w:rsidR="00945FB2" w:rsidRDefault="00945FB2" w:rsidP="00954BF0">
            <w:pPr>
              <w:pStyle w:val="NoSpacing"/>
              <w:rPr>
                <w:rFonts w:ascii="Gill Sans MT" w:hAnsi="Gill Sans MT"/>
                <w:sz w:val="24"/>
                <w:szCs w:val="24"/>
              </w:rPr>
            </w:pPr>
          </w:p>
          <w:p w14:paraId="1ECDF493" w14:textId="77777777" w:rsidR="00B1008F" w:rsidRDefault="00B1008F" w:rsidP="00954BF0">
            <w:pPr>
              <w:pStyle w:val="NoSpacing"/>
              <w:rPr>
                <w:rFonts w:ascii="Gill Sans MT" w:hAnsi="Gill Sans MT"/>
                <w:sz w:val="24"/>
                <w:szCs w:val="24"/>
              </w:rPr>
            </w:pPr>
            <w:r>
              <w:rPr>
                <w:rFonts w:ascii="Gill Sans MT" w:hAnsi="Gill Sans MT"/>
                <w:sz w:val="24"/>
                <w:szCs w:val="24"/>
              </w:rPr>
              <w:t>60%</w:t>
            </w:r>
          </w:p>
          <w:p w14:paraId="5E2C5DC1" w14:textId="77777777" w:rsidR="00B1008F" w:rsidRDefault="00B1008F" w:rsidP="00954BF0">
            <w:pPr>
              <w:pStyle w:val="NoSpacing"/>
              <w:rPr>
                <w:rFonts w:ascii="Gill Sans MT" w:hAnsi="Gill Sans MT"/>
                <w:sz w:val="24"/>
                <w:szCs w:val="24"/>
              </w:rPr>
            </w:pPr>
          </w:p>
          <w:p w14:paraId="67159159" w14:textId="77777777" w:rsidR="00B1008F" w:rsidRDefault="00B1008F" w:rsidP="00954BF0">
            <w:pPr>
              <w:pStyle w:val="NoSpacing"/>
              <w:rPr>
                <w:rFonts w:ascii="Gill Sans MT" w:hAnsi="Gill Sans MT"/>
                <w:sz w:val="24"/>
                <w:szCs w:val="24"/>
              </w:rPr>
            </w:pPr>
          </w:p>
          <w:p w14:paraId="4175F42D" w14:textId="77777777" w:rsidR="00D90C6E" w:rsidRDefault="00D90C6E" w:rsidP="00954BF0">
            <w:pPr>
              <w:pStyle w:val="NoSpacing"/>
              <w:rPr>
                <w:rFonts w:ascii="Gill Sans MT" w:hAnsi="Gill Sans MT"/>
                <w:sz w:val="24"/>
                <w:szCs w:val="24"/>
              </w:rPr>
            </w:pPr>
          </w:p>
          <w:p w14:paraId="65252AF4" w14:textId="77777777" w:rsidR="00D90C6E" w:rsidRDefault="00D90C6E" w:rsidP="00954BF0">
            <w:pPr>
              <w:pStyle w:val="NoSpacing"/>
              <w:rPr>
                <w:rFonts w:ascii="Gill Sans MT" w:hAnsi="Gill Sans MT"/>
                <w:sz w:val="24"/>
                <w:szCs w:val="24"/>
              </w:rPr>
            </w:pPr>
          </w:p>
          <w:p w14:paraId="5DEDACDA" w14:textId="77777777" w:rsidR="00D90C6E" w:rsidRDefault="00D90C6E" w:rsidP="00954BF0">
            <w:pPr>
              <w:pStyle w:val="NoSpacing"/>
              <w:rPr>
                <w:rFonts w:ascii="Gill Sans MT" w:hAnsi="Gill Sans MT"/>
                <w:sz w:val="24"/>
                <w:szCs w:val="24"/>
              </w:rPr>
            </w:pPr>
          </w:p>
          <w:p w14:paraId="020D1BB7" w14:textId="77777777" w:rsidR="00B1008F" w:rsidRDefault="00B1008F" w:rsidP="00954BF0">
            <w:pPr>
              <w:pStyle w:val="NoSpacing"/>
              <w:rPr>
                <w:rFonts w:ascii="Gill Sans MT" w:hAnsi="Gill Sans MT"/>
                <w:sz w:val="24"/>
                <w:szCs w:val="24"/>
              </w:rPr>
            </w:pPr>
            <w:r>
              <w:rPr>
                <w:rFonts w:ascii="Gill Sans MT" w:hAnsi="Gill Sans MT"/>
                <w:sz w:val="24"/>
                <w:szCs w:val="24"/>
              </w:rPr>
              <w:t>75%</w:t>
            </w:r>
          </w:p>
          <w:p w14:paraId="4BECD9E7" w14:textId="77777777" w:rsidR="00B1008F" w:rsidRDefault="00B1008F" w:rsidP="00954BF0">
            <w:pPr>
              <w:pStyle w:val="NoSpacing"/>
              <w:rPr>
                <w:rFonts w:ascii="Gill Sans MT" w:hAnsi="Gill Sans MT"/>
                <w:sz w:val="24"/>
                <w:szCs w:val="24"/>
              </w:rPr>
            </w:pPr>
          </w:p>
          <w:p w14:paraId="58704304" w14:textId="77777777" w:rsidR="00B1008F" w:rsidRDefault="00B1008F" w:rsidP="00954BF0">
            <w:pPr>
              <w:pStyle w:val="NoSpacing"/>
              <w:rPr>
                <w:rFonts w:ascii="Gill Sans MT" w:hAnsi="Gill Sans MT"/>
                <w:sz w:val="24"/>
                <w:szCs w:val="24"/>
              </w:rPr>
            </w:pPr>
          </w:p>
          <w:p w14:paraId="65C7E7F6" w14:textId="77777777" w:rsidR="00D90C6E" w:rsidRDefault="00D90C6E" w:rsidP="00954BF0">
            <w:pPr>
              <w:pStyle w:val="NoSpacing"/>
              <w:rPr>
                <w:rFonts w:ascii="Gill Sans MT" w:hAnsi="Gill Sans MT"/>
                <w:sz w:val="24"/>
                <w:szCs w:val="24"/>
              </w:rPr>
            </w:pPr>
          </w:p>
          <w:p w14:paraId="411ABDB5" w14:textId="77777777" w:rsidR="00D90C6E" w:rsidRDefault="00D90C6E" w:rsidP="00954BF0">
            <w:pPr>
              <w:pStyle w:val="NoSpacing"/>
              <w:rPr>
                <w:rFonts w:ascii="Gill Sans MT" w:hAnsi="Gill Sans MT"/>
                <w:sz w:val="24"/>
                <w:szCs w:val="24"/>
              </w:rPr>
            </w:pPr>
          </w:p>
          <w:p w14:paraId="39EC8D77" w14:textId="77777777" w:rsidR="00D90C6E" w:rsidRDefault="00D90C6E" w:rsidP="00954BF0">
            <w:pPr>
              <w:pStyle w:val="NoSpacing"/>
              <w:rPr>
                <w:rFonts w:ascii="Gill Sans MT" w:hAnsi="Gill Sans MT"/>
                <w:sz w:val="24"/>
                <w:szCs w:val="24"/>
              </w:rPr>
            </w:pPr>
          </w:p>
          <w:p w14:paraId="42FBD75C" w14:textId="77777777" w:rsidR="00945FB2" w:rsidRDefault="00945FB2" w:rsidP="00954BF0">
            <w:pPr>
              <w:pStyle w:val="NoSpacing"/>
              <w:rPr>
                <w:rFonts w:ascii="Gill Sans MT" w:hAnsi="Gill Sans MT"/>
                <w:sz w:val="24"/>
                <w:szCs w:val="24"/>
              </w:rPr>
            </w:pPr>
          </w:p>
          <w:p w14:paraId="5281C90D" w14:textId="77777777" w:rsidR="00B1008F" w:rsidRDefault="00B1008F" w:rsidP="00954BF0">
            <w:pPr>
              <w:pStyle w:val="NoSpacing"/>
              <w:rPr>
                <w:rFonts w:ascii="Gill Sans MT" w:hAnsi="Gill Sans MT"/>
                <w:sz w:val="24"/>
                <w:szCs w:val="24"/>
              </w:rPr>
            </w:pPr>
            <w:r>
              <w:rPr>
                <w:rFonts w:ascii="Gill Sans MT" w:hAnsi="Gill Sans MT"/>
                <w:sz w:val="24"/>
                <w:szCs w:val="24"/>
              </w:rPr>
              <w:t>61%</w:t>
            </w:r>
          </w:p>
          <w:p w14:paraId="580ACF63" w14:textId="77777777" w:rsidR="00B1008F" w:rsidRDefault="00B1008F" w:rsidP="00954BF0">
            <w:pPr>
              <w:pStyle w:val="NoSpacing"/>
              <w:rPr>
                <w:rFonts w:ascii="Gill Sans MT" w:hAnsi="Gill Sans MT"/>
                <w:sz w:val="24"/>
                <w:szCs w:val="24"/>
              </w:rPr>
            </w:pPr>
          </w:p>
          <w:p w14:paraId="31C2F6BC" w14:textId="77777777" w:rsidR="00B1008F" w:rsidRDefault="00B1008F" w:rsidP="00954BF0">
            <w:pPr>
              <w:pStyle w:val="NoSpacing"/>
              <w:rPr>
                <w:rFonts w:ascii="Gill Sans MT" w:hAnsi="Gill Sans MT"/>
                <w:sz w:val="24"/>
                <w:szCs w:val="24"/>
              </w:rPr>
            </w:pPr>
          </w:p>
          <w:p w14:paraId="1F80681C" w14:textId="77777777" w:rsidR="00B1008F" w:rsidRPr="000F64C5" w:rsidRDefault="00B1008F" w:rsidP="00954BF0">
            <w:pPr>
              <w:pStyle w:val="NoSpacing"/>
              <w:rPr>
                <w:rFonts w:ascii="Gill Sans MT" w:hAnsi="Gill Sans MT"/>
                <w:sz w:val="24"/>
                <w:szCs w:val="24"/>
              </w:rPr>
            </w:pPr>
          </w:p>
        </w:tc>
        <w:tc>
          <w:tcPr>
            <w:tcW w:w="1559" w:type="dxa"/>
          </w:tcPr>
          <w:p w14:paraId="1C26BD89" w14:textId="77777777" w:rsidR="00B1008F" w:rsidRDefault="00B1008F" w:rsidP="00954BF0">
            <w:pPr>
              <w:pStyle w:val="NoSpacing"/>
              <w:rPr>
                <w:rFonts w:ascii="Gill Sans MT" w:hAnsi="Gill Sans MT"/>
                <w:sz w:val="24"/>
                <w:szCs w:val="24"/>
              </w:rPr>
            </w:pPr>
          </w:p>
          <w:p w14:paraId="1541EF90" w14:textId="77777777" w:rsidR="00F81AD4" w:rsidRDefault="00F81AD4" w:rsidP="00954BF0">
            <w:pPr>
              <w:pStyle w:val="NoSpacing"/>
              <w:rPr>
                <w:rFonts w:ascii="Gill Sans MT" w:hAnsi="Gill Sans MT"/>
                <w:sz w:val="24"/>
                <w:szCs w:val="24"/>
              </w:rPr>
            </w:pPr>
          </w:p>
          <w:p w14:paraId="1D902308" w14:textId="77777777" w:rsidR="00F81AD4" w:rsidRDefault="00F81AD4" w:rsidP="00954BF0">
            <w:pPr>
              <w:pStyle w:val="NoSpacing"/>
              <w:rPr>
                <w:rFonts w:ascii="Gill Sans MT" w:hAnsi="Gill Sans MT"/>
                <w:sz w:val="24"/>
                <w:szCs w:val="24"/>
              </w:rPr>
            </w:pPr>
          </w:p>
          <w:p w14:paraId="3D9CBAD4" w14:textId="77777777" w:rsidR="00F81AD4" w:rsidRDefault="00F81AD4" w:rsidP="00954BF0">
            <w:pPr>
              <w:pStyle w:val="NoSpacing"/>
              <w:rPr>
                <w:rFonts w:ascii="Gill Sans MT" w:hAnsi="Gill Sans MT"/>
                <w:sz w:val="24"/>
                <w:szCs w:val="24"/>
              </w:rPr>
            </w:pPr>
          </w:p>
          <w:p w14:paraId="40B83773" w14:textId="77777777" w:rsidR="00F81AD4" w:rsidRDefault="00F81AD4" w:rsidP="00954BF0">
            <w:pPr>
              <w:pStyle w:val="NoSpacing"/>
              <w:rPr>
                <w:rFonts w:ascii="Gill Sans MT" w:hAnsi="Gill Sans MT"/>
                <w:sz w:val="24"/>
                <w:szCs w:val="24"/>
              </w:rPr>
            </w:pPr>
          </w:p>
          <w:p w14:paraId="763407D9" w14:textId="77777777" w:rsidR="00F81AD4" w:rsidRDefault="00F81AD4" w:rsidP="00954BF0">
            <w:pPr>
              <w:pStyle w:val="NoSpacing"/>
              <w:rPr>
                <w:rFonts w:ascii="Gill Sans MT" w:hAnsi="Gill Sans MT"/>
                <w:sz w:val="24"/>
                <w:szCs w:val="24"/>
              </w:rPr>
            </w:pPr>
          </w:p>
          <w:p w14:paraId="451DFE34" w14:textId="77777777" w:rsidR="00F81AD4" w:rsidRDefault="00A015CB" w:rsidP="00954BF0">
            <w:pPr>
              <w:pStyle w:val="NoSpacing"/>
              <w:rPr>
                <w:rFonts w:ascii="Gill Sans MT" w:hAnsi="Gill Sans MT"/>
                <w:sz w:val="24"/>
                <w:szCs w:val="24"/>
              </w:rPr>
            </w:pPr>
            <w:r>
              <w:rPr>
                <w:rFonts w:ascii="Gill Sans MT" w:hAnsi="Gill Sans MT"/>
                <w:sz w:val="24"/>
                <w:szCs w:val="24"/>
              </w:rPr>
              <w:t>4</w:t>
            </w:r>
            <w:r w:rsidR="00F81AD4">
              <w:rPr>
                <w:rFonts w:ascii="Gill Sans MT" w:hAnsi="Gill Sans MT"/>
                <w:sz w:val="24"/>
                <w:szCs w:val="24"/>
              </w:rPr>
              <w:t>0%</w:t>
            </w:r>
          </w:p>
          <w:p w14:paraId="2AADD9CC" w14:textId="77777777" w:rsidR="00F81AD4" w:rsidRDefault="00F81AD4" w:rsidP="00954BF0">
            <w:pPr>
              <w:pStyle w:val="NoSpacing"/>
              <w:rPr>
                <w:rFonts w:ascii="Gill Sans MT" w:hAnsi="Gill Sans MT"/>
                <w:sz w:val="24"/>
                <w:szCs w:val="24"/>
              </w:rPr>
            </w:pPr>
          </w:p>
          <w:p w14:paraId="6A8936D5" w14:textId="77777777" w:rsidR="00F81AD4" w:rsidRDefault="00F81AD4" w:rsidP="00954BF0">
            <w:pPr>
              <w:pStyle w:val="NoSpacing"/>
              <w:rPr>
                <w:rFonts w:ascii="Gill Sans MT" w:hAnsi="Gill Sans MT"/>
                <w:sz w:val="24"/>
                <w:szCs w:val="24"/>
              </w:rPr>
            </w:pPr>
          </w:p>
          <w:p w14:paraId="2D096D69" w14:textId="77777777" w:rsidR="00F81AD4" w:rsidRDefault="00F81AD4" w:rsidP="00954BF0">
            <w:pPr>
              <w:pStyle w:val="NoSpacing"/>
              <w:rPr>
                <w:rFonts w:ascii="Gill Sans MT" w:hAnsi="Gill Sans MT"/>
                <w:sz w:val="24"/>
                <w:szCs w:val="24"/>
              </w:rPr>
            </w:pPr>
          </w:p>
          <w:p w14:paraId="5DB71B6D" w14:textId="77777777" w:rsidR="00F81AD4" w:rsidRDefault="00F81AD4" w:rsidP="00954BF0">
            <w:pPr>
              <w:pStyle w:val="NoSpacing"/>
              <w:rPr>
                <w:rFonts w:ascii="Gill Sans MT" w:hAnsi="Gill Sans MT"/>
                <w:sz w:val="24"/>
                <w:szCs w:val="24"/>
              </w:rPr>
            </w:pPr>
          </w:p>
          <w:p w14:paraId="54A40CF9" w14:textId="77777777" w:rsidR="00F81AD4" w:rsidRDefault="00F81AD4" w:rsidP="00954BF0">
            <w:pPr>
              <w:pStyle w:val="NoSpacing"/>
              <w:rPr>
                <w:rFonts w:ascii="Gill Sans MT" w:hAnsi="Gill Sans MT"/>
                <w:sz w:val="24"/>
                <w:szCs w:val="24"/>
              </w:rPr>
            </w:pPr>
          </w:p>
          <w:p w14:paraId="34928745" w14:textId="77777777" w:rsidR="00F81AD4" w:rsidRDefault="00A015CB" w:rsidP="00954BF0">
            <w:pPr>
              <w:pStyle w:val="NoSpacing"/>
              <w:rPr>
                <w:rFonts w:ascii="Gill Sans MT" w:hAnsi="Gill Sans MT"/>
                <w:sz w:val="24"/>
                <w:szCs w:val="24"/>
              </w:rPr>
            </w:pPr>
            <w:r>
              <w:rPr>
                <w:rFonts w:ascii="Gill Sans MT" w:hAnsi="Gill Sans MT"/>
                <w:sz w:val="24"/>
                <w:szCs w:val="24"/>
              </w:rPr>
              <w:t>5</w:t>
            </w:r>
            <w:r w:rsidR="00F81AD4">
              <w:rPr>
                <w:rFonts w:ascii="Gill Sans MT" w:hAnsi="Gill Sans MT"/>
                <w:sz w:val="24"/>
                <w:szCs w:val="24"/>
              </w:rPr>
              <w:t>0%</w:t>
            </w:r>
          </w:p>
          <w:p w14:paraId="745C4199" w14:textId="77777777" w:rsidR="00F81AD4" w:rsidRDefault="00F81AD4" w:rsidP="00954BF0">
            <w:pPr>
              <w:pStyle w:val="NoSpacing"/>
              <w:rPr>
                <w:rFonts w:ascii="Gill Sans MT" w:hAnsi="Gill Sans MT"/>
                <w:sz w:val="24"/>
                <w:szCs w:val="24"/>
              </w:rPr>
            </w:pPr>
          </w:p>
          <w:p w14:paraId="124D7B21" w14:textId="77777777" w:rsidR="00F81AD4" w:rsidRDefault="00F81AD4" w:rsidP="00954BF0">
            <w:pPr>
              <w:pStyle w:val="NoSpacing"/>
              <w:rPr>
                <w:rFonts w:ascii="Gill Sans MT" w:hAnsi="Gill Sans MT"/>
                <w:sz w:val="24"/>
                <w:szCs w:val="24"/>
              </w:rPr>
            </w:pPr>
          </w:p>
          <w:p w14:paraId="41794DDF" w14:textId="77777777" w:rsidR="00052151" w:rsidRDefault="00052151" w:rsidP="00954BF0">
            <w:pPr>
              <w:pStyle w:val="NoSpacing"/>
              <w:rPr>
                <w:rFonts w:ascii="Gill Sans MT" w:hAnsi="Gill Sans MT"/>
                <w:sz w:val="24"/>
                <w:szCs w:val="24"/>
              </w:rPr>
            </w:pPr>
          </w:p>
          <w:p w14:paraId="65AD3648" w14:textId="77777777" w:rsidR="00052151" w:rsidRDefault="00052151" w:rsidP="00954BF0">
            <w:pPr>
              <w:pStyle w:val="NoSpacing"/>
              <w:rPr>
                <w:rFonts w:ascii="Gill Sans MT" w:hAnsi="Gill Sans MT"/>
                <w:sz w:val="24"/>
                <w:szCs w:val="24"/>
              </w:rPr>
            </w:pPr>
          </w:p>
          <w:p w14:paraId="410852EE" w14:textId="77777777" w:rsidR="00052151" w:rsidRDefault="00052151" w:rsidP="00954BF0">
            <w:pPr>
              <w:pStyle w:val="NoSpacing"/>
              <w:rPr>
                <w:rFonts w:ascii="Gill Sans MT" w:hAnsi="Gill Sans MT"/>
                <w:sz w:val="24"/>
                <w:szCs w:val="24"/>
              </w:rPr>
            </w:pPr>
          </w:p>
          <w:p w14:paraId="77624814" w14:textId="77777777" w:rsidR="00945FB2" w:rsidRDefault="00945FB2" w:rsidP="00A015CB">
            <w:pPr>
              <w:pStyle w:val="NoSpacing"/>
              <w:rPr>
                <w:rFonts w:ascii="Gill Sans MT" w:hAnsi="Gill Sans MT"/>
                <w:sz w:val="24"/>
                <w:szCs w:val="24"/>
              </w:rPr>
            </w:pPr>
          </w:p>
          <w:p w14:paraId="10741C62" w14:textId="77777777" w:rsidR="00052151" w:rsidRDefault="00A015CB" w:rsidP="00A015CB">
            <w:pPr>
              <w:pStyle w:val="NoSpacing"/>
              <w:rPr>
                <w:rFonts w:ascii="Gill Sans MT" w:hAnsi="Gill Sans MT"/>
                <w:sz w:val="24"/>
                <w:szCs w:val="24"/>
              </w:rPr>
            </w:pPr>
            <w:r>
              <w:rPr>
                <w:rFonts w:ascii="Gill Sans MT" w:hAnsi="Gill Sans MT"/>
                <w:sz w:val="24"/>
                <w:szCs w:val="24"/>
              </w:rPr>
              <w:t>45</w:t>
            </w:r>
            <w:r w:rsidR="00052151">
              <w:rPr>
                <w:rFonts w:ascii="Gill Sans MT" w:hAnsi="Gill Sans MT"/>
                <w:sz w:val="24"/>
                <w:szCs w:val="24"/>
              </w:rPr>
              <w:t>%</w:t>
            </w:r>
          </w:p>
        </w:tc>
      </w:tr>
      <w:tr w:rsidR="00B1008F" w:rsidRPr="000F64C5" w14:paraId="0FB789B6" w14:textId="77777777" w:rsidTr="00B1008F">
        <w:tc>
          <w:tcPr>
            <w:tcW w:w="817" w:type="dxa"/>
            <w:tcBorders>
              <w:top w:val="single" w:sz="4" w:space="0" w:color="auto"/>
              <w:left w:val="single" w:sz="4" w:space="0" w:color="auto"/>
              <w:bottom w:val="single" w:sz="4" w:space="0" w:color="auto"/>
              <w:right w:val="single" w:sz="4" w:space="0" w:color="auto"/>
            </w:tcBorders>
            <w:shd w:val="clear" w:color="auto" w:fill="auto"/>
          </w:tcPr>
          <w:p w14:paraId="0C00CA26" w14:textId="77777777" w:rsidR="00B1008F" w:rsidRPr="000F64C5" w:rsidRDefault="00B1008F" w:rsidP="00080AE6">
            <w:pPr>
              <w:pStyle w:val="NoSpacing"/>
              <w:rPr>
                <w:rFonts w:ascii="Gill Sans MT" w:hAnsi="Gill Sans MT"/>
                <w:sz w:val="24"/>
                <w:szCs w:val="24"/>
              </w:rPr>
            </w:pPr>
            <w:r w:rsidRPr="000F64C5">
              <w:rPr>
                <w:rFonts w:ascii="Gill Sans MT" w:hAnsi="Gill Sans MT"/>
                <w:sz w:val="24"/>
                <w:szCs w:val="24"/>
              </w:rPr>
              <w:t>PLA/</w:t>
            </w:r>
          </w:p>
          <w:p w14:paraId="1557CCD4" w14:textId="77777777" w:rsidR="00B1008F" w:rsidRPr="000F64C5" w:rsidRDefault="00B1008F" w:rsidP="00080AE6">
            <w:pPr>
              <w:pStyle w:val="NoSpacing"/>
              <w:rPr>
                <w:rFonts w:ascii="Gill Sans MT" w:hAnsi="Gill Sans MT"/>
                <w:sz w:val="24"/>
                <w:szCs w:val="24"/>
              </w:rPr>
            </w:pPr>
            <w:r w:rsidRPr="000F64C5">
              <w:rPr>
                <w:rFonts w:ascii="Gill Sans MT" w:hAnsi="Gill Sans MT"/>
                <w:sz w:val="24"/>
                <w:szCs w:val="24"/>
              </w:rPr>
              <w:t>005</w:t>
            </w:r>
          </w:p>
        </w:tc>
        <w:tc>
          <w:tcPr>
            <w:tcW w:w="2835" w:type="dxa"/>
            <w:tcBorders>
              <w:top w:val="single" w:sz="4" w:space="0" w:color="auto"/>
              <w:left w:val="single" w:sz="4" w:space="0" w:color="auto"/>
              <w:bottom w:val="single" w:sz="4" w:space="0" w:color="auto"/>
            </w:tcBorders>
          </w:tcPr>
          <w:p w14:paraId="64599D42" w14:textId="77777777" w:rsidR="00B1008F" w:rsidRPr="000F64C5" w:rsidRDefault="00B1008F" w:rsidP="000F64C5">
            <w:pPr>
              <w:pStyle w:val="NoSpacing"/>
              <w:rPr>
                <w:rFonts w:ascii="Gill Sans MT" w:hAnsi="Gill Sans MT"/>
                <w:sz w:val="24"/>
                <w:szCs w:val="24"/>
              </w:rPr>
            </w:pPr>
            <w:r w:rsidRPr="000F64C5">
              <w:rPr>
                <w:rFonts w:ascii="Gill Sans MT" w:hAnsi="Gill Sans MT"/>
                <w:sz w:val="24"/>
                <w:szCs w:val="24"/>
              </w:rPr>
              <w:t>The percentage of enforcement cases resolved during the year within 12 weeks of receipt.</w:t>
            </w:r>
          </w:p>
        </w:tc>
        <w:tc>
          <w:tcPr>
            <w:tcW w:w="1418" w:type="dxa"/>
          </w:tcPr>
          <w:p w14:paraId="5CF2C850" w14:textId="77777777" w:rsidR="00B1008F" w:rsidRDefault="00E87F89" w:rsidP="00954BF0">
            <w:pPr>
              <w:pStyle w:val="NoSpacing"/>
              <w:rPr>
                <w:rFonts w:ascii="Gill Sans MT" w:hAnsi="Gill Sans MT"/>
                <w:sz w:val="24"/>
                <w:szCs w:val="24"/>
              </w:rPr>
            </w:pPr>
            <w:r>
              <w:rPr>
                <w:rFonts w:ascii="Gill Sans MT" w:hAnsi="Gill Sans MT" w:cs="Arial"/>
                <w:sz w:val="24"/>
                <w:szCs w:val="24"/>
              </w:rPr>
              <w:t>18%</w:t>
            </w:r>
          </w:p>
        </w:tc>
        <w:tc>
          <w:tcPr>
            <w:tcW w:w="1701" w:type="dxa"/>
          </w:tcPr>
          <w:p w14:paraId="68FB8F02" w14:textId="77777777" w:rsidR="00B1008F" w:rsidRPr="000F64C5" w:rsidRDefault="00E87F89" w:rsidP="00954BF0">
            <w:pPr>
              <w:pStyle w:val="NoSpacing"/>
              <w:rPr>
                <w:rFonts w:ascii="Gill Sans MT" w:hAnsi="Gill Sans MT"/>
                <w:sz w:val="24"/>
                <w:szCs w:val="24"/>
              </w:rPr>
            </w:pPr>
            <w:r>
              <w:rPr>
                <w:rFonts w:ascii="Gill Sans MT" w:hAnsi="Gill Sans MT"/>
                <w:sz w:val="24"/>
                <w:szCs w:val="24"/>
              </w:rPr>
              <w:t>16%</w:t>
            </w:r>
          </w:p>
        </w:tc>
        <w:tc>
          <w:tcPr>
            <w:tcW w:w="1559" w:type="dxa"/>
          </w:tcPr>
          <w:p w14:paraId="15AA39CA" w14:textId="77777777" w:rsidR="00B1008F" w:rsidRPr="000F64C5" w:rsidRDefault="00E87F89" w:rsidP="00954BF0">
            <w:pPr>
              <w:pStyle w:val="NoSpacing"/>
              <w:rPr>
                <w:rFonts w:ascii="Gill Sans MT" w:hAnsi="Gill Sans MT"/>
                <w:sz w:val="24"/>
                <w:szCs w:val="24"/>
              </w:rPr>
            </w:pPr>
            <w:r>
              <w:rPr>
                <w:rFonts w:ascii="Gill Sans MT" w:hAnsi="Gill Sans MT" w:cs="Arial"/>
                <w:sz w:val="24"/>
                <w:szCs w:val="24"/>
              </w:rPr>
              <w:t>22%</w:t>
            </w:r>
          </w:p>
        </w:tc>
        <w:tc>
          <w:tcPr>
            <w:tcW w:w="1559" w:type="dxa"/>
          </w:tcPr>
          <w:p w14:paraId="3E77A9BD" w14:textId="77777777" w:rsidR="00B1008F" w:rsidRPr="00764B7B" w:rsidRDefault="00E87F89" w:rsidP="00954BF0">
            <w:pPr>
              <w:pStyle w:val="NoSpacing"/>
              <w:rPr>
                <w:rFonts w:ascii="Gill Sans MT" w:hAnsi="Gill Sans MT" w:cs="Arial"/>
                <w:sz w:val="24"/>
                <w:szCs w:val="24"/>
              </w:rPr>
            </w:pPr>
            <w:r w:rsidRPr="00764B7B">
              <w:rPr>
                <w:rFonts w:ascii="Gill Sans MT" w:hAnsi="Gill Sans MT" w:cs="Arial"/>
                <w:sz w:val="24"/>
                <w:szCs w:val="24"/>
              </w:rPr>
              <w:t>65%</w:t>
            </w:r>
          </w:p>
        </w:tc>
      </w:tr>
      <w:tr w:rsidR="00B1008F" w:rsidRPr="000F64C5" w14:paraId="6303EAF3" w14:textId="77777777" w:rsidTr="00B1008F">
        <w:tc>
          <w:tcPr>
            <w:tcW w:w="817" w:type="dxa"/>
            <w:tcBorders>
              <w:top w:val="single" w:sz="4" w:space="0" w:color="auto"/>
              <w:left w:val="single" w:sz="4" w:space="0" w:color="auto"/>
              <w:bottom w:val="single" w:sz="4" w:space="0" w:color="auto"/>
              <w:right w:val="single" w:sz="4" w:space="0" w:color="auto"/>
            </w:tcBorders>
            <w:shd w:val="clear" w:color="auto" w:fill="auto"/>
          </w:tcPr>
          <w:p w14:paraId="0F2ABAA0" w14:textId="77777777" w:rsidR="00B1008F" w:rsidRPr="000F64C5" w:rsidRDefault="00B1008F" w:rsidP="00080AE6">
            <w:pPr>
              <w:pStyle w:val="NoSpacing"/>
              <w:rPr>
                <w:rFonts w:ascii="Gill Sans MT" w:hAnsi="Gill Sans MT"/>
                <w:sz w:val="24"/>
                <w:szCs w:val="24"/>
              </w:rPr>
            </w:pPr>
            <w:r w:rsidRPr="000F64C5">
              <w:rPr>
                <w:rFonts w:ascii="Gill Sans MT" w:hAnsi="Gill Sans MT"/>
                <w:sz w:val="24"/>
                <w:szCs w:val="24"/>
              </w:rPr>
              <w:t>PLA/</w:t>
            </w:r>
          </w:p>
          <w:p w14:paraId="754645BE" w14:textId="77777777" w:rsidR="00B1008F" w:rsidRPr="000F64C5" w:rsidRDefault="00B1008F" w:rsidP="00080AE6">
            <w:pPr>
              <w:pStyle w:val="NoSpacing"/>
              <w:rPr>
                <w:rFonts w:ascii="Gill Sans MT" w:hAnsi="Gill Sans MT"/>
                <w:sz w:val="24"/>
                <w:szCs w:val="24"/>
              </w:rPr>
            </w:pPr>
            <w:r w:rsidRPr="000F64C5">
              <w:rPr>
                <w:rFonts w:ascii="Gill Sans MT" w:hAnsi="Gill Sans MT"/>
                <w:sz w:val="24"/>
                <w:szCs w:val="24"/>
              </w:rPr>
              <w:t>006</w:t>
            </w:r>
          </w:p>
        </w:tc>
        <w:tc>
          <w:tcPr>
            <w:tcW w:w="2835" w:type="dxa"/>
            <w:tcBorders>
              <w:top w:val="single" w:sz="4" w:space="0" w:color="auto"/>
              <w:left w:val="single" w:sz="4" w:space="0" w:color="auto"/>
              <w:bottom w:val="single" w:sz="4" w:space="0" w:color="auto"/>
            </w:tcBorders>
          </w:tcPr>
          <w:p w14:paraId="23EE7E04" w14:textId="77777777" w:rsidR="00B1008F" w:rsidRPr="000F64C5" w:rsidRDefault="00B1008F" w:rsidP="000F64C5">
            <w:pPr>
              <w:pStyle w:val="NoSpacing"/>
              <w:rPr>
                <w:rFonts w:ascii="Gill Sans MT" w:hAnsi="Gill Sans MT"/>
                <w:sz w:val="24"/>
                <w:szCs w:val="24"/>
              </w:rPr>
            </w:pPr>
            <w:r w:rsidRPr="000F64C5">
              <w:rPr>
                <w:rFonts w:ascii="Gill Sans MT" w:hAnsi="Gill Sans MT"/>
                <w:sz w:val="24"/>
                <w:szCs w:val="24"/>
              </w:rPr>
              <w:t xml:space="preserve">The number of affordable housing units provided </w:t>
            </w:r>
            <w:r w:rsidRPr="000F64C5">
              <w:rPr>
                <w:rFonts w:ascii="Gill Sans MT" w:hAnsi="Gill Sans MT"/>
                <w:sz w:val="24"/>
                <w:szCs w:val="24"/>
              </w:rPr>
              <w:lastRenderedPageBreak/>
              <w:t>during the year as a percentage of all additional housing units provided during the year.</w:t>
            </w:r>
            <w:r w:rsidR="00447034">
              <w:rPr>
                <w:rFonts w:ascii="Gill Sans MT" w:hAnsi="Gill Sans MT"/>
                <w:sz w:val="24"/>
                <w:szCs w:val="24"/>
              </w:rPr>
              <w:t>**</w:t>
            </w:r>
            <w:r w:rsidRPr="000F64C5">
              <w:rPr>
                <w:rFonts w:ascii="Gill Sans MT" w:hAnsi="Gill Sans MT"/>
                <w:sz w:val="24"/>
                <w:szCs w:val="24"/>
              </w:rPr>
              <w:t xml:space="preserve">  </w:t>
            </w:r>
          </w:p>
        </w:tc>
        <w:tc>
          <w:tcPr>
            <w:tcW w:w="1418" w:type="dxa"/>
          </w:tcPr>
          <w:p w14:paraId="0F6519D3" w14:textId="77777777" w:rsidR="00B1008F" w:rsidRDefault="00764B7B" w:rsidP="00954BF0">
            <w:pPr>
              <w:pStyle w:val="NoSpacing"/>
              <w:rPr>
                <w:rFonts w:ascii="Gill Sans MT" w:hAnsi="Gill Sans MT"/>
                <w:sz w:val="24"/>
                <w:szCs w:val="24"/>
              </w:rPr>
            </w:pPr>
            <w:r>
              <w:rPr>
                <w:rFonts w:ascii="Gill Sans MT" w:hAnsi="Gill Sans MT" w:cs="Arial"/>
                <w:sz w:val="24"/>
                <w:szCs w:val="24"/>
              </w:rPr>
              <w:lastRenderedPageBreak/>
              <w:t>N/A</w:t>
            </w:r>
          </w:p>
        </w:tc>
        <w:tc>
          <w:tcPr>
            <w:tcW w:w="1701" w:type="dxa"/>
          </w:tcPr>
          <w:p w14:paraId="349C7A3C" w14:textId="77777777" w:rsidR="00B1008F" w:rsidRPr="000F64C5" w:rsidRDefault="00764B7B" w:rsidP="00954BF0">
            <w:pPr>
              <w:pStyle w:val="NoSpacing"/>
              <w:rPr>
                <w:rFonts w:ascii="Gill Sans MT" w:hAnsi="Gill Sans MT"/>
                <w:sz w:val="24"/>
                <w:szCs w:val="24"/>
              </w:rPr>
            </w:pPr>
            <w:r>
              <w:rPr>
                <w:rFonts w:ascii="Gill Sans MT" w:hAnsi="Gill Sans MT" w:cs="Arial"/>
                <w:sz w:val="24"/>
                <w:szCs w:val="24"/>
              </w:rPr>
              <w:t>N/A</w:t>
            </w:r>
          </w:p>
        </w:tc>
        <w:tc>
          <w:tcPr>
            <w:tcW w:w="1559" w:type="dxa"/>
          </w:tcPr>
          <w:p w14:paraId="720A2DAE" w14:textId="77777777" w:rsidR="00B1008F" w:rsidRPr="000F64C5" w:rsidRDefault="00764B7B" w:rsidP="00954BF0">
            <w:pPr>
              <w:pStyle w:val="NoSpacing"/>
              <w:rPr>
                <w:rFonts w:ascii="Gill Sans MT" w:hAnsi="Gill Sans MT"/>
                <w:sz w:val="24"/>
                <w:szCs w:val="24"/>
              </w:rPr>
            </w:pPr>
            <w:r>
              <w:rPr>
                <w:rFonts w:ascii="Gill Sans MT" w:hAnsi="Gill Sans MT" w:cs="Arial"/>
                <w:sz w:val="24"/>
                <w:szCs w:val="24"/>
              </w:rPr>
              <w:t>N/A</w:t>
            </w:r>
          </w:p>
        </w:tc>
        <w:tc>
          <w:tcPr>
            <w:tcW w:w="1559" w:type="dxa"/>
          </w:tcPr>
          <w:p w14:paraId="0B875CE8" w14:textId="77777777" w:rsidR="00B1008F" w:rsidRPr="00764B7B" w:rsidRDefault="00052151" w:rsidP="00954BF0">
            <w:pPr>
              <w:pStyle w:val="NoSpacing"/>
              <w:rPr>
                <w:rFonts w:ascii="Gill Sans MT" w:hAnsi="Gill Sans MT" w:cs="Arial"/>
                <w:sz w:val="24"/>
                <w:szCs w:val="24"/>
              </w:rPr>
            </w:pPr>
            <w:r w:rsidRPr="00764B7B">
              <w:rPr>
                <w:rFonts w:ascii="Gill Sans MT" w:hAnsi="Gill Sans MT" w:cs="Arial"/>
                <w:sz w:val="24"/>
                <w:szCs w:val="24"/>
              </w:rPr>
              <w:t>15%</w:t>
            </w:r>
          </w:p>
        </w:tc>
      </w:tr>
      <w:tr w:rsidR="00B1008F" w:rsidRPr="000F64C5" w14:paraId="4AF0DE06" w14:textId="77777777" w:rsidTr="00B1008F">
        <w:tc>
          <w:tcPr>
            <w:tcW w:w="817" w:type="dxa"/>
            <w:tcBorders>
              <w:top w:val="single" w:sz="4" w:space="0" w:color="auto"/>
              <w:left w:val="single" w:sz="4" w:space="0" w:color="auto"/>
              <w:bottom w:val="single" w:sz="4" w:space="0" w:color="auto"/>
              <w:right w:val="single" w:sz="4" w:space="0" w:color="auto"/>
            </w:tcBorders>
            <w:shd w:val="clear" w:color="auto" w:fill="auto"/>
          </w:tcPr>
          <w:p w14:paraId="28594EBC" w14:textId="77777777" w:rsidR="00B1008F" w:rsidRPr="000F64C5" w:rsidRDefault="00B1008F" w:rsidP="00080AE6">
            <w:pPr>
              <w:pStyle w:val="NoSpacing"/>
              <w:rPr>
                <w:rFonts w:ascii="Gill Sans MT" w:hAnsi="Gill Sans MT"/>
                <w:sz w:val="24"/>
                <w:szCs w:val="24"/>
              </w:rPr>
            </w:pPr>
            <w:r w:rsidRPr="000F64C5">
              <w:rPr>
                <w:rFonts w:ascii="Gill Sans MT" w:hAnsi="Gill Sans MT"/>
                <w:sz w:val="24"/>
                <w:szCs w:val="24"/>
              </w:rPr>
              <w:lastRenderedPageBreak/>
              <w:t>PLA/</w:t>
            </w:r>
          </w:p>
          <w:p w14:paraId="052E4FB4" w14:textId="77777777" w:rsidR="00B1008F" w:rsidRPr="000F64C5" w:rsidRDefault="00B1008F" w:rsidP="00080AE6">
            <w:pPr>
              <w:pStyle w:val="NoSpacing"/>
              <w:rPr>
                <w:rFonts w:ascii="Gill Sans MT" w:hAnsi="Gill Sans MT"/>
                <w:sz w:val="24"/>
                <w:szCs w:val="24"/>
              </w:rPr>
            </w:pPr>
            <w:r w:rsidRPr="000F64C5">
              <w:rPr>
                <w:rFonts w:ascii="Gill Sans MT" w:hAnsi="Gill Sans MT"/>
                <w:sz w:val="24"/>
                <w:szCs w:val="24"/>
              </w:rPr>
              <w:t>007</w:t>
            </w:r>
          </w:p>
        </w:tc>
        <w:tc>
          <w:tcPr>
            <w:tcW w:w="2835" w:type="dxa"/>
            <w:tcBorders>
              <w:top w:val="single" w:sz="4" w:space="0" w:color="auto"/>
              <w:left w:val="single" w:sz="4" w:space="0" w:color="auto"/>
              <w:bottom w:val="single" w:sz="4" w:space="0" w:color="auto"/>
            </w:tcBorders>
          </w:tcPr>
          <w:p w14:paraId="5CB451DA" w14:textId="77777777" w:rsidR="00B1008F" w:rsidRPr="000F64C5" w:rsidRDefault="00B1008F" w:rsidP="000F64C5">
            <w:pPr>
              <w:pStyle w:val="NoSpacing"/>
              <w:rPr>
                <w:rFonts w:ascii="Gill Sans MT" w:hAnsi="Gill Sans MT"/>
                <w:sz w:val="24"/>
                <w:szCs w:val="24"/>
              </w:rPr>
            </w:pPr>
            <w:r w:rsidRPr="000F64C5">
              <w:rPr>
                <w:rFonts w:ascii="Gill Sans MT" w:hAnsi="Gill Sans MT"/>
                <w:sz w:val="24"/>
                <w:szCs w:val="24"/>
              </w:rPr>
              <w:t>The number of additional housing units provided during the year on previously developed land as a percentage of all additional housing units provided during the year.</w:t>
            </w:r>
            <w:r w:rsidR="00447034">
              <w:rPr>
                <w:rFonts w:ascii="Gill Sans MT" w:hAnsi="Gill Sans MT"/>
                <w:sz w:val="24"/>
                <w:szCs w:val="24"/>
              </w:rPr>
              <w:t>***</w:t>
            </w:r>
          </w:p>
        </w:tc>
        <w:tc>
          <w:tcPr>
            <w:tcW w:w="1418" w:type="dxa"/>
          </w:tcPr>
          <w:p w14:paraId="0CB51182" w14:textId="77777777" w:rsidR="00B1008F" w:rsidRDefault="00764B7B" w:rsidP="00954BF0">
            <w:pPr>
              <w:pStyle w:val="NoSpacing"/>
              <w:rPr>
                <w:rFonts w:ascii="Gill Sans MT" w:hAnsi="Gill Sans MT"/>
                <w:sz w:val="24"/>
                <w:szCs w:val="24"/>
              </w:rPr>
            </w:pPr>
            <w:r>
              <w:rPr>
                <w:rFonts w:ascii="Gill Sans MT" w:hAnsi="Gill Sans MT" w:cs="Arial"/>
                <w:sz w:val="24"/>
                <w:szCs w:val="24"/>
              </w:rPr>
              <w:t>N/A</w:t>
            </w:r>
          </w:p>
        </w:tc>
        <w:tc>
          <w:tcPr>
            <w:tcW w:w="1701" w:type="dxa"/>
          </w:tcPr>
          <w:p w14:paraId="196D5EA1" w14:textId="77777777" w:rsidR="00B1008F" w:rsidRPr="000F64C5" w:rsidRDefault="00764B7B" w:rsidP="00954BF0">
            <w:pPr>
              <w:pStyle w:val="NoSpacing"/>
              <w:rPr>
                <w:rFonts w:ascii="Gill Sans MT" w:hAnsi="Gill Sans MT"/>
                <w:sz w:val="24"/>
                <w:szCs w:val="24"/>
              </w:rPr>
            </w:pPr>
            <w:r>
              <w:rPr>
                <w:rFonts w:ascii="Gill Sans MT" w:hAnsi="Gill Sans MT" w:cs="Arial"/>
                <w:sz w:val="24"/>
                <w:szCs w:val="24"/>
              </w:rPr>
              <w:t>N/A</w:t>
            </w:r>
          </w:p>
        </w:tc>
        <w:tc>
          <w:tcPr>
            <w:tcW w:w="1559" w:type="dxa"/>
          </w:tcPr>
          <w:p w14:paraId="13D3F506" w14:textId="77777777" w:rsidR="00B1008F" w:rsidRPr="000F64C5" w:rsidRDefault="00764B7B" w:rsidP="00954BF0">
            <w:pPr>
              <w:pStyle w:val="NoSpacing"/>
              <w:rPr>
                <w:rFonts w:ascii="Gill Sans MT" w:hAnsi="Gill Sans MT"/>
                <w:sz w:val="24"/>
                <w:szCs w:val="24"/>
              </w:rPr>
            </w:pPr>
            <w:r>
              <w:rPr>
                <w:rFonts w:ascii="Gill Sans MT" w:hAnsi="Gill Sans MT" w:cs="Arial"/>
                <w:sz w:val="24"/>
                <w:szCs w:val="24"/>
              </w:rPr>
              <w:t>N/A</w:t>
            </w:r>
          </w:p>
        </w:tc>
        <w:tc>
          <w:tcPr>
            <w:tcW w:w="1559" w:type="dxa"/>
          </w:tcPr>
          <w:p w14:paraId="456B92F0" w14:textId="77777777" w:rsidR="00B1008F" w:rsidRPr="00BD59D8" w:rsidRDefault="00B1008F" w:rsidP="00954BF0">
            <w:pPr>
              <w:pStyle w:val="NoSpacing"/>
              <w:rPr>
                <w:rFonts w:ascii="Gill Sans MT" w:hAnsi="Gill Sans MT" w:cs="Arial"/>
                <w:sz w:val="24"/>
                <w:szCs w:val="24"/>
                <w:highlight w:val="yellow"/>
              </w:rPr>
            </w:pPr>
          </w:p>
        </w:tc>
      </w:tr>
    </w:tbl>
    <w:p w14:paraId="1582680B" w14:textId="77777777" w:rsidR="00B20FD5" w:rsidRPr="000F64C5" w:rsidRDefault="00B20FD5" w:rsidP="00954BF0">
      <w:pPr>
        <w:pStyle w:val="NoSpacing"/>
        <w:rPr>
          <w:rFonts w:ascii="Gill Sans MT" w:hAnsi="Gill Sans MT"/>
          <w:sz w:val="24"/>
          <w:szCs w:val="24"/>
        </w:rPr>
      </w:pPr>
    </w:p>
    <w:p w14:paraId="46DE3BFF" w14:textId="77777777" w:rsidR="00B20FD5" w:rsidRPr="000F64C5" w:rsidRDefault="00B20FD5" w:rsidP="00954BF0">
      <w:pPr>
        <w:pStyle w:val="NoSpacing"/>
        <w:rPr>
          <w:rFonts w:ascii="Gill Sans MT" w:hAnsi="Gill Sans MT"/>
          <w:sz w:val="24"/>
          <w:szCs w:val="24"/>
        </w:rPr>
      </w:pPr>
    </w:p>
    <w:p w14:paraId="56B082D9" w14:textId="77777777" w:rsidR="00052151" w:rsidRPr="006F3D38" w:rsidRDefault="00052151" w:rsidP="00052151">
      <w:pPr>
        <w:rPr>
          <w:rFonts w:ascii="Gill Sans MT" w:hAnsi="Gill Sans MT"/>
          <w:sz w:val="24"/>
          <w:szCs w:val="24"/>
        </w:rPr>
      </w:pPr>
      <w:r w:rsidRPr="006F3D38">
        <w:rPr>
          <w:rFonts w:ascii="Gill Sans MT" w:hAnsi="Gill Sans MT"/>
          <w:sz w:val="24"/>
          <w:szCs w:val="24"/>
        </w:rPr>
        <w:t>*PLA 004 (i) is rarely going to be determined in a National Park within 13 weeks unless it’s a quick refusal of planning permission. Many such major applications would fall into E</w:t>
      </w:r>
      <w:r>
        <w:rPr>
          <w:rFonts w:ascii="Gill Sans MT" w:hAnsi="Gill Sans MT"/>
          <w:sz w:val="24"/>
          <w:szCs w:val="24"/>
        </w:rPr>
        <w:t>nvironmental Impact Assessment (EIA)</w:t>
      </w:r>
      <w:r w:rsidRPr="006F3D38">
        <w:rPr>
          <w:rFonts w:ascii="Gill Sans MT" w:hAnsi="Gill Sans MT"/>
          <w:sz w:val="24"/>
          <w:szCs w:val="24"/>
        </w:rPr>
        <w:t xml:space="preserve"> development and </w:t>
      </w:r>
      <w:r>
        <w:rPr>
          <w:rFonts w:ascii="Gill Sans MT" w:hAnsi="Gill Sans MT"/>
          <w:sz w:val="24"/>
          <w:szCs w:val="24"/>
        </w:rPr>
        <w:t xml:space="preserve">are therefore determined over </w:t>
      </w:r>
      <w:r w:rsidRPr="006F3D38">
        <w:rPr>
          <w:rFonts w:ascii="Gill Sans MT" w:hAnsi="Gill Sans MT"/>
          <w:sz w:val="24"/>
          <w:szCs w:val="24"/>
        </w:rPr>
        <w:t>a longer timescale.</w:t>
      </w:r>
    </w:p>
    <w:p w14:paraId="4C98972C" w14:textId="77777777" w:rsidR="00052151" w:rsidRPr="006F3D38" w:rsidRDefault="00052151" w:rsidP="00052151">
      <w:pPr>
        <w:rPr>
          <w:rFonts w:ascii="Gill Sans MT" w:hAnsi="Gill Sans MT"/>
          <w:sz w:val="24"/>
          <w:szCs w:val="24"/>
        </w:rPr>
      </w:pPr>
      <w:r w:rsidRPr="006F3D38">
        <w:rPr>
          <w:rFonts w:ascii="Gill Sans MT" w:hAnsi="Gill Sans MT"/>
          <w:sz w:val="24"/>
          <w:szCs w:val="24"/>
        </w:rPr>
        <w:t xml:space="preserve">**PLA 006 </w:t>
      </w:r>
      <w:r>
        <w:rPr>
          <w:rFonts w:ascii="Gill Sans MT" w:hAnsi="Gill Sans MT"/>
          <w:sz w:val="24"/>
          <w:szCs w:val="24"/>
        </w:rPr>
        <w:t>is a percentage based on the planning permissions given and we are not currently measuring the implementation of the affordable units</w:t>
      </w:r>
      <w:r w:rsidRPr="006F3D38">
        <w:rPr>
          <w:rFonts w:ascii="Gill Sans MT" w:hAnsi="Gill Sans MT"/>
          <w:sz w:val="24"/>
          <w:szCs w:val="24"/>
        </w:rPr>
        <w:t>.</w:t>
      </w:r>
    </w:p>
    <w:p w14:paraId="14EC52BF" w14:textId="77777777" w:rsidR="00052151" w:rsidRPr="006F3D38" w:rsidRDefault="00052151" w:rsidP="00052151">
      <w:pPr>
        <w:rPr>
          <w:rFonts w:ascii="Gill Sans MT" w:hAnsi="Gill Sans MT"/>
          <w:sz w:val="24"/>
          <w:szCs w:val="24"/>
        </w:rPr>
      </w:pPr>
      <w:r w:rsidRPr="006F3D38">
        <w:rPr>
          <w:rFonts w:ascii="Gill Sans MT" w:hAnsi="Gill Sans MT"/>
          <w:sz w:val="24"/>
          <w:szCs w:val="24"/>
        </w:rPr>
        <w:t>***PLA 007 likely to be small as we certainly don’t have large tracts of brownfield land in the way the southern Authorities do.</w:t>
      </w:r>
    </w:p>
    <w:p w14:paraId="492F221B" w14:textId="77777777" w:rsidR="00B20FD5" w:rsidRPr="000F64C5" w:rsidRDefault="00B20FD5" w:rsidP="00954BF0">
      <w:pPr>
        <w:pStyle w:val="NoSpacing"/>
        <w:rPr>
          <w:rFonts w:ascii="Gill Sans MT" w:hAnsi="Gill Sans MT"/>
          <w:sz w:val="24"/>
          <w:szCs w:val="24"/>
        </w:rPr>
      </w:pPr>
    </w:p>
    <w:p w14:paraId="303C52E8" w14:textId="77777777" w:rsidR="00B20FD5" w:rsidRPr="000F64C5" w:rsidRDefault="00B20FD5" w:rsidP="00B20FD5">
      <w:pPr>
        <w:rPr>
          <w:rFonts w:ascii="Gill Sans MT" w:hAnsi="Gill Sans MT" w:cs="Arial"/>
          <w:sz w:val="24"/>
          <w:szCs w:val="24"/>
          <w:highlight w:val="yellow"/>
        </w:rPr>
      </w:pPr>
    </w:p>
    <w:p w14:paraId="154553BE" w14:textId="77777777" w:rsidR="00B20FD5" w:rsidRPr="000F64C5" w:rsidRDefault="00B20FD5" w:rsidP="00B20FD5">
      <w:pPr>
        <w:rPr>
          <w:rFonts w:ascii="Arial" w:hAnsi="Arial" w:cs="Arial"/>
          <w:highlight w:val="yellow"/>
        </w:rPr>
      </w:pPr>
    </w:p>
    <w:p w14:paraId="1FAA621D" w14:textId="77777777" w:rsidR="00B20FD5" w:rsidRDefault="00B20FD5" w:rsidP="00B20FD5"/>
    <w:p w14:paraId="6682ADF4" w14:textId="77777777" w:rsidR="00B20FD5" w:rsidRDefault="00B20FD5" w:rsidP="0054068F">
      <w:pPr>
        <w:pStyle w:val="NoSpacing"/>
        <w:rPr>
          <w:rFonts w:ascii="Gill Sans MT" w:hAnsi="Gill Sans MT"/>
          <w:sz w:val="24"/>
          <w:szCs w:val="24"/>
        </w:rPr>
      </w:pPr>
    </w:p>
    <w:p w14:paraId="3E58450E" w14:textId="77777777" w:rsidR="00B20FD5" w:rsidRDefault="00B20FD5" w:rsidP="0054068F">
      <w:pPr>
        <w:pStyle w:val="NoSpacing"/>
        <w:rPr>
          <w:rFonts w:ascii="Gill Sans MT" w:hAnsi="Gill Sans MT"/>
          <w:sz w:val="24"/>
          <w:szCs w:val="24"/>
        </w:rPr>
      </w:pPr>
    </w:p>
    <w:p w14:paraId="5B5DF4A3" w14:textId="77777777" w:rsidR="00B1008F" w:rsidRDefault="00B1008F">
      <w:pPr>
        <w:rPr>
          <w:rFonts w:ascii="Arial" w:hAnsi="Arial" w:cs="Arial"/>
          <w:b/>
        </w:rPr>
      </w:pPr>
    </w:p>
    <w:p w14:paraId="3E7F0727" w14:textId="77777777" w:rsidR="006B38C7" w:rsidRDefault="006B38C7">
      <w:pPr>
        <w:rPr>
          <w:rFonts w:ascii="Arial" w:hAnsi="Arial" w:cs="Arial"/>
          <w:b/>
        </w:rPr>
      </w:pPr>
      <w:r>
        <w:rPr>
          <w:rFonts w:ascii="Arial" w:hAnsi="Arial" w:cs="Arial"/>
          <w:b/>
        </w:rPr>
        <w:br w:type="page"/>
      </w:r>
    </w:p>
    <w:p w14:paraId="2A423943" w14:textId="7F0F733C" w:rsidR="00B2727F" w:rsidRPr="003F79EB" w:rsidRDefault="00B2727F" w:rsidP="008A7D6E">
      <w:pPr>
        <w:pStyle w:val="Heading2"/>
        <w:rPr>
          <w:rFonts w:ascii="Gill Sans MT" w:hAnsi="Gill Sans MT"/>
          <w:color w:val="auto"/>
          <w:sz w:val="32"/>
          <w:szCs w:val="32"/>
        </w:rPr>
      </w:pPr>
      <w:bookmarkStart w:id="21" w:name="_Appendix_3"/>
      <w:bookmarkEnd w:id="21"/>
      <w:r w:rsidRPr="003F79EB">
        <w:rPr>
          <w:rFonts w:ascii="Gill Sans MT" w:hAnsi="Gill Sans MT"/>
          <w:color w:val="auto"/>
          <w:sz w:val="32"/>
          <w:szCs w:val="32"/>
        </w:rPr>
        <w:lastRenderedPageBreak/>
        <w:t xml:space="preserve">Appendix </w:t>
      </w:r>
      <w:r w:rsidR="0003615C" w:rsidRPr="003F79EB">
        <w:rPr>
          <w:rFonts w:ascii="Gill Sans MT" w:hAnsi="Gill Sans MT"/>
          <w:color w:val="auto"/>
          <w:sz w:val="32"/>
          <w:szCs w:val="32"/>
        </w:rPr>
        <w:t>3</w:t>
      </w:r>
      <w:r w:rsidR="00761E64" w:rsidRPr="003F79EB">
        <w:rPr>
          <w:rFonts w:ascii="Gill Sans MT" w:hAnsi="Gill Sans MT"/>
          <w:color w:val="auto"/>
          <w:sz w:val="32"/>
          <w:szCs w:val="32"/>
        </w:rPr>
        <w:t>:</w:t>
      </w:r>
    </w:p>
    <w:p w14:paraId="499B8DDD" w14:textId="487E83AE" w:rsidR="00B2727F" w:rsidRDefault="00B2727F" w:rsidP="00B2727F">
      <w:pPr>
        <w:rPr>
          <w:rFonts w:ascii="Gill Sans MT" w:hAnsi="Gill Sans MT" w:cs="Arial"/>
          <w:sz w:val="32"/>
          <w:szCs w:val="32"/>
        </w:rPr>
      </w:pPr>
      <w:r w:rsidRPr="003F79EB">
        <w:rPr>
          <w:rFonts w:ascii="Gill Sans MT" w:hAnsi="Gill Sans MT" w:cs="Arial"/>
          <w:sz w:val="32"/>
          <w:szCs w:val="32"/>
        </w:rPr>
        <w:t xml:space="preserve">National Parks Wales </w:t>
      </w:r>
      <w:r w:rsidR="00625584" w:rsidRPr="003F79EB">
        <w:rPr>
          <w:rFonts w:ascii="Gill Sans MT" w:hAnsi="Gill Sans MT" w:cs="Arial"/>
          <w:sz w:val="32"/>
          <w:szCs w:val="32"/>
        </w:rPr>
        <w:t xml:space="preserve">Comparative </w:t>
      </w:r>
      <w:r w:rsidRPr="003F79EB">
        <w:rPr>
          <w:rFonts w:ascii="Gill Sans MT" w:hAnsi="Gill Sans MT" w:cs="Arial"/>
          <w:sz w:val="32"/>
          <w:szCs w:val="32"/>
        </w:rPr>
        <w:t xml:space="preserve">Performance Indicators </w:t>
      </w:r>
      <w:r w:rsidR="00194EBD">
        <w:rPr>
          <w:rFonts w:ascii="Gill Sans MT" w:hAnsi="Gill Sans MT" w:cs="Arial"/>
          <w:sz w:val="32"/>
          <w:szCs w:val="32"/>
        </w:rPr>
        <w:br/>
      </w:r>
      <w:r w:rsidRPr="003F79EB">
        <w:rPr>
          <w:rFonts w:ascii="Gill Sans MT" w:hAnsi="Gill Sans MT" w:cs="Arial"/>
          <w:sz w:val="32"/>
          <w:szCs w:val="32"/>
        </w:rPr>
        <w:t>2011-2012</w:t>
      </w:r>
    </w:p>
    <w:p w14:paraId="752BAEA1" w14:textId="77777777" w:rsidR="001F05DD" w:rsidRPr="003F79EB" w:rsidRDefault="001F05DD" w:rsidP="00B2727F">
      <w:pPr>
        <w:rPr>
          <w:rFonts w:ascii="Gill Sans MT" w:hAnsi="Gill Sans MT" w:cs="Arial"/>
          <w:sz w:val="32"/>
          <w:szCs w:val="3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961"/>
        <w:gridCol w:w="1276"/>
        <w:gridCol w:w="1418"/>
        <w:gridCol w:w="1417"/>
      </w:tblGrid>
      <w:tr w:rsidR="001F05DD" w:rsidRPr="00954BF0" w14:paraId="0A55A4DD" w14:textId="77777777" w:rsidTr="003F79EB">
        <w:trPr>
          <w:trHeight w:val="635"/>
        </w:trPr>
        <w:tc>
          <w:tcPr>
            <w:tcW w:w="817" w:type="dxa"/>
            <w:tcBorders>
              <w:bottom w:val="single" w:sz="4" w:space="0" w:color="auto"/>
            </w:tcBorders>
          </w:tcPr>
          <w:p w14:paraId="6F9E3EE9" w14:textId="77777777" w:rsidR="002E5733" w:rsidRPr="00954BF0" w:rsidRDefault="002E5733" w:rsidP="00B2727F">
            <w:pPr>
              <w:rPr>
                <w:rFonts w:ascii="Gill Sans MT" w:hAnsi="Gill Sans MT" w:cs="Arial"/>
                <w:b/>
                <w:sz w:val="24"/>
                <w:szCs w:val="24"/>
              </w:rPr>
            </w:pPr>
            <w:r w:rsidRPr="00954BF0">
              <w:rPr>
                <w:rFonts w:ascii="Gill Sans MT" w:hAnsi="Gill Sans MT" w:cs="Arial"/>
                <w:b/>
                <w:sz w:val="24"/>
                <w:szCs w:val="24"/>
              </w:rPr>
              <w:t>No.</w:t>
            </w:r>
          </w:p>
        </w:tc>
        <w:tc>
          <w:tcPr>
            <w:tcW w:w="4961" w:type="dxa"/>
          </w:tcPr>
          <w:p w14:paraId="24E05281" w14:textId="6D900CAC" w:rsidR="002E5733" w:rsidRPr="00954BF0" w:rsidRDefault="002E5733" w:rsidP="00B2727F">
            <w:pPr>
              <w:rPr>
                <w:rFonts w:ascii="Gill Sans MT" w:hAnsi="Gill Sans MT" w:cs="Arial"/>
                <w:b/>
                <w:sz w:val="24"/>
                <w:szCs w:val="24"/>
              </w:rPr>
            </w:pPr>
            <w:r w:rsidRPr="00954BF0">
              <w:rPr>
                <w:rFonts w:ascii="Gill Sans MT" w:hAnsi="Gill Sans MT" w:cs="Arial"/>
                <w:b/>
                <w:sz w:val="24"/>
                <w:szCs w:val="24"/>
              </w:rPr>
              <w:t>Performance Indicato</w:t>
            </w:r>
            <w:r w:rsidR="001F05DD">
              <w:rPr>
                <w:rFonts w:ascii="Gill Sans MT" w:hAnsi="Gill Sans MT" w:cs="Arial"/>
                <w:b/>
                <w:sz w:val="24"/>
                <w:szCs w:val="24"/>
              </w:rPr>
              <w:t>r</w:t>
            </w:r>
          </w:p>
        </w:tc>
        <w:tc>
          <w:tcPr>
            <w:tcW w:w="1276" w:type="dxa"/>
            <w:shd w:val="clear" w:color="auto" w:fill="auto"/>
          </w:tcPr>
          <w:p w14:paraId="76E49646" w14:textId="08D0B724" w:rsidR="002E5733" w:rsidRPr="00954BF0" w:rsidRDefault="002E5733" w:rsidP="003F79EB">
            <w:pPr>
              <w:jc w:val="center"/>
              <w:rPr>
                <w:rFonts w:ascii="Gill Sans MT" w:hAnsi="Gill Sans MT" w:cs="Arial"/>
                <w:b/>
                <w:sz w:val="24"/>
                <w:szCs w:val="24"/>
              </w:rPr>
            </w:pPr>
            <w:r>
              <w:rPr>
                <w:rFonts w:ascii="Gill Sans MT" w:hAnsi="Gill Sans MT" w:cs="Arial"/>
                <w:b/>
                <w:sz w:val="24"/>
                <w:szCs w:val="24"/>
              </w:rPr>
              <w:t>BBNP</w:t>
            </w:r>
            <w:r w:rsidR="001F05DD">
              <w:rPr>
                <w:rFonts w:ascii="Gill Sans MT" w:hAnsi="Gill Sans MT" w:cs="Arial"/>
                <w:b/>
                <w:sz w:val="24"/>
                <w:szCs w:val="24"/>
              </w:rPr>
              <w:t>A</w:t>
            </w:r>
          </w:p>
        </w:tc>
        <w:tc>
          <w:tcPr>
            <w:tcW w:w="1418" w:type="dxa"/>
          </w:tcPr>
          <w:p w14:paraId="72BBA6E4" w14:textId="4A0E9DAB" w:rsidR="002E5733" w:rsidRPr="00954BF0" w:rsidRDefault="002E5733" w:rsidP="00D34CD9">
            <w:pPr>
              <w:jc w:val="center"/>
              <w:rPr>
                <w:rFonts w:ascii="Gill Sans MT" w:hAnsi="Gill Sans MT" w:cs="Arial"/>
                <w:b/>
                <w:sz w:val="24"/>
                <w:szCs w:val="24"/>
              </w:rPr>
            </w:pPr>
            <w:r>
              <w:rPr>
                <w:rFonts w:ascii="Gill Sans MT" w:hAnsi="Gill Sans MT" w:cs="Arial"/>
                <w:b/>
                <w:sz w:val="24"/>
                <w:szCs w:val="24"/>
              </w:rPr>
              <w:t>PCNPA</w:t>
            </w:r>
          </w:p>
        </w:tc>
        <w:tc>
          <w:tcPr>
            <w:tcW w:w="1417" w:type="dxa"/>
          </w:tcPr>
          <w:p w14:paraId="756A4E95" w14:textId="2DC38ECD" w:rsidR="002E5733" w:rsidRPr="00954BF0" w:rsidRDefault="002E5733">
            <w:pPr>
              <w:jc w:val="center"/>
              <w:rPr>
                <w:rFonts w:ascii="Gill Sans MT" w:hAnsi="Gill Sans MT" w:cs="Arial"/>
                <w:b/>
                <w:sz w:val="24"/>
                <w:szCs w:val="24"/>
              </w:rPr>
            </w:pPr>
            <w:r>
              <w:rPr>
                <w:rFonts w:ascii="Gill Sans MT" w:hAnsi="Gill Sans MT" w:cs="Arial"/>
                <w:b/>
                <w:sz w:val="24"/>
                <w:szCs w:val="24"/>
              </w:rPr>
              <w:t>SNPA</w:t>
            </w:r>
          </w:p>
        </w:tc>
      </w:tr>
      <w:tr w:rsidR="001F05DD" w:rsidRPr="00954BF0" w14:paraId="68E6DEF9" w14:textId="77777777" w:rsidTr="003F79EB">
        <w:tc>
          <w:tcPr>
            <w:tcW w:w="817" w:type="dxa"/>
            <w:tcBorders>
              <w:top w:val="single" w:sz="4" w:space="0" w:color="auto"/>
              <w:left w:val="single" w:sz="4" w:space="0" w:color="auto"/>
              <w:bottom w:val="single" w:sz="4" w:space="0" w:color="auto"/>
              <w:right w:val="single" w:sz="4" w:space="0" w:color="auto"/>
            </w:tcBorders>
            <w:shd w:val="clear" w:color="auto" w:fill="auto"/>
          </w:tcPr>
          <w:p w14:paraId="12A27A25" w14:textId="77777777" w:rsidR="002E5733" w:rsidRPr="00954BF0" w:rsidRDefault="00051A93" w:rsidP="00B2727F">
            <w:pPr>
              <w:rPr>
                <w:rFonts w:ascii="Gill Sans MT" w:hAnsi="Gill Sans MT" w:cs="Arial"/>
                <w:sz w:val="24"/>
                <w:szCs w:val="24"/>
              </w:rPr>
            </w:pPr>
            <w:hyperlink w:anchor="CHR001" w:history="1">
              <w:r w:rsidR="002E5733" w:rsidRPr="00954BF0">
                <w:rPr>
                  <w:rStyle w:val="Hyperlink"/>
                  <w:rFonts w:ascii="Gill Sans MT" w:hAnsi="Gill Sans MT" w:cs="Arial"/>
                  <w:color w:val="auto"/>
                  <w:sz w:val="24"/>
                  <w:szCs w:val="24"/>
                  <w:u w:val="none"/>
                </w:rPr>
                <w:t>CHR/ 001</w:t>
              </w:r>
            </w:hyperlink>
          </w:p>
        </w:tc>
        <w:tc>
          <w:tcPr>
            <w:tcW w:w="4961" w:type="dxa"/>
            <w:tcBorders>
              <w:top w:val="single" w:sz="4" w:space="0" w:color="auto"/>
              <w:left w:val="single" w:sz="4" w:space="0" w:color="auto"/>
              <w:bottom w:val="single" w:sz="4" w:space="0" w:color="auto"/>
            </w:tcBorders>
          </w:tcPr>
          <w:p w14:paraId="7E349855" w14:textId="77777777" w:rsidR="002E5733" w:rsidRPr="00954BF0" w:rsidRDefault="002E5733" w:rsidP="00B2727F">
            <w:pPr>
              <w:rPr>
                <w:rFonts w:ascii="Gill Sans MT" w:hAnsi="Gill Sans MT" w:cs="Arial"/>
                <w:sz w:val="24"/>
                <w:szCs w:val="24"/>
              </w:rPr>
            </w:pPr>
            <w:r w:rsidRPr="00954BF0">
              <w:rPr>
                <w:rFonts w:ascii="Gill Sans MT" w:hAnsi="Gill Sans MT" w:cs="Arial"/>
                <w:sz w:val="24"/>
                <w:szCs w:val="24"/>
              </w:rPr>
              <w:t>The percentage of employees (including teachers and school based staff) who leave the employment of the authority, whether on a voluntary or involuntary basis.</w:t>
            </w:r>
          </w:p>
        </w:tc>
        <w:tc>
          <w:tcPr>
            <w:tcW w:w="1276" w:type="dxa"/>
          </w:tcPr>
          <w:p w14:paraId="42C4EC3D" w14:textId="77777777" w:rsidR="002E5733" w:rsidRPr="00954BF0" w:rsidRDefault="002E5733" w:rsidP="00B2727F">
            <w:pPr>
              <w:rPr>
                <w:rFonts w:ascii="Gill Sans MT" w:hAnsi="Gill Sans MT" w:cs="Arial"/>
                <w:sz w:val="24"/>
                <w:szCs w:val="24"/>
              </w:rPr>
            </w:pPr>
            <w:r>
              <w:rPr>
                <w:rFonts w:ascii="Gill Sans MT" w:hAnsi="Gill Sans MT" w:cs="Arial"/>
                <w:sz w:val="24"/>
                <w:szCs w:val="24"/>
              </w:rPr>
              <w:t>7.69%</w:t>
            </w:r>
          </w:p>
        </w:tc>
        <w:tc>
          <w:tcPr>
            <w:tcW w:w="1418" w:type="dxa"/>
          </w:tcPr>
          <w:p w14:paraId="17A7C7A4" w14:textId="77777777" w:rsidR="002E5733" w:rsidRPr="00954BF0" w:rsidRDefault="002E5733" w:rsidP="00B2727F">
            <w:pPr>
              <w:rPr>
                <w:rFonts w:ascii="Gill Sans MT" w:hAnsi="Gill Sans MT" w:cs="Arial"/>
                <w:sz w:val="24"/>
                <w:szCs w:val="24"/>
              </w:rPr>
            </w:pPr>
            <w:r>
              <w:rPr>
                <w:rFonts w:ascii="Gill Sans MT" w:hAnsi="Gill Sans MT" w:cs="Arial"/>
                <w:sz w:val="24"/>
                <w:szCs w:val="24"/>
              </w:rPr>
              <w:t>16%</w:t>
            </w:r>
          </w:p>
        </w:tc>
        <w:tc>
          <w:tcPr>
            <w:tcW w:w="1417" w:type="dxa"/>
          </w:tcPr>
          <w:p w14:paraId="1AA28C23" w14:textId="77777777" w:rsidR="002E5733" w:rsidRPr="00954BF0" w:rsidRDefault="002E5733" w:rsidP="00B2727F">
            <w:pPr>
              <w:rPr>
                <w:rFonts w:ascii="Gill Sans MT" w:hAnsi="Gill Sans MT" w:cs="Arial"/>
                <w:sz w:val="24"/>
                <w:szCs w:val="24"/>
              </w:rPr>
            </w:pPr>
            <w:r>
              <w:rPr>
                <w:rFonts w:ascii="Gill Sans MT" w:hAnsi="Gill Sans MT" w:cs="Arial"/>
                <w:sz w:val="24"/>
                <w:szCs w:val="24"/>
              </w:rPr>
              <w:t>7.2%</w:t>
            </w:r>
          </w:p>
        </w:tc>
      </w:tr>
      <w:tr w:rsidR="001F05DD" w:rsidRPr="00954BF0" w14:paraId="52CE6DD5" w14:textId="77777777" w:rsidTr="003F79EB">
        <w:tc>
          <w:tcPr>
            <w:tcW w:w="817" w:type="dxa"/>
            <w:tcBorders>
              <w:top w:val="single" w:sz="4" w:space="0" w:color="auto"/>
              <w:left w:val="single" w:sz="4" w:space="0" w:color="auto"/>
              <w:bottom w:val="single" w:sz="4" w:space="0" w:color="auto"/>
              <w:right w:val="single" w:sz="4" w:space="0" w:color="auto"/>
            </w:tcBorders>
            <w:shd w:val="clear" w:color="auto" w:fill="auto"/>
          </w:tcPr>
          <w:p w14:paraId="7C04E280" w14:textId="77777777" w:rsidR="002E5733" w:rsidRPr="00954BF0" w:rsidRDefault="00051A93" w:rsidP="00B2727F">
            <w:pPr>
              <w:rPr>
                <w:rFonts w:ascii="Gill Sans MT" w:hAnsi="Gill Sans MT" w:cs="Arial"/>
                <w:sz w:val="24"/>
                <w:szCs w:val="24"/>
              </w:rPr>
            </w:pPr>
            <w:hyperlink w:anchor="CHR002" w:history="1">
              <w:r w:rsidR="002E5733" w:rsidRPr="00954BF0">
                <w:rPr>
                  <w:rStyle w:val="Hyperlink"/>
                  <w:rFonts w:ascii="Gill Sans MT" w:hAnsi="Gill Sans MT" w:cs="Arial"/>
                  <w:color w:val="auto"/>
                  <w:sz w:val="24"/>
                  <w:szCs w:val="24"/>
                  <w:u w:val="none"/>
                </w:rPr>
                <w:t>CHR/ 002</w:t>
              </w:r>
            </w:hyperlink>
          </w:p>
        </w:tc>
        <w:tc>
          <w:tcPr>
            <w:tcW w:w="4961" w:type="dxa"/>
            <w:tcBorders>
              <w:top w:val="single" w:sz="4" w:space="0" w:color="auto"/>
              <w:left w:val="single" w:sz="4" w:space="0" w:color="auto"/>
              <w:bottom w:val="single" w:sz="4" w:space="0" w:color="auto"/>
            </w:tcBorders>
          </w:tcPr>
          <w:p w14:paraId="627245DA" w14:textId="77777777" w:rsidR="002E5733" w:rsidRPr="00954BF0" w:rsidRDefault="002E5733" w:rsidP="00B2727F">
            <w:pPr>
              <w:tabs>
                <w:tab w:val="num" w:pos="0"/>
              </w:tabs>
              <w:rPr>
                <w:rFonts w:ascii="Gill Sans MT" w:hAnsi="Gill Sans MT" w:cs="Arial"/>
                <w:sz w:val="24"/>
                <w:szCs w:val="24"/>
              </w:rPr>
            </w:pPr>
            <w:r w:rsidRPr="00954BF0">
              <w:rPr>
                <w:rFonts w:ascii="Gill Sans MT" w:hAnsi="Gill Sans MT" w:cs="Arial"/>
                <w:sz w:val="24"/>
                <w:szCs w:val="24"/>
              </w:rPr>
              <w:t>The number of working days/ shifts per full time equivalent (FTE) authority employees lost due to sickness absence.</w:t>
            </w:r>
          </w:p>
        </w:tc>
        <w:tc>
          <w:tcPr>
            <w:tcW w:w="1276" w:type="dxa"/>
          </w:tcPr>
          <w:p w14:paraId="54EEB80D" w14:textId="77777777" w:rsidR="002E5733" w:rsidRPr="00954BF0" w:rsidRDefault="002E5733" w:rsidP="00B2727F">
            <w:pPr>
              <w:rPr>
                <w:rFonts w:ascii="Gill Sans MT" w:hAnsi="Gill Sans MT" w:cs="Arial"/>
                <w:sz w:val="24"/>
                <w:szCs w:val="24"/>
              </w:rPr>
            </w:pPr>
            <w:r>
              <w:rPr>
                <w:rFonts w:ascii="Gill Sans MT" w:hAnsi="Gill Sans MT" w:cs="Arial"/>
                <w:sz w:val="24"/>
                <w:szCs w:val="24"/>
              </w:rPr>
              <w:t>7.42 days</w:t>
            </w:r>
          </w:p>
        </w:tc>
        <w:tc>
          <w:tcPr>
            <w:tcW w:w="1418" w:type="dxa"/>
          </w:tcPr>
          <w:p w14:paraId="6517AE3A" w14:textId="77777777" w:rsidR="002E5733" w:rsidRPr="00954BF0" w:rsidRDefault="00EF717B" w:rsidP="00B2727F">
            <w:pPr>
              <w:tabs>
                <w:tab w:val="num" w:pos="360"/>
              </w:tabs>
              <w:ind w:left="360" w:hanging="360"/>
              <w:rPr>
                <w:rFonts w:ascii="Gill Sans MT" w:hAnsi="Gill Sans MT" w:cs="Arial"/>
                <w:sz w:val="24"/>
                <w:szCs w:val="24"/>
              </w:rPr>
            </w:pPr>
            <w:r>
              <w:rPr>
                <w:rFonts w:ascii="Gill Sans MT" w:hAnsi="Gill Sans MT" w:cs="Arial"/>
                <w:sz w:val="24"/>
                <w:szCs w:val="24"/>
              </w:rPr>
              <w:t>6.5 days</w:t>
            </w:r>
          </w:p>
        </w:tc>
        <w:tc>
          <w:tcPr>
            <w:tcW w:w="1417" w:type="dxa"/>
          </w:tcPr>
          <w:p w14:paraId="5883C94D" w14:textId="77777777" w:rsidR="002E5733" w:rsidRPr="00954BF0" w:rsidRDefault="002E5733" w:rsidP="00B2727F">
            <w:pPr>
              <w:tabs>
                <w:tab w:val="num" w:pos="360"/>
              </w:tabs>
              <w:ind w:left="360" w:hanging="360"/>
              <w:rPr>
                <w:rFonts w:ascii="Gill Sans MT" w:hAnsi="Gill Sans MT" w:cs="Arial"/>
                <w:sz w:val="24"/>
                <w:szCs w:val="24"/>
              </w:rPr>
            </w:pPr>
            <w:r>
              <w:rPr>
                <w:rFonts w:ascii="Gill Sans MT" w:hAnsi="Gill Sans MT" w:cs="Arial"/>
                <w:sz w:val="24"/>
                <w:szCs w:val="24"/>
              </w:rPr>
              <w:t>13 days</w:t>
            </w:r>
          </w:p>
        </w:tc>
      </w:tr>
      <w:tr w:rsidR="001F05DD" w:rsidRPr="00954BF0" w14:paraId="61A28EE8" w14:textId="77777777" w:rsidTr="003F79EB">
        <w:tc>
          <w:tcPr>
            <w:tcW w:w="817" w:type="dxa"/>
            <w:tcBorders>
              <w:top w:val="single" w:sz="4" w:space="0" w:color="auto"/>
              <w:left w:val="single" w:sz="4" w:space="0" w:color="auto"/>
              <w:bottom w:val="single" w:sz="4" w:space="0" w:color="auto"/>
              <w:right w:val="single" w:sz="4" w:space="0" w:color="auto"/>
            </w:tcBorders>
            <w:shd w:val="clear" w:color="auto" w:fill="auto"/>
          </w:tcPr>
          <w:p w14:paraId="54585C92" w14:textId="77777777" w:rsidR="002E5733" w:rsidRPr="00954BF0" w:rsidRDefault="002E5733" w:rsidP="00B2727F">
            <w:pPr>
              <w:rPr>
                <w:rFonts w:ascii="Gill Sans MT" w:hAnsi="Gill Sans MT" w:cs="Arial"/>
                <w:sz w:val="24"/>
                <w:szCs w:val="24"/>
              </w:rPr>
            </w:pPr>
            <w:r w:rsidRPr="00954BF0">
              <w:rPr>
                <w:rFonts w:ascii="Gill Sans MT" w:hAnsi="Gill Sans MT" w:cs="Arial"/>
                <w:sz w:val="24"/>
                <w:szCs w:val="24"/>
              </w:rPr>
              <w:t>CHR/ 004</w:t>
            </w:r>
          </w:p>
        </w:tc>
        <w:tc>
          <w:tcPr>
            <w:tcW w:w="4961" w:type="dxa"/>
            <w:tcBorders>
              <w:top w:val="single" w:sz="4" w:space="0" w:color="auto"/>
              <w:left w:val="single" w:sz="4" w:space="0" w:color="auto"/>
              <w:bottom w:val="single" w:sz="4" w:space="0" w:color="auto"/>
            </w:tcBorders>
          </w:tcPr>
          <w:p w14:paraId="5CE41EDC" w14:textId="77777777" w:rsidR="002E5733" w:rsidRPr="00954BF0" w:rsidRDefault="002E5733" w:rsidP="00B2727F">
            <w:pPr>
              <w:pStyle w:val="BodyText1"/>
              <w:tabs>
                <w:tab w:val="clear" w:pos="567"/>
                <w:tab w:val="clear" w:pos="720"/>
              </w:tabs>
              <w:spacing w:before="0"/>
              <w:ind w:left="0" w:firstLine="0"/>
              <w:rPr>
                <w:rFonts w:ascii="Gill Sans MT" w:hAnsi="Gill Sans MT" w:cs="Arial"/>
                <w:sz w:val="24"/>
              </w:rPr>
            </w:pPr>
            <w:r w:rsidRPr="00954BF0">
              <w:rPr>
                <w:rFonts w:ascii="Gill Sans MT" w:hAnsi="Gill Sans MT" w:cs="Arial"/>
                <w:sz w:val="24"/>
              </w:rPr>
              <w:t>The percentage of authority employees from minority ethnic communities.</w:t>
            </w:r>
          </w:p>
        </w:tc>
        <w:tc>
          <w:tcPr>
            <w:tcW w:w="1276" w:type="dxa"/>
          </w:tcPr>
          <w:p w14:paraId="3680C540" w14:textId="77777777" w:rsidR="002E5733" w:rsidRPr="00954BF0" w:rsidRDefault="002E5733" w:rsidP="00B2727F">
            <w:pPr>
              <w:pStyle w:val="Exhibittitle"/>
              <w:tabs>
                <w:tab w:val="clear" w:pos="567"/>
              </w:tabs>
              <w:spacing w:before="0"/>
              <w:rPr>
                <w:rFonts w:ascii="Gill Sans MT" w:hAnsi="Gill Sans MT" w:cs="Arial"/>
                <w:b w:val="0"/>
                <w:sz w:val="24"/>
              </w:rPr>
            </w:pPr>
            <w:r>
              <w:rPr>
                <w:rFonts w:ascii="Gill Sans MT" w:hAnsi="Gill Sans MT" w:cs="Arial"/>
                <w:b w:val="0"/>
                <w:sz w:val="24"/>
              </w:rPr>
              <w:t>1.54%</w:t>
            </w:r>
          </w:p>
        </w:tc>
        <w:tc>
          <w:tcPr>
            <w:tcW w:w="1418" w:type="dxa"/>
          </w:tcPr>
          <w:p w14:paraId="051BEE3D" w14:textId="77777777" w:rsidR="002E5733" w:rsidRPr="00954BF0" w:rsidRDefault="00701E6C" w:rsidP="00B2727F">
            <w:pPr>
              <w:pStyle w:val="BodyText1"/>
              <w:tabs>
                <w:tab w:val="clear" w:pos="567"/>
                <w:tab w:val="clear" w:pos="720"/>
              </w:tabs>
              <w:spacing w:before="0"/>
              <w:ind w:left="0" w:firstLine="0"/>
              <w:rPr>
                <w:rFonts w:ascii="Gill Sans MT" w:hAnsi="Gill Sans MT" w:cs="Arial"/>
                <w:sz w:val="24"/>
              </w:rPr>
            </w:pPr>
            <w:r>
              <w:rPr>
                <w:rFonts w:ascii="Gill Sans MT" w:hAnsi="Gill Sans MT" w:cs="Arial"/>
                <w:sz w:val="24"/>
              </w:rPr>
              <w:t>0%</w:t>
            </w:r>
          </w:p>
        </w:tc>
        <w:tc>
          <w:tcPr>
            <w:tcW w:w="1417" w:type="dxa"/>
          </w:tcPr>
          <w:p w14:paraId="1B8F404D" w14:textId="77777777" w:rsidR="002E5733" w:rsidRPr="00954BF0" w:rsidRDefault="002E5733" w:rsidP="00B2727F">
            <w:pPr>
              <w:pStyle w:val="BodyText1"/>
              <w:tabs>
                <w:tab w:val="clear" w:pos="567"/>
                <w:tab w:val="clear" w:pos="720"/>
              </w:tabs>
              <w:spacing w:before="0"/>
              <w:ind w:left="0" w:firstLine="0"/>
              <w:rPr>
                <w:rFonts w:ascii="Gill Sans MT" w:hAnsi="Gill Sans MT" w:cs="Arial"/>
                <w:sz w:val="24"/>
              </w:rPr>
            </w:pPr>
            <w:r>
              <w:rPr>
                <w:rFonts w:ascii="Gill Sans MT" w:hAnsi="Gill Sans MT" w:cs="Arial"/>
                <w:sz w:val="24"/>
              </w:rPr>
              <w:t>0%</w:t>
            </w:r>
          </w:p>
        </w:tc>
      </w:tr>
      <w:tr w:rsidR="001F05DD" w:rsidRPr="00954BF0" w14:paraId="11409C8B" w14:textId="77777777" w:rsidTr="003F79EB">
        <w:tc>
          <w:tcPr>
            <w:tcW w:w="817" w:type="dxa"/>
            <w:tcBorders>
              <w:top w:val="single" w:sz="4" w:space="0" w:color="auto"/>
              <w:left w:val="single" w:sz="4" w:space="0" w:color="auto"/>
              <w:bottom w:val="single" w:sz="4" w:space="0" w:color="auto"/>
              <w:right w:val="single" w:sz="4" w:space="0" w:color="auto"/>
            </w:tcBorders>
            <w:shd w:val="clear" w:color="auto" w:fill="auto"/>
          </w:tcPr>
          <w:p w14:paraId="34513851" w14:textId="77777777" w:rsidR="002E5733" w:rsidRPr="00954BF0" w:rsidRDefault="002E5733" w:rsidP="00B2727F">
            <w:pPr>
              <w:rPr>
                <w:rFonts w:ascii="Gill Sans MT" w:hAnsi="Gill Sans MT" w:cs="Arial"/>
                <w:sz w:val="24"/>
                <w:szCs w:val="24"/>
              </w:rPr>
            </w:pPr>
            <w:r w:rsidRPr="00954BF0">
              <w:rPr>
                <w:rFonts w:ascii="Gill Sans MT" w:hAnsi="Gill Sans MT" w:cs="Arial"/>
                <w:sz w:val="24"/>
                <w:szCs w:val="24"/>
              </w:rPr>
              <w:t>CHR/ 005</w:t>
            </w:r>
          </w:p>
        </w:tc>
        <w:tc>
          <w:tcPr>
            <w:tcW w:w="4961" w:type="dxa"/>
            <w:tcBorders>
              <w:top w:val="single" w:sz="4" w:space="0" w:color="auto"/>
              <w:left w:val="single" w:sz="4" w:space="0" w:color="auto"/>
              <w:bottom w:val="single" w:sz="4" w:space="0" w:color="auto"/>
            </w:tcBorders>
          </w:tcPr>
          <w:p w14:paraId="2AEA53B1" w14:textId="77777777" w:rsidR="002E5733" w:rsidRPr="00954BF0" w:rsidRDefault="002E5733" w:rsidP="00B2727F">
            <w:pPr>
              <w:pStyle w:val="BodyText1"/>
              <w:tabs>
                <w:tab w:val="clear" w:pos="567"/>
                <w:tab w:val="clear" w:pos="720"/>
              </w:tabs>
              <w:spacing w:before="0"/>
              <w:ind w:left="0" w:firstLine="0"/>
              <w:rPr>
                <w:rFonts w:ascii="Gill Sans MT" w:hAnsi="Gill Sans MT" w:cs="Arial"/>
                <w:sz w:val="24"/>
              </w:rPr>
            </w:pPr>
            <w:r w:rsidRPr="00954BF0">
              <w:rPr>
                <w:rFonts w:ascii="Gill Sans MT" w:hAnsi="Gill Sans MT" w:cs="Arial"/>
                <w:sz w:val="24"/>
              </w:rPr>
              <w:t>The percentage of authority employees declaring that they are disabled under the terms of the Disability Discrimination Act.</w:t>
            </w:r>
          </w:p>
        </w:tc>
        <w:tc>
          <w:tcPr>
            <w:tcW w:w="1276" w:type="dxa"/>
          </w:tcPr>
          <w:p w14:paraId="7A998616" w14:textId="77777777" w:rsidR="002E5733" w:rsidRPr="007423BC" w:rsidRDefault="002E5733" w:rsidP="00B2727F">
            <w:pPr>
              <w:pStyle w:val="Exhibittitle"/>
              <w:tabs>
                <w:tab w:val="clear" w:pos="567"/>
              </w:tabs>
              <w:spacing w:before="0"/>
              <w:rPr>
                <w:rFonts w:ascii="Gill Sans MT" w:hAnsi="Gill Sans MT" w:cs="Arial"/>
                <w:b w:val="0"/>
                <w:sz w:val="24"/>
              </w:rPr>
            </w:pPr>
            <w:r w:rsidRPr="007423BC">
              <w:rPr>
                <w:rFonts w:ascii="Gill Sans MT" w:hAnsi="Gill Sans MT" w:cs="Arial"/>
                <w:b w:val="0"/>
                <w:sz w:val="24"/>
              </w:rPr>
              <w:t>3.6%</w:t>
            </w:r>
          </w:p>
        </w:tc>
        <w:tc>
          <w:tcPr>
            <w:tcW w:w="1418" w:type="dxa"/>
          </w:tcPr>
          <w:p w14:paraId="6EBA038F" w14:textId="77777777" w:rsidR="002E5733" w:rsidRPr="00954BF0" w:rsidRDefault="00701E6C" w:rsidP="00B2727F">
            <w:pPr>
              <w:pStyle w:val="BodyText1"/>
              <w:tabs>
                <w:tab w:val="clear" w:pos="567"/>
                <w:tab w:val="clear" w:pos="720"/>
              </w:tabs>
              <w:spacing w:before="0"/>
              <w:ind w:left="0" w:firstLine="0"/>
              <w:rPr>
                <w:rFonts w:ascii="Gill Sans MT" w:hAnsi="Gill Sans MT" w:cs="Arial"/>
                <w:sz w:val="24"/>
              </w:rPr>
            </w:pPr>
            <w:r>
              <w:rPr>
                <w:rFonts w:ascii="Gill Sans MT" w:hAnsi="Gill Sans MT" w:cs="Arial"/>
                <w:sz w:val="24"/>
              </w:rPr>
              <w:t>5.8%</w:t>
            </w:r>
          </w:p>
        </w:tc>
        <w:tc>
          <w:tcPr>
            <w:tcW w:w="1417" w:type="dxa"/>
          </w:tcPr>
          <w:p w14:paraId="712771AB" w14:textId="77777777" w:rsidR="002E5733" w:rsidRPr="00954BF0" w:rsidRDefault="002E5733" w:rsidP="00B2727F">
            <w:pPr>
              <w:pStyle w:val="BodyText1"/>
              <w:tabs>
                <w:tab w:val="clear" w:pos="567"/>
                <w:tab w:val="clear" w:pos="720"/>
              </w:tabs>
              <w:spacing w:before="0"/>
              <w:ind w:left="0" w:firstLine="0"/>
              <w:rPr>
                <w:rFonts w:ascii="Gill Sans MT" w:hAnsi="Gill Sans MT" w:cs="Arial"/>
                <w:sz w:val="24"/>
              </w:rPr>
            </w:pPr>
            <w:r>
              <w:rPr>
                <w:rFonts w:ascii="Gill Sans MT" w:hAnsi="Gill Sans MT" w:cs="Arial"/>
                <w:sz w:val="24"/>
              </w:rPr>
              <w:t>0.5%</w:t>
            </w:r>
          </w:p>
        </w:tc>
      </w:tr>
      <w:tr w:rsidR="001F05DD" w:rsidRPr="00954BF0" w14:paraId="34F2E5CF" w14:textId="77777777" w:rsidTr="003F79EB">
        <w:tc>
          <w:tcPr>
            <w:tcW w:w="817" w:type="dxa"/>
            <w:tcBorders>
              <w:top w:val="single" w:sz="4" w:space="0" w:color="auto"/>
              <w:left w:val="single" w:sz="4" w:space="0" w:color="auto"/>
              <w:bottom w:val="single" w:sz="4" w:space="0" w:color="auto"/>
              <w:right w:val="single" w:sz="4" w:space="0" w:color="auto"/>
            </w:tcBorders>
            <w:shd w:val="clear" w:color="auto" w:fill="auto"/>
          </w:tcPr>
          <w:p w14:paraId="76C237DD" w14:textId="77777777" w:rsidR="002E5733" w:rsidRPr="00954BF0" w:rsidRDefault="002E5733" w:rsidP="00B2727F">
            <w:pPr>
              <w:rPr>
                <w:rFonts w:ascii="Gill Sans MT" w:hAnsi="Gill Sans MT" w:cs="Arial"/>
                <w:sz w:val="24"/>
                <w:szCs w:val="24"/>
              </w:rPr>
            </w:pPr>
            <w:r w:rsidRPr="00954BF0">
              <w:rPr>
                <w:rFonts w:ascii="Gill Sans MT" w:hAnsi="Gill Sans MT" w:cs="Arial"/>
                <w:sz w:val="24"/>
                <w:szCs w:val="24"/>
              </w:rPr>
              <w:t>CFH/ 006</w:t>
            </w:r>
          </w:p>
        </w:tc>
        <w:tc>
          <w:tcPr>
            <w:tcW w:w="4961" w:type="dxa"/>
            <w:tcBorders>
              <w:top w:val="single" w:sz="4" w:space="0" w:color="auto"/>
              <w:left w:val="single" w:sz="4" w:space="0" w:color="auto"/>
              <w:bottom w:val="single" w:sz="4" w:space="0" w:color="auto"/>
            </w:tcBorders>
          </w:tcPr>
          <w:p w14:paraId="13E62268" w14:textId="77777777" w:rsidR="002E5733" w:rsidRPr="00954BF0" w:rsidRDefault="002E5733" w:rsidP="00B2727F">
            <w:pPr>
              <w:tabs>
                <w:tab w:val="num" w:pos="0"/>
              </w:tabs>
              <w:rPr>
                <w:rFonts w:ascii="Gill Sans MT" w:hAnsi="Gill Sans MT" w:cs="Arial"/>
                <w:sz w:val="24"/>
                <w:szCs w:val="24"/>
              </w:rPr>
            </w:pPr>
            <w:r w:rsidRPr="00954BF0">
              <w:rPr>
                <w:rFonts w:ascii="Gill Sans MT" w:hAnsi="Gill Sans MT" w:cs="Arial"/>
                <w:sz w:val="24"/>
                <w:szCs w:val="24"/>
              </w:rPr>
              <w:t xml:space="preserve">The percentage of undisputed invoices which were paid within 30 days of such </w:t>
            </w:r>
            <w:r w:rsidR="00E20141">
              <w:rPr>
                <w:rFonts w:ascii="Gill Sans MT" w:hAnsi="Gill Sans MT" w:cs="Arial"/>
                <w:sz w:val="24"/>
                <w:szCs w:val="24"/>
              </w:rPr>
              <w:t>invoices being received by the A</w:t>
            </w:r>
            <w:r w:rsidRPr="00954BF0">
              <w:rPr>
                <w:rFonts w:ascii="Gill Sans MT" w:hAnsi="Gill Sans MT" w:cs="Arial"/>
                <w:sz w:val="24"/>
                <w:szCs w:val="24"/>
              </w:rPr>
              <w:t>uthority.</w:t>
            </w:r>
          </w:p>
        </w:tc>
        <w:tc>
          <w:tcPr>
            <w:tcW w:w="1276" w:type="dxa"/>
          </w:tcPr>
          <w:p w14:paraId="7EC2B2D7" w14:textId="77777777" w:rsidR="002E5733" w:rsidRPr="00954BF0" w:rsidRDefault="002E5733" w:rsidP="00B2727F">
            <w:pPr>
              <w:rPr>
                <w:rFonts w:ascii="Gill Sans MT" w:hAnsi="Gill Sans MT" w:cs="Arial"/>
                <w:sz w:val="24"/>
                <w:szCs w:val="24"/>
              </w:rPr>
            </w:pPr>
            <w:r>
              <w:rPr>
                <w:rFonts w:ascii="Gill Sans MT" w:hAnsi="Gill Sans MT" w:cs="Arial"/>
                <w:sz w:val="24"/>
                <w:szCs w:val="24"/>
              </w:rPr>
              <w:t>98%</w:t>
            </w:r>
          </w:p>
        </w:tc>
        <w:tc>
          <w:tcPr>
            <w:tcW w:w="1418" w:type="dxa"/>
          </w:tcPr>
          <w:p w14:paraId="0E53D1C1" w14:textId="77777777" w:rsidR="002E5733" w:rsidRPr="00954BF0" w:rsidRDefault="00701E6C" w:rsidP="00B2727F">
            <w:pPr>
              <w:tabs>
                <w:tab w:val="num" w:pos="360"/>
              </w:tabs>
              <w:ind w:left="360" w:hanging="360"/>
              <w:rPr>
                <w:rFonts w:ascii="Gill Sans MT" w:hAnsi="Gill Sans MT" w:cs="Arial"/>
                <w:sz w:val="24"/>
                <w:szCs w:val="24"/>
              </w:rPr>
            </w:pPr>
            <w:r>
              <w:rPr>
                <w:rFonts w:ascii="Gill Sans MT" w:hAnsi="Gill Sans MT" w:cs="Arial"/>
                <w:sz w:val="24"/>
                <w:szCs w:val="24"/>
              </w:rPr>
              <w:t>98.5%</w:t>
            </w:r>
          </w:p>
        </w:tc>
        <w:tc>
          <w:tcPr>
            <w:tcW w:w="1417" w:type="dxa"/>
          </w:tcPr>
          <w:p w14:paraId="40A27F1A" w14:textId="77777777" w:rsidR="002E5733" w:rsidRPr="00954BF0" w:rsidRDefault="002E5733" w:rsidP="00FE6DC1">
            <w:pPr>
              <w:tabs>
                <w:tab w:val="num" w:pos="360"/>
              </w:tabs>
              <w:ind w:left="360" w:hanging="360"/>
              <w:rPr>
                <w:rFonts w:ascii="Gill Sans MT" w:hAnsi="Gill Sans MT" w:cs="Arial"/>
                <w:sz w:val="24"/>
                <w:szCs w:val="24"/>
              </w:rPr>
            </w:pPr>
            <w:r>
              <w:rPr>
                <w:rFonts w:ascii="Gill Sans MT" w:hAnsi="Gill Sans MT" w:cs="Arial"/>
                <w:sz w:val="24"/>
                <w:szCs w:val="24"/>
              </w:rPr>
              <w:t>99.8%</w:t>
            </w:r>
          </w:p>
        </w:tc>
      </w:tr>
      <w:tr w:rsidR="001F05DD" w:rsidRPr="00954BF0" w14:paraId="431203C8" w14:textId="77777777" w:rsidTr="003F79EB">
        <w:tc>
          <w:tcPr>
            <w:tcW w:w="817" w:type="dxa"/>
            <w:tcBorders>
              <w:top w:val="single" w:sz="4" w:space="0" w:color="auto"/>
              <w:left w:val="single" w:sz="4" w:space="0" w:color="auto"/>
              <w:bottom w:val="single" w:sz="4" w:space="0" w:color="auto"/>
              <w:right w:val="single" w:sz="4" w:space="0" w:color="auto"/>
            </w:tcBorders>
            <w:shd w:val="clear" w:color="auto" w:fill="auto"/>
          </w:tcPr>
          <w:p w14:paraId="39FC8E0D" w14:textId="424A149B" w:rsidR="002E5733" w:rsidRPr="00954BF0" w:rsidRDefault="002E5733" w:rsidP="00B2727F">
            <w:pPr>
              <w:rPr>
                <w:rFonts w:ascii="Gill Sans MT" w:hAnsi="Gill Sans MT" w:cs="Arial"/>
                <w:sz w:val="24"/>
                <w:szCs w:val="24"/>
              </w:rPr>
            </w:pPr>
            <w:r w:rsidRPr="00954BF0">
              <w:rPr>
                <w:rFonts w:ascii="Gill Sans MT" w:hAnsi="Gill Sans MT" w:cs="Arial"/>
                <w:sz w:val="24"/>
                <w:szCs w:val="24"/>
              </w:rPr>
              <w:t>PLA/</w:t>
            </w:r>
            <w:r w:rsidR="00762C8F">
              <w:rPr>
                <w:rFonts w:ascii="Gill Sans MT" w:hAnsi="Gill Sans MT" w:cs="Arial"/>
                <w:sz w:val="24"/>
                <w:szCs w:val="24"/>
              </w:rPr>
              <w:br/>
            </w:r>
            <w:r w:rsidRPr="00954BF0">
              <w:rPr>
                <w:rFonts w:ascii="Gill Sans MT" w:hAnsi="Gill Sans MT" w:cs="Arial"/>
                <w:sz w:val="24"/>
                <w:szCs w:val="24"/>
              </w:rPr>
              <w:t>002</w:t>
            </w:r>
          </w:p>
        </w:tc>
        <w:tc>
          <w:tcPr>
            <w:tcW w:w="4961" w:type="dxa"/>
            <w:tcBorders>
              <w:top w:val="single" w:sz="4" w:space="0" w:color="auto"/>
              <w:left w:val="single" w:sz="4" w:space="0" w:color="auto"/>
              <w:bottom w:val="single" w:sz="4" w:space="0" w:color="auto"/>
            </w:tcBorders>
          </w:tcPr>
          <w:p w14:paraId="28E2688F" w14:textId="77777777" w:rsidR="002E5733" w:rsidRPr="00954BF0" w:rsidRDefault="002E5733" w:rsidP="00B2727F">
            <w:pPr>
              <w:pStyle w:val="BodyText1"/>
              <w:tabs>
                <w:tab w:val="clear" w:pos="567"/>
                <w:tab w:val="clear" w:pos="720"/>
              </w:tabs>
              <w:spacing w:before="0"/>
              <w:ind w:left="0" w:firstLine="0"/>
              <w:rPr>
                <w:rFonts w:ascii="Gill Sans MT" w:hAnsi="Gill Sans MT" w:cs="Arial"/>
                <w:sz w:val="24"/>
              </w:rPr>
            </w:pPr>
            <w:r w:rsidRPr="00954BF0">
              <w:rPr>
                <w:rFonts w:ascii="Gill Sans MT" w:hAnsi="Gill Sans MT" w:cs="Arial"/>
                <w:sz w:val="24"/>
              </w:rPr>
              <w:t>The percentage of applications for development during the year that were approved.</w:t>
            </w:r>
          </w:p>
        </w:tc>
        <w:tc>
          <w:tcPr>
            <w:tcW w:w="1276" w:type="dxa"/>
          </w:tcPr>
          <w:p w14:paraId="10D1F5A4" w14:textId="77777777" w:rsidR="002E5733" w:rsidRPr="00954BF0" w:rsidRDefault="002E5733" w:rsidP="00B2727F">
            <w:pPr>
              <w:rPr>
                <w:rFonts w:ascii="Gill Sans MT" w:hAnsi="Gill Sans MT" w:cs="Arial"/>
                <w:sz w:val="24"/>
                <w:szCs w:val="24"/>
              </w:rPr>
            </w:pPr>
            <w:r>
              <w:rPr>
                <w:rFonts w:ascii="Gill Sans MT" w:hAnsi="Gill Sans MT" w:cs="Arial"/>
                <w:sz w:val="24"/>
                <w:szCs w:val="24"/>
              </w:rPr>
              <w:t>84%</w:t>
            </w:r>
          </w:p>
        </w:tc>
        <w:tc>
          <w:tcPr>
            <w:tcW w:w="1418" w:type="dxa"/>
          </w:tcPr>
          <w:p w14:paraId="61C95730" w14:textId="77777777" w:rsidR="002E5733" w:rsidRPr="00954BF0" w:rsidRDefault="00190EAC" w:rsidP="00B2727F">
            <w:pPr>
              <w:pStyle w:val="BodyText1"/>
              <w:tabs>
                <w:tab w:val="clear" w:pos="567"/>
                <w:tab w:val="clear" w:pos="720"/>
              </w:tabs>
              <w:spacing w:before="0"/>
              <w:ind w:left="0" w:firstLine="0"/>
              <w:rPr>
                <w:rFonts w:ascii="Gill Sans MT" w:hAnsi="Gill Sans MT" w:cs="Arial"/>
                <w:sz w:val="24"/>
              </w:rPr>
            </w:pPr>
            <w:r>
              <w:rPr>
                <w:rFonts w:ascii="Gill Sans MT" w:hAnsi="Gill Sans MT" w:cs="Arial"/>
                <w:sz w:val="24"/>
              </w:rPr>
              <w:t>92%</w:t>
            </w:r>
          </w:p>
        </w:tc>
        <w:tc>
          <w:tcPr>
            <w:tcW w:w="1417" w:type="dxa"/>
          </w:tcPr>
          <w:p w14:paraId="0422B8A3" w14:textId="77777777" w:rsidR="002E5733" w:rsidRPr="00954BF0" w:rsidRDefault="002E5733" w:rsidP="00B2727F">
            <w:pPr>
              <w:pStyle w:val="BodyText1"/>
              <w:tabs>
                <w:tab w:val="clear" w:pos="567"/>
                <w:tab w:val="clear" w:pos="720"/>
              </w:tabs>
              <w:spacing w:before="0"/>
              <w:ind w:left="0" w:firstLine="0"/>
              <w:rPr>
                <w:rFonts w:ascii="Gill Sans MT" w:hAnsi="Gill Sans MT" w:cs="Arial"/>
                <w:sz w:val="24"/>
              </w:rPr>
            </w:pPr>
            <w:r>
              <w:rPr>
                <w:rFonts w:ascii="Gill Sans MT" w:hAnsi="Gill Sans MT" w:cs="Arial"/>
                <w:sz w:val="24"/>
              </w:rPr>
              <w:t>85%</w:t>
            </w:r>
          </w:p>
        </w:tc>
      </w:tr>
      <w:tr w:rsidR="001F05DD" w:rsidRPr="00954BF0" w14:paraId="44728A00" w14:textId="77777777" w:rsidTr="003F79EB">
        <w:tc>
          <w:tcPr>
            <w:tcW w:w="817" w:type="dxa"/>
            <w:tcBorders>
              <w:top w:val="single" w:sz="4" w:space="0" w:color="auto"/>
              <w:left w:val="single" w:sz="4" w:space="0" w:color="auto"/>
              <w:bottom w:val="single" w:sz="4" w:space="0" w:color="auto"/>
              <w:right w:val="single" w:sz="4" w:space="0" w:color="auto"/>
            </w:tcBorders>
            <w:shd w:val="clear" w:color="auto" w:fill="auto"/>
          </w:tcPr>
          <w:p w14:paraId="2527DCD6" w14:textId="77777777" w:rsidR="002E5733" w:rsidRPr="00954BF0" w:rsidRDefault="002E5733" w:rsidP="00B2727F">
            <w:pPr>
              <w:pStyle w:val="NoSpacing"/>
              <w:rPr>
                <w:rFonts w:ascii="Gill Sans MT" w:hAnsi="Gill Sans MT"/>
                <w:sz w:val="24"/>
                <w:szCs w:val="24"/>
              </w:rPr>
            </w:pPr>
            <w:r w:rsidRPr="00954BF0">
              <w:rPr>
                <w:rFonts w:ascii="Gill Sans MT" w:hAnsi="Gill Sans MT"/>
                <w:sz w:val="24"/>
                <w:szCs w:val="24"/>
              </w:rPr>
              <w:t>PLA/</w:t>
            </w:r>
          </w:p>
          <w:p w14:paraId="054FB4AB" w14:textId="77777777" w:rsidR="002E5733" w:rsidRPr="00954BF0" w:rsidRDefault="002E5733" w:rsidP="00B2727F">
            <w:pPr>
              <w:pStyle w:val="NoSpacing"/>
              <w:rPr>
                <w:rFonts w:ascii="Gill Sans MT" w:hAnsi="Gill Sans MT"/>
                <w:sz w:val="24"/>
                <w:szCs w:val="24"/>
              </w:rPr>
            </w:pPr>
            <w:r w:rsidRPr="00954BF0">
              <w:rPr>
                <w:rFonts w:ascii="Gill Sans MT" w:hAnsi="Gill Sans MT"/>
                <w:sz w:val="24"/>
                <w:szCs w:val="24"/>
              </w:rPr>
              <w:t>003</w:t>
            </w:r>
          </w:p>
        </w:tc>
        <w:tc>
          <w:tcPr>
            <w:tcW w:w="4961" w:type="dxa"/>
            <w:tcBorders>
              <w:top w:val="single" w:sz="4" w:space="0" w:color="auto"/>
              <w:left w:val="single" w:sz="4" w:space="0" w:color="auto"/>
              <w:bottom w:val="single" w:sz="4" w:space="0" w:color="auto"/>
            </w:tcBorders>
          </w:tcPr>
          <w:p w14:paraId="5DD2BD11" w14:textId="77777777" w:rsidR="002E5733" w:rsidRPr="00954BF0" w:rsidRDefault="002E5733" w:rsidP="00B2727F">
            <w:pPr>
              <w:pStyle w:val="NoSpacing"/>
              <w:rPr>
                <w:rFonts w:ascii="Gill Sans MT" w:hAnsi="Gill Sans MT"/>
                <w:sz w:val="24"/>
                <w:szCs w:val="24"/>
              </w:rPr>
            </w:pPr>
            <w:r w:rsidRPr="00954BF0">
              <w:rPr>
                <w:rFonts w:ascii="Gill Sans MT" w:hAnsi="Gill Sans MT"/>
                <w:sz w:val="24"/>
                <w:szCs w:val="24"/>
              </w:rPr>
              <w:t xml:space="preserve">The number of appeals that were determined during the year, in relation to: </w:t>
            </w:r>
          </w:p>
          <w:p w14:paraId="78AC10CF" w14:textId="77777777" w:rsidR="002E5733" w:rsidRPr="00954BF0" w:rsidRDefault="002E5733" w:rsidP="00F26742">
            <w:pPr>
              <w:pStyle w:val="NoSpacing"/>
              <w:numPr>
                <w:ilvl w:val="0"/>
                <w:numId w:val="24"/>
              </w:numPr>
              <w:rPr>
                <w:rFonts w:ascii="Gill Sans MT" w:hAnsi="Gill Sans MT"/>
                <w:sz w:val="24"/>
                <w:szCs w:val="24"/>
              </w:rPr>
            </w:pPr>
            <w:r w:rsidRPr="00954BF0">
              <w:rPr>
                <w:rFonts w:ascii="Gill Sans MT" w:hAnsi="Gill Sans MT"/>
                <w:sz w:val="24"/>
                <w:szCs w:val="24"/>
              </w:rPr>
              <w:t>planning application decisions</w:t>
            </w:r>
          </w:p>
          <w:p w14:paraId="7C0DDB05" w14:textId="77777777" w:rsidR="002E5733" w:rsidRPr="00954BF0" w:rsidRDefault="002E5733" w:rsidP="00F26742">
            <w:pPr>
              <w:pStyle w:val="NoSpacing"/>
              <w:numPr>
                <w:ilvl w:val="0"/>
                <w:numId w:val="24"/>
              </w:numPr>
              <w:rPr>
                <w:rFonts w:ascii="Gill Sans MT" w:hAnsi="Gill Sans MT"/>
                <w:sz w:val="24"/>
                <w:szCs w:val="24"/>
              </w:rPr>
            </w:pPr>
            <w:r w:rsidRPr="00954BF0">
              <w:rPr>
                <w:rFonts w:ascii="Gill Sans MT" w:hAnsi="Gill Sans MT"/>
                <w:sz w:val="24"/>
                <w:szCs w:val="24"/>
              </w:rPr>
              <w:t xml:space="preserve">enforcement notices </w:t>
            </w:r>
          </w:p>
          <w:p w14:paraId="3A98388A" w14:textId="77777777" w:rsidR="002E5733" w:rsidRPr="00954BF0" w:rsidRDefault="002E5733" w:rsidP="00B2727F">
            <w:pPr>
              <w:pStyle w:val="NoSpacing"/>
              <w:rPr>
                <w:rFonts w:ascii="Gill Sans MT" w:hAnsi="Gill Sans MT"/>
                <w:sz w:val="24"/>
                <w:szCs w:val="24"/>
              </w:rPr>
            </w:pPr>
            <w:r w:rsidRPr="00954BF0">
              <w:rPr>
                <w:rFonts w:ascii="Gill Sans MT" w:hAnsi="Gill Sans MT"/>
                <w:sz w:val="24"/>
                <w:szCs w:val="24"/>
              </w:rPr>
              <w:t>The percentage of these dete</w:t>
            </w:r>
            <w:r>
              <w:rPr>
                <w:rFonts w:ascii="Gill Sans MT" w:hAnsi="Gill Sans MT"/>
                <w:sz w:val="24"/>
                <w:szCs w:val="24"/>
              </w:rPr>
              <w:t>rmined appeals that upheld the A</w:t>
            </w:r>
            <w:r w:rsidRPr="00954BF0">
              <w:rPr>
                <w:rFonts w:ascii="Gill Sans MT" w:hAnsi="Gill Sans MT"/>
                <w:sz w:val="24"/>
                <w:szCs w:val="24"/>
              </w:rPr>
              <w:t>uthority’s decision, in relation to:</w:t>
            </w:r>
          </w:p>
          <w:p w14:paraId="7CBDEB5C" w14:textId="77777777" w:rsidR="002E5733" w:rsidRPr="00954BF0" w:rsidRDefault="002E5733" w:rsidP="00F26742">
            <w:pPr>
              <w:pStyle w:val="NoSpacing"/>
              <w:numPr>
                <w:ilvl w:val="0"/>
                <w:numId w:val="25"/>
              </w:numPr>
              <w:rPr>
                <w:rFonts w:ascii="Gill Sans MT" w:hAnsi="Gill Sans MT"/>
                <w:sz w:val="24"/>
                <w:szCs w:val="24"/>
              </w:rPr>
            </w:pPr>
            <w:r w:rsidRPr="00954BF0">
              <w:rPr>
                <w:rFonts w:ascii="Gill Sans MT" w:hAnsi="Gill Sans MT"/>
                <w:sz w:val="24"/>
                <w:szCs w:val="24"/>
              </w:rPr>
              <w:t>Planning application decisions</w:t>
            </w:r>
          </w:p>
          <w:p w14:paraId="1CFB1179" w14:textId="77777777" w:rsidR="002E5733" w:rsidRPr="00954BF0" w:rsidRDefault="002E5733" w:rsidP="00F26742">
            <w:pPr>
              <w:pStyle w:val="NoSpacing"/>
              <w:numPr>
                <w:ilvl w:val="0"/>
                <w:numId w:val="25"/>
              </w:numPr>
              <w:rPr>
                <w:rFonts w:ascii="Gill Sans MT" w:hAnsi="Gill Sans MT"/>
                <w:sz w:val="24"/>
                <w:szCs w:val="24"/>
              </w:rPr>
            </w:pPr>
            <w:r w:rsidRPr="00954BF0">
              <w:rPr>
                <w:rFonts w:ascii="Gill Sans MT" w:hAnsi="Gill Sans MT"/>
                <w:sz w:val="24"/>
                <w:szCs w:val="24"/>
              </w:rPr>
              <w:t>Enforcement notices</w:t>
            </w:r>
          </w:p>
        </w:tc>
        <w:tc>
          <w:tcPr>
            <w:tcW w:w="1276" w:type="dxa"/>
          </w:tcPr>
          <w:p w14:paraId="66DA1BE8" w14:textId="77777777" w:rsidR="002E5733" w:rsidRDefault="002E5733" w:rsidP="00B2727F">
            <w:pPr>
              <w:pStyle w:val="NoSpacing"/>
              <w:rPr>
                <w:rFonts w:ascii="Gill Sans MT" w:hAnsi="Gill Sans MT"/>
                <w:sz w:val="24"/>
                <w:szCs w:val="24"/>
              </w:rPr>
            </w:pPr>
            <w:r>
              <w:rPr>
                <w:rFonts w:ascii="Gill Sans MT" w:hAnsi="Gill Sans MT"/>
                <w:sz w:val="24"/>
                <w:szCs w:val="24"/>
              </w:rPr>
              <w:t>Total 1</w:t>
            </w:r>
            <w:r w:rsidR="00701E6C">
              <w:rPr>
                <w:rFonts w:ascii="Gill Sans MT" w:hAnsi="Gill Sans MT"/>
                <w:sz w:val="24"/>
                <w:szCs w:val="24"/>
              </w:rPr>
              <w:t>4</w:t>
            </w:r>
          </w:p>
          <w:p w14:paraId="586D8206" w14:textId="77777777" w:rsidR="002E5733" w:rsidRDefault="002E5733" w:rsidP="00B2727F">
            <w:pPr>
              <w:pStyle w:val="NoSpacing"/>
              <w:rPr>
                <w:rFonts w:ascii="Gill Sans MT" w:hAnsi="Gill Sans MT"/>
                <w:sz w:val="24"/>
                <w:szCs w:val="24"/>
              </w:rPr>
            </w:pPr>
          </w:p>
          <w:p w14:paraId="412D84B5" w14:textId="77777777" w:rsidR="002E5733" w:rsidRDefault="002E5733" w:rsidP="00B2727F">
            <w:pPr>
              <w:pStyle w:val="NoSpacing"/>
              <w:rPr>
                <w:rFonts w:ascii="Gill Sans MT" w:hAnsi="Gill Sans MT"/>
                <w:sz w:val="24"/>
                <w:szCs w:val="24"/>
              </w:rPr>
            </w:pPr>
            <w:r>
              <w:rPr>
                <w:rFonts w:ascii="Gill Sans MT" w:hAnsi="Gill Sans MT"/>
                <w:sz w:val="24"/>
                <w:szCs w:val="24"/>
              </w:rPr>
              <w:t>13</w:t>
            </w:r>
          </w:p>
          <w:p w14:paraId="2D3C95F5" w14:textId="77777777" w:rsidR="002E5733" w:rsidRDefault="00E87F89" w:rsidP="00B2727F">
            <w:pPr>
              <w:pStyle w:val="NoSpacing"/>
              <w:rPr>
                <w:rFonts w:ascii="Gill Sans MT" w:hAnsi="Gill Sans MT"/>
                <w:sz w:val="24"/>
                <w:szCs w:val="24"/>
              </w:rPr>
            </w:pPr>
            <w:r>
              <w:rPr>
                <w:rFonts w:ascii="Gill Sans MT" w:hAnsi="Gill Sans MT"/>
                <w:sz w:val="24"/>
                <w:szCs w:val="24"/>
              </w:rPr>
              <w:t>1</w:t>
            </w:r>
          </w:p>
          <w:p w14:paraId="0851A99B" w14:textId="77777777" w:rsidR="002E5733" w:rsidRDefault="002E5733" w:rsidP="00B2727F">
            <w:pPr>
              <w:pStyle w:val="NoSpacing"/>
              <w:rPr>
                <w:rFonts w:ascii="Gill Sans MT" w:hAnsi="Gill Sans MT"/>
                <w:sz w:val="24"/>
                <w:szCs w:val="24"/>
              </w:rPr>
            </w:pPr>
          </w:p>
          <w:p w14:paraId="54360124" w14:textId="77777777" w:rsidR="00762C8F" w:rsidRDefault="00762C8F" w:rsidP="00B2727F">
            <w:pPr>
              <w:pStyle w:val="NoSpacing"/>
              <w:rPr>
                <w:rFonts w:ascii="Gill Sans MT" w:hAnsi="Gill Sans MT"/>
                <w:sz w:val="24"/>
                <w:szCs w:val="24"/>
              </w:rPr>
            </w:pPr>
          </w:p>
          <w:p w14:paraId="36D6B611" w14:textId="77777777" w:rsidR="00762C8F" w:rsidRDefault="00762C8F" w:rsidP="00B2727F">
            <w:pPr>
              <w:pStyle w:val="NoSpacing"/>
              <w:rPr>
                <w:rFonts w:ascii="Gill Sans MT" w:hAnsi="Gill Sans MT"/>
                <w:sz w:val="24"/>
                <w:szCs w:val="24"/>
              </w:rPr>
            </w:pPr>
          </w:p>
          <w:p w14:paraId="5777DD73" w14:textId="77777777" w:rsidR="002E5733" w:rsidRDefault="002E5733" w:rsidP="00B2727F">
            <w:pPr>
              <w:pStyle w:val="NoSpacing"/>
              <w:rPr>
                <w:rFonts w:ascii="Gill Sans MT" w:hAnsi="Gill Sans MT"/>
                <w:sz w:val="24"/>
                <w:szCs w:val="24"/>
              </w:rPr>
            </w:pPr>
            <w:r>
              <w:rPr>
                <w:rFonts w:ascii="Gill Sans MT" w:hAnsi="Gill Sans MT"/>
                <w:sz w:val="24"/>
                <w:szCs w:val="24"/>
              </w:rPr>
              <w:t>85%</w:t>
            </w:r>
          </w:p>
          <w:p w14:paraId="7E9A5558" w14:textId="77777777" w:rsidR="002E5733" w:rsidRPr="000F64C5" w:rsidRDefault="00EF717B" w:rsidP="00B2727F">
            <w:pPr>
              <w:pStyle w:val="NoSpacing"/>
              <w:rPr>
                <w:rFonts w:ascii="Gill Sans MT" w:hAnsi="Gill Sans MT"/>
                <w:sz w:val="24"/>
                <w:szCs w:val="24"/>
              </w:rPr>
            </w:pPr>
            <w:r>
              <w:rPr>
                <w:rFonts w:ascii="Gill Sans MT" w:hAnsi="Gill Sans MT"/>
                <w:sz w:val="24"/>
                <w:szCs w:val="24"/>
              </w:rPr>
              <w:t>100%</w:t>
            </w:r>
          </w:p>
        </w:tc>
        <w:tc>
          <w:tcPr>
            <w:tcW w:w="1418" w:type="dxa"/>
          </w:tcPr>
          <w:p w14:paraId="01C91E96" w14:textId="77777777" w:rsidR="002E5733" w:rsidRDefault="00701E6C" w:rsidP="00B2727F">
            <w:pPr>
              <w:pStyle w:val="NoSpacing"/>
              <w:rPr>
                <w:rFonts w:ascii="Gill Sans MT" w:hAnsi="Gill Sans MT"/>
                <w:sz w:val="24"/>
                <w:szCs w:val="24"/>
              </w:rPr>
            </w:pPr>
            <w:r>
              <w:rPr>
                <w:rFonts w:ascii="Gill Sans MT" w:hAnsi="Gill Sans MT"/>
                <w:sz w:val="24"/>
                <w:szCs w:val="24"/>
              </w:rPr>
              <w:t>Total 21</w:t>
            </w:r>
          </w:p>
          <w:p w14:paraId="1BA71FA9" w14:textId="77777777" w:rsidR="00701E6C" w:rsidRDefault="00701E6C" w:rsidP="00B2727F">
            <w:pPr>
              <w:pStyle w:val="NoSpacing"/>
              <w:rPr>
                <w:rFonts w:ascii="Gill Sans MT" w:hAnsi="Gill Sans MT"/>
                <w:sz w:val="24"/>
                <w:szCs w:val="24"/>
              </w:rPr>
            </w:pPr>
          </w:p>
          <w:p w14:paraId="56B1F08A" w14:textId="77777777" w:rsidR="00701E6C" w:rsidRDefault="00701E6C" w:rsidP="00B2727F">
            <w:pPr>
              <w:pStyle w:val="NoSpacing"/>
              <w:rPr>
                <w:rFonts w:ascii="Gill Sans MT" w:hAnsi="Gill Sans MT"/>
                <w:sz w:val="24"/>
                <w:szCs w:val="24"/>
              </w:rPr>
            </w:pPr>
            <w:r>
              <w:rPr>
                <w:rFonts w:ascii="Gill Sans MT" w:hAnsi="Gill Sans MT"/>
                <w:sz w:val="24"/>
                <w:szCs w:val="24"/>
              </w:rPr>
              <w:t>21</w:t>
            </w:r>
          </w:p>
          <w:p w14:paraId="0365B760" w14:textId="77777777" w:rsidR="00701E6C" w:rsidRDefault="00701E6C" w:rsidP="00B2727F">
            <w:pPr>
              <w:pStyle w:val="NoSpacing"/>
              <w:rPr>
                <w:rFonts w:ascii="Gill Sans MT" w:hAnsi="Gill Sans MT"/>
                <w:sz w:val="24"/>
                <w:szCs w:val="24"/>
              </w:rPr>
            </w:pPr>
          </w:p>
          <w:p w14:paraId="70389E29" w14:textId="77777777" w:rsidR="00701E6C" w:rsidRDefault="00701E6C" w:rsidP="00B2727F">
            <w:pPr>
              <w:pStyle w:val="NoSpacing"/>
              <w:rPr>
                <w:rFonts w:ascii="Gill Sans MT" w:hAnsi="Gill Sans MT"/>
                <w:sz w:val="24"/>
                <w:szCs w:val="24"/>
              </w:rPr>
            </w:pPr>
          </w:p>
          <w:p w14:paraId="47188541" w14:textId="77777777" w:rsidR="00701E6C" w:rsidRDefault="00701E6C" w:rsidP="00B2727F">
            <w:pPr>
              <w:pStyle w:val="NoSpacing"/>
              <w:rPr>
                <w:rFonts w:ascii="Gill Sans MT" w:hAnsi="Gill Sans MT"/>
                <w:sz w:val="24"/>
                <w:szCs w:val="24"/>
              </w:rPr>
            </w:pPr>
          </w:p>
          <w:p w14:paraId="66138AE8" w14:textId="77777777" w:rsidR="00762C8F" w:rsidRDefault="00762C8F" w:rsidP="00B2727F">
            <w:pPr>
              <w:pStyle w:val="NoSpacing"/>
              <w:rPr>
                <w:rFonts w:ascii="Gill Sans MT" w:hAnsi="Gill Sans MT"/>
                <w:sz w:val="24"/>
                <w:szCs w:val="24"/>
              </w:rPr>
            </w:pPr>
          </w:p>
          <w:p w14:paraId="513F9E9A" w14:textId="77777777" w:rsidR="00701E6C" w:rsidRDefault="00701E6C" w:rsidP="00B2727F">
            <w:pPr>
              <w:pStyle w:val="NoSpacing"/>
              <w:rPr>
                <w:rFonts w:ascii="Gill Sans MT" w:hAnsi="Gill Sans MT"/>
                <w:sz w:val="24"/>
                <w:szCs w:val="24"/>
              </w:rPr>
            </w:pPr>
            <w:r>
              <w:rPr>
                <w:rFonts w:ascii="Gill Sans MT" w:hAnsi="Gill Sans MT"/>
                <w:sz w:val="24"/>
                <w:szCs w:val="24"/>
              </w:rPr>
              <w:t>66%</w:t>
            </w:r>
          </w:p>
          <w:p w14:paraId="74940E6F" w14:textId="77777777" w:rsidR="002E5733" w:rsidRPr="000F64C5" w:rsidRDefault="00701E6C" w:rsidP="00B2727F">
            <w:pPr>
              <w:pStyle w:val="NoSpacing"/>
              <w:rPr>
                <w:rFonts w:ascii="Gill Sans MT" w:hAnsi="Gill Sans MT"/>
                <w:sz w:val="24"/>
                <w:szCs w:val="24"/>
              </w:rPr>
            </w:pPr>
            <w:r>
              <w:rPr>
                <w:rFonts w:ascii="Gill Sans MT" w:hAnsi="Gill Sans MT"/>
                <w:sz w:val="24"/>
                <w:szCs w:val="24"/>
              </w:rPr>
              <w:t>NA</w:t>
            </w:r>
          </w:p>
        </w:tc>
        <w:tc>
          <w:tcPr>
            <w:tcW w:w="1417" w:type="dxa"/>
          </w:tcPr>
          <w:p w14:paraId="6EFAADCF" w14:textId="77777777" w:rsidR="002E5733" w:rsidRDefault="002E5733" w:rsidP="00B2727F">
            <w:pPr>
              <w:pStyle w:val="NoSpacing"/>
              <w:rPr>
                <w:rFonts w:ascii="Gill Sans MT" w:hAnsi="Gill Sans MT"/>
                <w:sz w:val="24"/>
                <w:szCs w:val="24"/>
              </w:rPr>
            </w:pPr>
            <w:r>
              <w:rPr>
                <w:rFonts w:ascii="Gill Sans MT" w:hAnsi="Gill Sans MT"/>
                <w:sz w:val="24"/>
                <w:szCs w:val="24"/>
              </w:rPr>
              <w:t>Total 15</w:t>
            </w:r>
          </w:p>
          <w:p w14:paraId="21EAD736" w14:textId="77777777" w:rsidR="002E5733" w:rsidRDefault="002E5733" w:rsidP="00B2727F">
            <w:pPr>
              <w:pStyle w:val="NoSpacing"/>
              <w:rPr>
                <w:rFonts w:ascii="Gill Sans MT" w:hAnsi="Gill Sans MT"/>
                <w:sz w:val="24"/>
                <w:szCs w:val="24"/>
              </w:rPr>
            </w:pPr>
          </w:p>
          <w:p w14:paraId="74E3611C" w14:textId="77777777" w:rsidR="002E5733" w:rsidRDefault="002E5733" w:rsidP="00B2727F">
            <w:pPr>
              <w:pStyle w:val="NoSpacing"/>
              <w:rPr>
                <w:rFonts w:ascii="Gill Sans MT" w:hAnsi="Gill Sans MT"/>
                <w:sz w:val="24"/>
                <w:szCs w:val="24"/>
              </w:rPr>
            </w:pPr>
            <w:r>
              <w:rPr>
                <w:rFonts w:ascii="Gill Sans MT" w:hAnsi="Gill Sans MT"/>
                <w:sz w:val="24"/>
                <w:szCs w:val="24"/>
              </w:rPr>
              <w:t>13</w:t>
            </w:r>
          </w:p>
          <w:p w14:paraId="7FEADEA3" w14:textId="77777777" w:rsidR="002E5733" w:rsidRDefault="002E5733" w:rsidP="00B2727F">
            <w:pPr>
              <w:pStyle w:val="NoSpacing"/>
              <w:rPr>
                <w:rFonts w:ascii="Gill Sans MT" w:hAnsi="Gill Sans MT"/>
                <w:sz w:val="24"/>
                <w:szCs w:val="24"/>
              </w:rPr>
            </w:pPr>
            <w:r>
              <w:rPr>
                <w:rFonts w:ascii="Gill Sans MT" w:hAnsi="Gill Sans MT"/>
                <w:sz w:val="24"/>
                <w:szCs w:val="24"/>
              </w:rPr>
              <w:t>2</w:t>
            </w:r>
          </w:p>
          <w:p w14:paraId="706C1E94" w14:textId="77777777" w:rsidR="002E5733" w:rsidRDefault="002E5733" w:rsidP="00B2727F">
            <w:pPr>
              <w:pStyle w:val="NoSpacing"/>
              <w:rPr>
                <w:rFonts w:ascii="Gill Sans MT" w:hAnsi="Gill Sans MT"/>
                <w:sz w:val="24"/>
                <w:szCs w:val="24"/>
              </w:rPr>
            </w:pPr>
          </w:p>
          <w:p w14:paraId="16C4D33B" w14:textId="77777777" w:rsidR="00762C8F" w:rsidRDefault="00762C8F" w:rsidP="00B2727F">
            <w:pPr>
              <w:pStyle w:val="NoSpacing"/>
              <w:rPr>
                <w:rFonts w:ascii="Gill Sans MT" w:hAnsi="Gill Sans MT"/>
                <w:sz w:val="24"/>
                <w:szCs w:val="24"/>
              </w:rPr>
            </w:pPr>
          </w:p>
          <w:p w14:paraId="17E835F5" w14:textId="77777777" w:rsidR="00762C8F" w:rsidRDefault="00762C8F" w:rsidP="00B2727F">
            <w:pPr>
              <w:pStyle w:val="NoSpacing"/>
              <w:rPr>
                <w:rFonts w:ascii="Gill Sans MT" w:hAnsi="Gill Sans MT"/>
                <w:sz w:val="24"/>
                <w:szCs w:val="24"/>
              </w:rPr>
            </w:pPr>
          </w:p>
          <w:p w14:paraId="5926D9CB" w14:textId="77777777" w:rsidR="002E5733" w:rsidRDefault="002E5733" w:rsidP="00B2727F">
            <w:pPr>
              <w:pStyle w:val="NoSpacing"/>
              <w:rPr>
                <w:rFonts w:ascii="Gill Sans MT" w:hAnsi="Gill Sans MT"/>
                <w:sz w:val="24"/>
                <w:szCs w:val="24"/>
              </w:rPr>
            </w:pPr>
            <w:r>
              <w:rPr>
                <w:rFonts w:ascii="Gill Sans MT" w:hAnsi="Gill Sans MT"/>
                <w:sz w:val="24"/>
                <w:szCs w:val="24"/>
              </w:rPr>
              <w:t>61.5%</w:t>
            </w:r>
          </w:p>
          <w:p w14:paraId="7DBFDC47" w14:textId="77777777" w:rsidR="002E5733" w:rsidRPr="00954BF0" w:rsidRDefault="002E5733" w:rsidP="00B2727F">
            <w:pPr>
              <w:pStyle w:val="NoSpacing"/>
              <w:rPr>
                <w:rFonts w:ascii="Gill Sans MT" w:hAnsi="Gill Sans MT"/>
                <w:sz w:val="24"/>
                <w:szCs w:val="24"/>
              </w:rPr>
            </w:pPr>
            <w:r>
              <w:rPr>
                <w:rFonts w:ascii="Gill Sans MT" w:hAnsi="Gill Sans MT"/>
                <w:sz w:val="24"/>
                <w:szCs w:val="24"/>
              </w:rPr>
              <w:t>50%</w:t>
            </w:r>
          </w:p>
        </w:tc>
      </w:tr>
      <w:tr w:rsidR="001F05DD" w:rsidRPr="000F64C5" w14:paraId="193CC1C0" w14:textId="77777777" w:rsidTr="003F79EB">
        <w:tc>
          <w:tcPr>
            <w:tcW w:w="817" w:type="dxa"/>
            <w:tcBorders>
              <w:top w:val="single" w:sz="4" w:space="0" w:color="auto"/>
              <w:left w:val="single" w:sz="4" w:space="0" w:color="auto"/>
              <w:bottom w:val="single" w:sz="4" w:space="0" w:color="auto"/>
              <w:right w:val="single" w:sz="4" w:space="0" w:color="auto"/>
            </w:tcBorders>
            <w:shd w:val="clear" w:color="auto" w:fill="auto"/>
          </w:tcPr>
          <w:p w14:paraId="792505BA" w14:textId="77777777" w:rsidR="002E5733" w:rsidRPr="000F64C5" w:rsidRDefault="00AA6FF0" w:rsidP="00B2727F">
            <w:pPr>
              <w:pStyle w:val="NoSpacing"/>
              <w:rPr>
                <w:rStyle w:val="Hyperlink"/>
                <w:rFonts w:ascii="Gill Sans MT" w:hAnsi="Gill Sans MT" w:cs="Arial"/>
                <w:color w:val="auto"/>
                <w:sz w:val="24"/>
                <w:szCs w:val="24"/>
                <w:u w:val="none"/>
              </w:rPr>
            </w:pPr>
            <w:r w:rsidRPr="000F64C5">
              <w:rPr>
                <w:rFonts w:ascii="Gill Sans MT" w:hAnsi="Gill Sans MT"/>
                <w:sz w:val="24"/>
                <w:szCs w:val="24"/>
              </w:rPr>
              <w:fldChar w:fldCharType="begin"/>
            </w:r>
            <w:r w:rsidR="002E5733" w:rsidRPr="000F64C5">
              <w:rPr>
                <w:rFonts w:ascii="Gill Sans MT" w:hAnsi="Gill Sans MT"/>
                <w:sz w:val="24"/>
                <w:szCs w:val="24"/>
              </w:rPr>
              <w:instrText xml:space="preserve"> HYPERLINK  \l "PLA004" </w:instrText>
            </w:r>
            <w:r w:rsidRPr="000F64C5">
              <w:rPr>
                <w:rFonts w:ascii="Gill Sans MT" w:hAnsi="Gill Sans MT"/>
                <w:sz w:val="24"/>
                <w:szCs w:val="24"/>
              </w:rPr>
              <w:fldChar w:fldCharType="separate"/>
            </w:r>
            <w:r w:rsidR="002E5733" w:rsidRPr="000F64C5">
              <w:rPr>
                <w:rStyle w:val="Hyperlink"/>
                <w:rFonts w:ascii="Gill Sans MT" w:hAnsi="Gill Sans MT" w:cs="Arial"/>
                <w:color w:val="auto"/>
                <w:sz w:val="24"/>
                <w:szCs w:val="24"/>
                <w:u w:val="none"/>
              </w:rPr>
              <w:t xml:space="preserve">PLA/ </w:t>
            </w:r>
          </w:p>
          <w:p w14:paraId="1C59A7B5" w14:textId="77777777" w:rsidR="002E5733" w:rsidRPr="000F64C5" w:rsidRDefault="002E5733" w:rsidP="00B2727F">
            <w:pPr>
              <w:pStyle w:val="NoSpacing"/>
              <w:rPr>
                <w:rFonts w:ascii="Gill Sans MT" w:hAnsi="Gill Sans MT"/>
                <w:sz w:val="24"/>
                <w:szCs w:val="24"/>
              </w:rPr>
            </w:pPr>
            <w:r w:rsidRPr="000F64C5">
              <w:rPr>
                <w:rStyle w:val="Hyperlink"/>
                <w:rFonts w:ascii="Gill Sans MT" w:hAnsi="Gill Sans MT" w:cs="Arial"/>
                <w:color w:val="auto"/>
                <w:sz w:val="24"/>
                <w:szCs w:val="24"/>
                <w:u w:val="none"/>
              </w:rPr>
              <w:t>004</w:t>
            </w:r>
            <w:r w:rsidR="00AA6FF0" w:rsidRPr="000F64C5">
              <w:rPr>
                <w:rFonts w:ascii="Gill Sans MT" w:hAnsi="Gill Sans MT"/>
                <w:sz w:val="24"/>
                <w:szCs w:val="24"/>
              </w:rPr>
              <w:fldChar w:fldCharType="end"/>
            </w:r>
          </w:p>
        </w:tc>
        <w:tc>
          <w:tcPr>
            <w:tcW w:w="4961" w:type="dxa"/>
            <w:tcBorders>
              <w:top w:val="single" w:sz="4" w:space="0" w:color="auto"/>
              <w:left w:val="single" w:sz="4" w:space="0" w:color="auto"/>
              <w:bottom w:val="single" w:sz="4" w:space="0" w:color="auto"/>
            </w:tcBorders>
          </w:tcPr>
          <w:p w14:paraId="36839D67" w14:textId="77777777" w:rsidR="002E5733" w:rsidRPr="000F64C5" w:rsidRDefault="002E5733" w:rsidP="00F26742">
            <w:pPr>
              <w:pStyle w:val="NoSpacing"/>
              <w:numPr>
                <w:ilvl w:val="0"/>
                <w:numId w:val="29"/>
              </w:numPr>
              <w:rPr>
                <w:rFonts w:ascii="Gill Sans MT" w:hAnsi="Gill Sans MT"/>
                <w:sz w:val="24"/>
                <w:szCs w:val="24"/>
              </w:rPr>
            </w:pPr>
            <w:r w:rsidRPr="000F64C5">
              <w:rPr>
                <w:rFonts w:ascii="Gill Sans MT" w:hAnsi="Gill Sans MT"/>
                <w:sz w:val="24"/>
                <w:szCs w:val="24"/>
              </w:rPr>
              <w:t>The percentage of major planning applications determined during the year within 13 weeks</w:t>
            </w:r>
            <w:r>
              <w:rPr>
                <w:rFonts w:ascii="Gill Sans MT" w:hAnsi="Gill Sans MT"/>
                <w:sz w:val="24"/>
                <w:szCs w:val="24"/>
              </w:rPr>
              <w:t>.*</w:t>
            </w:r>
          </w:p>
          <w:p w14:paraId="723A394E" w14:textId="77777777" w:rsidR="002E5733" w:rsidRPr="000F64C5" w:rsidRDefault="002E5733" w:rsidP="00F26742">
            <w:pPr>
              <w:pStyle w:val="NoSpacing"/>
              <w:numPr>
                <w:ilvl w:val="0"/>
                <w:numId w:val="29"/>
              </w:numPr>
              <w:rPr>
                <w:rFonts w:ascii="Gill Sans MT" w:hAnsi="Gill Sans MT"/>
                <w:sz w:val="24"/>
                <w:szCs w:val="24"/>
              </w:rPr>
            </w:pPr>
            <w:r w:rsidRPr="000F64C5">
              <w:rPr>
                <w:rFonts w:ascii="Gill Sans MT" w:hAnsi="Gill Sans MT"/>
                <w:sz w:val="24"/>
                <w:szCs w:val="24"/>
              </w:rPr>
              <w:t>The percentage of minor planning applications determined during the year within 8 weeks</w:t>
            </w:r>
            <w:r>
              <w:rPr>
                <w:rFonts w:ascii="Gill Sans MT" w:hAnsi="Gill Sans MT"/>
                <w:sz w:val="24"/>
                <w:szCs w:val="24"/>
              </w:rPr>
              <w:t>.</w:t>
            </w:r>
          </w:p>
          <w:p w14:paraId="3EB54AB7" w14:textId="77777777" w:rsidR="002E5733" w:rsidRPr="000F64C5" w:rsidRDefault="002E5733" w:rsidP="00F26742">
            <w:pPr>
              <w:pStyle w:val="NoSpacing"/>
              <w:numPr>
                <w:ilvl w:val="0"/>
                <w:numId w:val="29"/>
              </w:numPr>
              <w:rPr>
                <w:rFonts w:ascii="Gill Sans MT" w:hAnsi="Gill Sans MT"/>
                <w:sz w:val="24"/>
                <w:szCs w:val="24"/>
              </w:rPr>
            </w:pPr>
            <w:r w:rsidRPr="000F64C5">
              <w:rPr>
                <w:rFonts w:ascii="Gill Sans MT" w:hAnsi="Gill Sans MT"/>
                <w:sz w:val="24"/>
                <w:szCs w:val="24"/>
              </w:rPr>
              <w:t xml:space="preserve">The percentage of householder planning applications determined during the year </w:t>
            </w:r>
            <w:r w:rsidRPr="000F64C5">
              <w:rPr>
                <w:rFonts w:ascii="Gill Sans MT" w:hAnsi="Gill Sans MT"/>
                <w:sz w:val="24"/>
                <w:szCs w:val="24"/>
              </w:rPr>
              <w:lastRenderedPageBreak/>
              <w:t>within 8 weeks</w:t>
            </w:r>
            <w:r>
              <w:rPr>
                <w:rFonts w:ascii="Gill Sans MT" w:hAnsi="Gill Sans MT"/>
                <w:sz w:val="24"/>
                <w:szCs w:val="24"/>
              </w:rPr>
              <w:t>.</w:t>
            </w:r>
          </w:p>
          <w:p w14:paraId="4C001F2E" w14:textId="77777777" w:rsidR="002E5733" w:rsidRPr="00855C11" w:rsidRDefault="002E5733" w:rsidP="00855C11">
            <w:pPr>
              <w:pStyle w:val="NoSpacing"/>
              <w:numPr>
                <w:ilvl w:val="0"/>
                <w:numId w:val="29"/>
              </w:numPr>
              <w:rPr>
                <w:rFonts w:ascii="Gill Sans MT" w:hAnsi="Gill Sans MT"/>
                <w:sz w:val="24"/>
                <w:szCs w:val="24"/>
              </w:rPr>
            </w:pPr>
            <w:r w:rsidRPr="000F64C5">
              <w:rPr>
                <w:rFonts w:ascii="Gill Sans MT" w:hAnsi="Gill Sans MT"/>
                <w:sz w:val="24"/>
                <w:szCs w:val="24"/>
              </w:rPr>
              <w:t>The percentage of all other planning applications determined during the year within 8 weeks</w:t>
            </w:r>
            <w:r>
              <w:rPr>
                <w:rFonts w:ascii="Gill Sans MT" w:hAnsi="Gill Sans MT"/>
                <w:sz w:val="24"/>
                <w:szCs w:val="24"/>
              </w:rPr>
              <w:t>.</w:t>
            </w:r>
          </w:p>
        </w:tc>
        <w:tc>
          <w:tcPr>
            <w:tcW w:w="1276" w:type="dxa"/>
          </w:tcPr>
          <w:p w14:paraId="3BB8F33D" w14:textId="77777777" w:rsidR="002E5733" w:rsidRDefault="002E5733" w:rsidP="00B2727F">
            <w:pPr>
              <w:pStyle w:val="NoSpacing"/>
              <w:rPr>
                <w:rFonts w:ascii="Gill Sans MT" w:hAnsi="Gill Sans MT"/>
                <w:sz w:val="24"/>
                <w:szCs w:val="24"/>
              </w:rPr>
            </w:pPr>
            <w:r>
              <w:rPr>
                <w:rFonts w:ascii="Gill Sans MT" w:hAnsi="Gill Sans MT"/>
                <w:sz w:val="24"/>
                <w:szCs w:val="24"/>
              </w:rPr>
              <w:lastRenderedPageBreak/>
              <w:t>0%</w:t>
            </w:r>
          </w:p>
          <w:p w14:paraId="41584899" w14:textId="77777777" w:rsidR="002E5733" w:rsidRDefault="002E5733" w:rsidP="00B2727F">
            <w:pPr>
              <w:pStyle w:val="NoSpacing"/>
              <w:rPr>
                <w:rFonts w:ascii="Gill Sans MT" w:hAnsi="Gill Sans MT"/>
                <w:sz w:val="24"/>
                <w:szCs w:val="24"/>
              </w:rPr>
            </w:pPr>
          </w:p>
          <w:p w14:paraId="72E5DC76" w14:textId="77777777" w:rsidR="002E5733" w:rsidRDefault="002E5733" w:rsidP="00B2727F">
            <w:pPr>
              <w:pStyle w:val="NoSpacing"/>
              <w:rPr>
                <w:rFonts w:ascii="Gill Sans MT" w:hAnsi="Gill Sans MT"/>
                <w:sz w:val="24"/>
                <w:szCs w:val="24"/>
              </w:rPr>
            </w:pPr>
          </w:p>
          <w:p w14:paraId="5B52E55B" w14:textId="77777777" w:rsidR="002E5733" w:rsidRDefault="002E5733" w:rsidP="00B2727F">
            <w:pPr>
              <w:pStyle w:val="NoSpacing"/>
              <w:rPr>
                <w:rFonts w:ascii="Gill Sans MT" w:hAnsi="Gill Sans MT"/>
                <w:sz w:val="24"/>
                <w:szCs w:val="24"/>
              </w:rPr>
            </w:pPr>
            <w:r>
              <w:rPr>
                <w:rFonts w:ascii="Gill Sans MT" w:hAnsi="Gill Sans MT"/>
                <w:sz w:val="24"/>
                <w:szCs w:val="24"/>
              </w:rPr>
              <w:t>60%</w:t>
            </w:r>
          </w:p>
          <w:p w14:paraId="1635AB47" w14:textId="77777777" w:rsidR="002E5733" w:rsidRDefault="002E5733" w:rsidP="00B2727F">
            <w:pPr>
              <w:pStyle w:val="NoSpacing"/>
              <w:rPr>
                <w:rFonts w:ascii="Gill Sans MT" w:hAnsi="Gill Sans MT"/>
                <w:sz w:val="24"/>
                <w:szCs w:val="24"/>
              </w:rPr>
            </w:pPr>
          </w:p>
          <w:p w14:paraId="23F886C1" w14:textId="77777777" w:rsidR="002E5733" w:rsidRDefault="002E5733" w:rsidP="00B2727F">
            <w:pPr>
              <w:pStyle w:val="NoSpacing"/>
              <w:rPr>
                <w:rFonts w:ascii="Gill Sans MT" w:hAnsi="Gill Sans MT"/>
                <w:sz w:val="24"/>
                <w:szCs w:val="24"/>
              </w:rPr>
            </w:pPr>
          </w:p>
          <w:p w14:paraId="32E15F8F" w14:textId="77777777" w:rsidR="002E5733" w:rsidRDefault="002E5733" w:rsidP="00B2727F">
            <w:pPr>
              <w:pStyle w:val="NoSpacing"/>
              <w:rPr>
                <w:rFonts w:ascii="Gill Sans MT" w:hAnsi="Gill Sans MT"/>
                <w:sz w:val="24"/>
                <w:szCs w:val="24"/>
              </w:rPr>
            </w:pPr>
            <w:r>
              <w:rPr>
                <w:rFonts w:ascii="Gill Sans MT" w:hAnsi="Gill Sans MT"/>
                <w:sz w:val="24"/>
                <w:szCs w:val="24"/>
              </w:rPr>
              <w:t>75%</w:t>
            </w:r>
          </w:p>
          <w:p w14:paraId="0B1BB536" w14:textId="77777777" w:rsidR="002E5733" w:rsidRDefault="002E5733" w:rsidP="00B2727F">
            <w:pPr>
              <w:pStyle w:val="NoSpacing"/>
              <w:rPr>
                <w:rFonts w:ascii="Gill Sans MT" w:hAnsi="Gill Sans MT"/>
                <w:sz w:val="24"/>
                <w:szCs w:val="24"/>
              </w:rPr>
            </w:pPr>
          </w:p>
          <w:p w14:paraId="41039E4D" w14:textId="77777777" w:rsidR="002E5733" w:rsidRDefault="002E5733" w:rsidP="00B2727F">
            <w:pPr>
              <w:pStyle w:val="NoSpacing"/>
              <w:rPr>
                <w:rFonts w:ascii="Gill Sans MT" w:hAnsi="Gill Sans MT"/>
                <w:sz w:val="24"/>
                <w:szCs w:val="24"/>
              </w:rPr>
            </w:pPr>
          </w:p>
          <w:p w14:paraId="19E9D958" w14:textId="77777777" w:rsidR="002E5733" w:rsidRDefault="002E5733" w:rsidP="00B2727F">
            <w:pPr>
              <w:pStyle w:val="NoSpacing"/>
              <w:rPr>
                <w:rFonts w:ascii="Gill Sans MT" w:hAnsi="Gill Sans MT"/>
                <w:sz w:val="24"/>
                <w:szCs w:val="24"/>
              </w:rPr>
            </w:pPr>
            <w:r>
              <w:rPr>
                <w:rFonts w:ascii="Gill Sans MT" w:hAnsi="Gill Sans MT"/>
                <w:sz w:val="24"/>
                <w:szCs w:val="24"/>
              </w:rPr>
              <w:t>61%</w:t>
            </w:r>
          </w:p>
          <w:p w14:paraId="3B43C4F5" w14:textId="77777777" w:rsidR="002E5733" w:rsidRDefault="002E5733" w:rsidP="00B2727F">
            <w:pPr>
              <w:pStyle w:val="NoSpacing"/>
              <w:rPr>
                <w:rFonts w:ascii="Gill Sans MT" w:hAnsi="Gill Sans MT"/>
                <w:sz w:val="24"/>
                <w:szCs w:val="24"/>
              </w:rPr>
            </w:pPr>
          </w:p>
          <w:p w14:paraId="6B5737B0" w14:textId="77777777" w:rsidR="002E5733" w:rsidRPr="000F64C5" w:rsidRDefault="002E5733" w:rsidP="00B2727F">
            <w:pPr>
              <w:pStyle w:val="NoSpacing"/>
              <w:rPr>
                <w:rFonts w:ascii="Gill Sans MT" w:hAnsi="Gill Sans MT"/>
                <w:sz w:val="24"/>
                <w:szCs w:val="24"/>
              </w:rPr>
            </w:pPr>
          </w:p>
        </w:tc>
        <w:tc>
          <w:tcPr>
            <w:tcW w:w="1418" w:type="dxa"/>
          </w:tcPr>
          <w:p w14:paraId="0C004065" w14:textId="77777777" w:rsidR="002E5733" w:rsidRDefault="002E5733" w:rsidP="00B2727F">
            <w:pPr>
              <w:pStyle w:val="NoSpacing"/>
              <w:rPr>
                <w:rFonts w:ascii="Gill Sans MT" w:hAnsi="Gill Sans MT"/>
                <w:sz w:val="24"/>
                <w:szCs w:val="24"/>
              </w:rPr>
            </w:pPr>
            <w:r>
              <w:rPr>
                <w:rFonts w:ascii="Gill Sans MT" w:hAnsi="Gill Sans MT"/>
                <w:sz w:val="24"/>
                <w:szCs w:val="24"/>
              </w:rPr>
              <w:lastRenderedPageBreak/>
              <w:t>0%</w:t>
            </w:r>
          </w:p>
          <w:p w14:paraId="00B31413" w14:textId="77777777" w:rsidR="002E5733" w:rsidRDefault="002E5733" w:rsidP="00B2727F">
            <w:pPr>
              <w:pStyle w:val="NoSpacing"/>
              <w:rPr>
                <w:rFonts w:ascii="Gill Sans MT" w:hAnsi="Gill Sans MT"/>
                <w:sz w:val="24"/>
                <w:szCs w:val="24"/>
              </w:rPr>
            </w:pPr>
          </w:p>
          <w:p w14:paraId="7115C4E9" w14:textId="77777777" w:rsidR="002E5733" w:rsidRDefault="002E5733" w:rsidP="00B2727F">
            <w:pPr>
              <w:pStyle w:val="NoSpacing"/>
              <w:rPr>
                <w:rFonts w:ascii="Gill Sans MT" w:hAnsi="Gill Sans MT"/>
                <w:sz w:val="24"/>
                <w:szCs w:val="24"/>
              </w:rPr>
            </w:pPr>
          </w:p>
          <w:p w14:paraId="6B7AB280" w14:textId="77777777" w:rsidR="002E5733" w:rsidRDefault="002E5733" w:rsidP="00B2727F">
            <w:pPr>
              <w:pStyle w:val="NoSpacing"/>
              <w:rPr>
                <w:rFonts w:ascii="Gill Sans MT" w:hAnsi="Gill Sans MT"/>
                <w:sz w:val="24"/>
                <w:szCs w:val="24"/>
              </w:rPr>
            </w:pPr>
            <w:r>
              <w:rPr>
                <w:rFonts w:ascii="Gill Sans MT" w:hAnsi="Gill Sans MT"/>
                <w:sz w:val="24"/>
                <w:szCs w:val="24"/>
              </w:rPr>
              <w:t>54%</w:t>
            </w:r>
          </w:p>
          <w:p w14:paraId="5D1EBA5B" w14:textId="77777777" w:rsidR="002E5733" w:rsidRDefault="002E5733" w:rsidP="00B2727F">
            <w:pPr>
              <w:pStyle w:val="NoSpacing"/>
              <w:rPr>
                <w:rFonts w:ascii="Gill Sans MT" w:hAnsi="Gill Sans MT"/>
                <w:sz w:val="24"/>
                <w:szCs w:val="24"/>
              </w:rPr>
            </w:pPr>
          </w:p>
          <w:p w14:paraId="7EE01796" w14:textId="77777777" w:rsidR="002E5733" w:rsidRDefault="002E5733" w:rsidP="00B2727F">
            <w:pPr>
              <w:pStyle w:val="NoSpacing"/>
              <w:rPr>
                <w:rFonts w:ascii="Gill Sans MT" w:hAnsi="Gill Sans MT"/>
                <w:sz w:val="24"/>
                <w:szCs w:val="24"/>
              </w:rPr>
            </w:pPr>
          </w:p>
          <w:p w14:paraId="6A5D4D6D" w14:textId="77777777" w:rsidR="002E5733" w:rsidRDefault="002E5733" w:rsidP="00B2727F">
            <w:pPr>
              <w:pStyle w:val="NoSpacing"/>
              <w:rPr>
                <w:rFonts w:ascii="Gill Sans MT" w:hAnsi="Gill Sans MT"/>
                <w:sz w:val="24"/>
                <w:szCs w:val="24"/>
              </w:rPr>
            </w:pPr>
            <w:r>
              <w:rPr>
                <w:rFonts w:ascii="Gill Sans MT" w:hAnsi="Gill Sans MT"/>
                <w:sz w:val="24"/>
                <w:szCs w:val="24"/>
              </w:rPr>
              <w:t>81%</w:t>
            </w:r>
          </w:p>
          <w:p w14:paraId="18704D01" w14:textId="77777777" w:rsidR="002E5733" w:rsidRDefault="002E5733" w:rsidP="00B2727F">
            <w:pPr>
              <w:pStyle w:val="NoSpacing"/>
              <w:rPr>
                <w:rFonts w:ascii="Gill Sans MT" w:hAnsi="Gill Sans MT"/>
                <w:sz w:val="24"/>
                <w:szCs w:val="24"/>
              </w:rPr>
            </w:pPr>
          </w:p>
          <w:p w14:paraId="2746E340" w14:textId="77777777" w:rsidR="002E5733" w:rsidRDefault="002E5733" w:rsidP="00B2727F">
            <w:pPr>
              <w:pStyle w:val="NoSpacing"/>
              <w:rPr>
                <w:rFonts w:ascii="Gill Sans MT" w:hAnsi="Gill Sans MT"/>
                <w:sz w:val="24"/>
                <w:szCs w:val="24"/>
              </w:rPr>
            </w:pPr>
          </w:p>
          <w:p w14:paraId="1CC4EE35" w14:textId="77777777" w:rsidR="002E5733" w:rsidRDefault="002E5733" w:rsidP="00B2727F">
            <w:pPr>
              <w:pStyle w:val="NoSpacing"/>
              <w:rPr>
                <w:rFonts w:ascii="Gill Sans MT" w:hAnsi="Gill Sans MT"/>
                <w:sz w:val="24"/>
                <w:szCs w:val="24"/>
              </w:rPr>
            </w:pPr>
            <w:r>
              <w:rPr>
                <w:rFonts w:ascii="Gill Sans MT" w:hAnsi="Gill Sans MT"/>
                <w:sz w:val="24"/>
                <w:szCs w:val="24"/>
              </w:rPr>
              <w:t>68%</w:t>
            </w:r>
          </w:p>
          <w:p w14:paraId="49F32F09" w14:textId="77777777" w:rsidR="002E5733" w:rsidRDefault="002E5733" w:rsidP="00B2727F">
            <w:pPr>
              <w:pStyle w:val="NoSpacing"/>
              <w:rPr>
                <w:rFonts w:ascii="Gill Sans MT" w:hAnsi="Gill Sans MT"/>
                <w:sz w:val="24"/>
                <w:szCs w:val="24"/>
              </w:rPr>
            </w:pPr>
          </w:p>
          <w:p w14:paraId="7EB8C033" w14:textId="77777777" w:rsidR="002E5733" w:rsidRPr="000F64C5" w:rsidRDefault="002E5733" w:rsidP="00B2727F">
            <w:pPr>
              <w:pStyle w:val="NoSpacing"/>
              <w:rPr>
                <w:rFonts w:ascii="Gill Sans MT" w:hAnsi="Gill Sans MT"/>
                <w:sz w:val="24"/>
                <w:szCs w:val="24"/>
              </w:rPr>
            </w:pPr>
          </w:p>
        </w:tc>
        <w:tc>
          <w:tcPr>
            <w:tcW w:w="1417" w:type="dxa"/>
          </w:tcPr>
          <w:p w14:paraId="10B25B5E" w14:textId="77777777" w:rsidR="002E5733" w:rsidRDefault="002E5733" w:rsidP="00B2727F">
            <w:pPr>
              <w:pStyle w:val="NoSpacing"/>
              <w:rPr>
                <w:rFonts w:ascii="Gill Sans MT" w:hAnsi="Gill Sans MT"/>
                <w:sz w:val="24"/>
                <w:szCs w:val="24"/>
              </w:rPr>
            </w:pPr>
            <w:r>
              <w:rPr>
                <w:rFonts w:ascii="Gill Sans MT" w:hAnsi="Gill Sans MT"/>
                <w:sz w:val="24"/>
                <w:szCs w:val="24"/>
              </w:rPr>
              <w:lastRenderedPageBreak/>
              <w:t>25%</w:t>
            </w:r>
          </w:p>
          <w:p w14:paraId="2567DBEC" w14:textId="77777777" w:rsidR="002E5733" w:rsidRDefault="002E5733" w:rsidP="00B2727F">
            <w:pPr>
              <w:pStyle w:val="NoSpacing"/>
              <w:rPr>
                <w:rFonts w:ascii="Gill Sans MT" w:hAnsi="Gill Sans MT"/>
                <w:sz w:val="24"/>
                <w:szCs w:val="24"/>
              </w:rPr>
            </w:pPr>
          </w:p>
          <w:p w14:paraId="1C6CBE1C" w14:textId="77777777" w:rsidR="002E5733" w:rsidRDefault="002E5733" w:rsidP="00B2727F">
            <w:pPr>
              <w:pStyle w:val="NoSpacing"/>
              <w:rPr>
                <w:rFonts w:ascii="Gill Sans MT" w:hAnsi="Gill Sans MT"/>
                <w:sz w:val="24"/>
                <w:szCs w:val="24"/>
              </w:rPr>
            </w:pPr>
          </w:p>
          <w:p w14:paraId="79E98D8E" w14:textId="77777777" w:rsidR="002E5733" w:rsidRDefault="002E5733" w:rsidP="00B2727F">
            <w:pPr>
              <w:pStyle w:val="NoSpacing"/>
              <w:rPr>
                <w:rFonts w:ascii="Gill Sans MT" w:hAnsi="Gill Sans MT"/>
                <w:sz w:val="24"/>
                <w:szCs w:val="24"/>
              </w:rPr>
            </w:pPr>
            <w:r>
              <w:rPr>
                <w:rFonts w:ascii="Gill Sans MT" w:hAnsi="Gill Sans MT"/>
                <w:sz w:val="24"/>
                <w:szCs w:val="24"/>
              </w:rPr>
              <w:t>53%</w:t>
            </w:r>
          </w:p>
          <w:p w14:paraId="0FE88104" w14:textId="77777777" w:rsidR="002E5733" w:rsidRDefault="002E5733" w:rsidP="00B2727F">
            <w:pPr>
              <w:pStyle w:val="NoSpacing"/>
              <w:rPr>
                <w:rFonts w:ascii="Gill Sans MT" w:hAnsi="Gill Sans MT"/>
                <w:sz w:val="24"/>
                <w:szCs w:val="24"/>
              </w:rPr>
            </w:pPr>
          </w:p>
          <w:p w14:paraId="65AA36D1" w14:textId="77777777" w:rsidR="002E5733" w:rsidRDefault="002E5733" w:rsidP="00B2727F">
            <w:pPr>
              <w:pStyle w:val="NoSpacing"/>
              <w:rPr>
                <w:rFonts w:ascii="Gill Sans MT" w:hAnsi="Gill Sans MT"/>
                <w:sz w:val="24"/>
                <w:szCs w:val="24"/>
              </w:rPr>
            </w:pPr>
          </w:p>
          <w:p w14:paraId="31B1E020" w14:textId="77777777" w:rsidR="002E5733" w:rsidRDefault="002E5733" w:rsidP="00B2727F">
            <w:pPr>
              <w:pStyle w:val="NoSpacing"/>
              <w:rPr>
                <w:rFonts w:ascii="Gill Sans MT" w:hAnsi="Gill Sans MT"/>
                <w:sz w:val="24"/>
                <w:szCs w:val="24"/>
              </w:rPr>
            </w:pPr>
            <w:r>
              <w:rPr>
                <w:rFonts w:ascii="Gill Sans MT" w:hAnsi="Gill Sans MT"/>
                <w:sz w:val="24"/>
                <w:szCs w:val="24"/>
              </w:rPr>
              <w:t>76%</w:t>
            </w:r>
          </w:p>
          <w:p w14:paraId="0FEFFF79" w14:textId="77777777" w:rsidR="002E5733" w:rsidRDefault="002E5733" w:rsidP="00B2727F">
            <w:pPr>
              <w:pStyle w:val="NoSpacing"/>
              <w:rPr>
                <w:rFonts w:ascii="Gill Sans MT" w:hAnsi="Gill Sans MT"/>
                <w:sz w:val="24"/>
                <w:szCs w:val="24"/>
              </w:rPr>
            </w:pPr>
          </w:p>
          <w:p w14:paraId="05288241" w14:textId="77777777" w:rsidR="002E5733" w:rsidRDefault="002E5733" w:rsidP="00B2727F">
            <w:pPr>
              <w:pStyle w:val="NoSpacing"/>
              <w:rPr>
                <w:rFonts w:ascii="Gill Sans MT" w:hAnsi="Gill Sans MT"/>
                <w:sz w:val="24"/>
                <w:szCs w:val="24"/>
              </w:rPr>
            </w:pPr>
          </w:p>
          <w:p w14:paraId="35985855" w14:textId="77777777" w:rsidR="002E5733" w:rsidRDefault="002E5733" w:rsidP="00B2727F">
            <w:pPr>
              <w:pStyle w:val="NoSpacing"/>
              <w:rPr>
                <w:rFonts w:ascii="Gill Sans MT" w:hAnsi="Gill Sans MT"/>
                <w:sz w:val="24"/>
                <w:szCs w:val="24"/>
              </w:rPr>
            </w:pPr>
            <w:r>
              <w:rPr>
                <w:rFonts w:ascii="Gill Sans MT" w:hAnsi="Gill Sans MT"/>
                <w:sz w:val="24"/>
                <w:szCs w:val="24"/>
              </w:rPr>
              <w:t>89%</w:t>
            </w:r>
          </w:p>
          <w:p w14:paraId="30817FA9" w14:textId="77777777" w:rsidR="002E5733" w:rsidRDefault="002E5733" w:rsidP="00B2727F">
            <w:pPr>
              <w:pStyle w:val="NoSpacing"/>
              <w:rPr>
                <w:rFonts w:ascii="Gill Sans MT" w:hAnsi="Gill Sans MT"/>
                <w:sz w:val="24"/>
                <w:szCs w:val="24"/>
              </w:rPr>
            </w:pPr>
          </w:p>
          <w:p w14:paraId="2AF1CC70" w14:textId="77777777" w:rsidR="002E5733" w:rsidRPr="000F64C5" w:rsidRDefault="002E5733" w:rsidP="00B2727F">
            <w:pPr>
              <w:pStyle w:val="NoSpacing"/>
              <w:rPr>
                <w:rFonts w:ascii="Gill Sans MT" w:hAnsi="Gill Sans MT"/>
                <w:sz w:val="24"/>
                <w:szCs w:val="24"/>
              </w:rPr>
            </w:pPr>
          </w:p>
        </w:tc>
      </w:tr>
      <w:tr w:rsidR="001F05DD" w:rsidRPr="000F64C5" w14:paraId="3B8A18A2" w14:textId="77777777" w:rsidTr="003F79EB">
        <w:tc>
          <w:tcPr>
            <w:tcW w:w="817" w:type="dxa"/>
            <w:tcBorders>
              <w:top w:val="single" w:sz="4" w:space="0" w:color="auto"/>
              <w:left w:val="single" w:sz="4" w:space="0" w:color="auto"/>
              <w:bottom w:val="single" w:sz="4" w:space="0" w:color="auto"/>
              <w:right w:val="single" w:sz="4" w:space="0" w:color="auto"/>
            </w:tcBorders>
            <w:shd w:val="clear" w:color="auto" w:fill="auto"/>
          </w:tcPr>
          <w:p w14:paraId="4AE1AD27" w14:textId="77777777" w:rsidR="002E5733" w:rsidRPr="000F64C5" w:rsidRDefault="002E5733" w:rsidP="00B2727F">
            <w:pPr>
              <w:pStyle w:val="NoSpacing"/>
              <w:rPr>
                <w:rFonts w:ascii="Gill Sans MT" w:hAnsi="Gill Sans MT"/>
                <w:sz w:val="24"/>
                <w:szCs w:val="24"/>
              </w:rPr>
            </w:pPr>
            <w:r w:rsidRPr="000F64C5">
              <w:rPr>
                <w:rFonts w:ascii="Gill Sans MT" w:hAnsi="Gill Sans MT"/>
                <w:sz w:val="24"/>
                <w:szCs w:val="24"/>
              </w:rPr>
              <w:lastRenderedPageBreak/>
              <w:t>PLA/</w:t>
            </w:r>
          </w:p>
          <w:p w14:paraId="4EBC992B" w14:textId="77777777" w:rsidR="002E5733" w:rsidRPr="000F64C5" w:rsidRDefault="002E5733" w:rsidP="00B2727F">
            <w:pPr>
              <w:pStyle w:val="NoSpacing"/>
              <w:rPr>
                <w:rFonts w:ascii="Gill Sans MT" w:hAnsi="Gill Sans MT"/>
                <w:sz w:val="24"/>
                <w:szCs w:val="24"/>
              </w:rPr>
            </w:pPr>
            <w:r w:rsidRPr="000F64C5">
              <w:rPr>
                <w:rFonts w:ascii="Gill Sans MT" w:hAnsi="Gill Sans MT"/>
                <w:sz w:val="24"/>
                <w:szCs w:val="24"/>
              </w:rPr>
              <w:t>005</w:t>
            </w:r>
          </w:p>
        </w:tc>
        <w:tc>
          <w:tcPr>
            <w:tcW w:w="4961" w:type="dxa"/>
            <w:tcBorders>
              <w:top w:val="single" w:sz="4" w:space="0" w:color="auto"/>
              <w:left w:val="single" w:sz="4" w:space="0" w:color="auto"/>
              <w:bottom w:val="single" w:sz="4" w:space="0" w:color="auto"/>
            </w:tcBorders>
          </w:tcPr>
          <w:p w14:paraId="344CE4F5" w14:textId="77777777" w:rsidR="002E5733" w:rsidRPr="000F64C5" w:rsidRDefault="002E5733" w:rsidP="00B2727F">
            <w:pPr>
              <w:pStyle w:val="NoSpacing"/>
              <w:rPr>
                <w:rFonts w:ascii="Gill Sans MT" w:hAnsi="Gill Sans MT"/>
                <w:sz w:val="24"/>
                <w:szCs w:val="24"/>
              </w:rPr>
            </w:pPr>
            <w:r w:rsidRPr="000F64C5">
              <w:rPr>
                <w:rFonts w:ascii="Gill Sans MT" w:hAnsi="Gill Sans MT"/>
                <w:sz w:val="24"/>
                <w:szCs w:val="24"/>
              </w:rPr>
              <w:t xml:space="preserve">The percentage of enforcement cases resolved during the </w:t>
            </w:r>
            <w:r>
              <w:rPr>
                <w:rFonts w:ascii="Gill Sans MT" w:hAnsi="Gill Sans MT"/>
                <w:sz w:val="24"/>
                <w:szCs w:val="24"/>
              </w:rPr>
              <w:t>year within 12 weeks of receipt.</w:t>
            </w:r>
          </w:p>
        </w:tc>
        <w:tc>
          <w:tcPr>
            <w:tcW w:w="1276" w:type="dxa"/>
          </w:tcPr>
          <w:p w14:paraId="04F858C9" w14:textId="77777777" w:rsidR="002E5733" w:rsidRDefault="002E5733" w:rsidP="00B2727F">
            <w:pPr>
              <w:pStyle w:val="NoSpacing"/>
              <w:rPr>
                <w:rFonts w:ascii="Gill Sans MT" w:hAnsi="Gill Sans MT"/>
                <w:sz w:val="24"/>
                <w:szCs w:val="24"/>
              </w:rPr>
            </w:pPr>
            <w:r>
              <w:rPr>
                <w:rFonts w:ascii="Gill Sans MT" w:hAnsi="Gill Sans MT"/>
                <w:sz w:val="24"/>
                <w:szCs w:val="24"/>
              </w:rPr>
              <w:t>22%</w:t>
            </w:r>
          </w:p>
        </w:tc>
        <w:tc>
          <w:tcPr>
            <w:tcW w:w="1418" w:type="dxa"/>
          </w:tcPr>
          <w:p w14:paraId="4672B8F6" w14:textId="77777777" w:rsidR="002E5733" w:rsidRPr="000F64C5" w:rsidRDefault="002E5733" w:rsidP="00B2727F">
            <w:pPr>
              <w:pStyle w:val="NoSpacing"/>
              <w:rPr>
                <w:rFonts w:ascii="Gill Sans MT" w:hAnsi="Gill Sans MT"/>
                <w:sz w:val="24"/>
                <w:szCs w:val="24"/>
              </w:rPr>
            </w:pPr>
            <w:r>
              <w:rPr>
                <w:rFonts w:ascii="Gill Sans MT" w:hAnsi="Gill Sans MT"/>
                <w:sz w:val="24"/>
                <w:szCs w:val="24"/>
              </w:rPr>
              <w:t>81%</w:t>
            </w:r>
          </w:p>
        </w:tc>
        <w:tc>
          <w:tcPr>
            <w:tcW w:w="1417" w:type="dxa"/>
          </w:tcPr>
          <w:p w14:paraId="3A2E9A12" w14:textId="77777777" w:rsidR="002E5733" w:rsidRDefault="002E5733" w:rsidP="00B2727F">
            <w:pPr>
              <w:pStyle w:val="NoSpacing"/>
              <w:rPr>
                <w:rFonts w:ascii="Gill Sans MT" w:hAnsi="Gill Sans MT"/>
                <w:sz w:val="24"/>
                <w:szCs w:val="24"/>
              </w:rPr>
            </w:pPr>
            <w:r>
              <w:rPr>
                <w:rFonts w:ascii="Gill Sans MT" w:hAnsi="Gill Sans MT"/>
                <w:sz w:val="24"/>
                <w:szCs w:val="24"/>
              </w:rPr>
              <w:t>53%</w:t>
            </w:r>
          </w:p>
          <w:p w14:paraId="28D9832D" w14:textId="77777777" w:rsidR="002E5733" w:rsidRPr="000F64C5" w:rsidRDefault="002E5733" w:rsidP="00B2727F">
            <w:pPr>
              <w:pStyle w:val="NoSpacing"/>
              <w:rPr>
                <w:rFonts w:ascii="Gill Sans MT" w:hAnsi="Gill Sans MT"/>
                <w:sz w:val="24"/>
                <w:szCs w:val="24"/>
              </w:rPr>
            </w:pPr>
          </w:p>
        </w:tc>
      </w:tr>
      <w:tr w:rsidR="001F05DD" w:rsidRPr="000F64C5" w14:paraId="67678A7D" w14:textId="77777777" w:rsidTr="003F79EB">
        <w:tc>
          <w:tcPr>
            <w:tcW w:w="817" w:type="dxa"/>
            <w:tcBorders>
              <w:top w:val="single" w:sz="4" w:space="0" w:color="auto"/>
              <w:left w:val="single" w:sz="4" w:space="0" w:color="auto"/>
              <w:bottom w:val="single" w:sz="4" w:space="0" w:color="auto"/>
              <w:right w:val="single" w:sz="4" w:space="0" w:color="auto"/>
            </w:tcBorders>
            <w:shd w:val="clear" w:color="auto" w:fill="auto"/>
          </w:tcPr>
          <w:p w14:paraId="3BDFDD09" w14:textId="77777777" w:rsidR="002E5733" w:rsidRPr="000F64C5" w:rsidRDefault="002E5733" w:rsidP="00B2727F">
            <w:pPr>
              <w:pStyle w:val="NoSpacing"/>
              <w:rPr>
                <w:rFonts w:ascii="Gill Sans MT" w:hAnsi="Gill Sans MT"/>
                <w:sz w:val="24"/>
                <w:szCs w:val="24"/>
              </w:rPr>
            </w:pPr>
            <w:r w:rsidRPr="000F64C5">
              <w:rPr>
                <w:rFonts w:ascii="Gill Sans MT" w:hAnsi="Gill Sans MT"/>
                <w:sz w:val="24"/>
                <w:szCs w:val="24"/>
              </w:rPr>
              <w:t>PLA/</w:t>
            </w:r>
          </w:p>
          <w:p w14:paraId="162F8879" w14:textId="77777777" w:rsidR="002E5733" w:rsidRPr="000F64C5" w:rsidRDefault="002E5733" w:rsidP="00B2727F">
            <w:pPr>
              <w:pStyle w:val="NoSpacing"/>
              <w:rPr>
                <w:rFonts w:ascii="Gill Sans MT" w:hAnsi="Gill Sans MT"/>
                <w:sz w:val="24"/>
                <w:szCs w:val="24"/>
              </w:rPr>
            </w:pPr>
            <w:r w:rsidRPr="000F64C5">
              <w:rPr>
                <w:rFonts w:ascii="Gill Sans MT" w:hAnsi="Gill Sans MT"/>
                <w:sz w:val="24"/>
                <w:szCs w:val="24"/>
              </w:rPr>
              <w:t>006</w:t>
            </w:r>
          </w:p>
        </w:tc>
        <w:tc>
          <w:tcPr>
            <w:tcW w:w="4961" w:type="dxa"/>
            <w:tcBorders>
              <w:top w:val="single" w:sz="4" w:space="0" w:color="auto"/>
              <w:left w:val="single" w:sz="4" w:space="0" w:color="auto"/>
              <w:bottom w:val="single" w:sz="4" w:space="0" w:color="auto"/>
            </w:tcBorders>
          </w:tcPr>
          <w:p w14:paraId="38935A81" w14:textId="77777777" w:rsidR="002E5733" w:rsidRPr="000F64C5" w:rsidRDefault="002E5733" w:rsidP="00B2727F">
            <w:pPr>
              <w:pStyle w:val="NoSpacing"/>
              <w:rPr>
                <w:rFonts w:ascii="Gill Sans MT" w:hAnsi="Gill Sans MT"/>
                <w:sz w:val="24"/>
                <w:szCs w:val="24"/>
              </w:rPr>
            </w:pPr>
            <w:r w:rsidRPr="000F64C5">
              <w:rPr>
                <w:rFonts w:ascii="Gill Sans MT" w:hAnsi="Gill Sans MT"/>
                <w:sz w:val="24"/>
                <w:szCs w:val="24"/>
              </w:rPr>
              <w:t>The number of affordable housing units provided during the year as a percentage of all additional housing units provided during the year.</w:t>
            </w:r>
            <w:r>
              <w:rPr>
                <w:rFonts w:ascii="Gill Sans MT" w:hAnsi="Gill Sans MT"/>
                <w:sz w:val="24"/>
                <w:szCs w:val="24"/>
              </w:rPr>
              <w:t>**</w:t>
            </w:r>
            <w:r w:rsidRPr="000F64C5">
              <w:rPr>
                <w:rFonts w:ascii="Gill Sans MT" w:hAnsi="Gill Sans MT"/>
                <w:sz w:val="24"/>
                <w:szCs w:val="24"/>
              </w:rPr>
              <w:t xml:space="preserve">  </w:t>
            </w:r>
          </w:p>
        </w:tc>
        <w:tc>
          <w:tcPr>
            <w:tcW w:w="1276" w:type="dxa"/>
          </w:tcPr>
          <w:p w14:paraId="0803EAD2" w14:textId="77777777" w:rsidR="002E5733" w:rsidRDefault="00855C11" w:rsidP="00B2727F">
            <w:pPr>
              <w:pStyle w:val="NoSpacing"/>
              <w:rPr>
                <w:rFonts w:ascii="Gill Sans MT" w:hAnsi="Gill Sans MT"/>
                <w:sz w:val="24"/>
                <w:szCs w:val="24"/>
              </w:rPr>
            </w:pPr>
            <w:r>
              <w:rPr>
                <w:rFonts w:ascii="Gill Sans MT" w:hAnsi="Gill Sans MT" w:cs="Arial"/>
                <w:sz w:val="24"/>
                <w:szCs w:val="24"/>
              </w:rPr>
              <w:t>N/A</w:t>
            </w:r>
          </w:p>
        </w:tc>
        <w:tc>
          <w:tcPr>
            <w:tcW w:w="1418" w:type="dxa"/>
          </w:tcPr>
          <w:p w14:paraId="1954399B" w14:textId="77777777" w:rsidR="002E5733" w:rsidRPr="000F64C5" w:rsidRDefault="00E87F89" w:rsidP="00B2727F">
            <w:pPr>
              <w:pStyle w:val="NoSpacing"/>
              <w:rPr>
                <w:rFonts w:ascii="Gill Sans MT" w:hAnsi="Gill Sans MT"/>
                <w:sz w:val="24"/>
                <w:szCs w:val="24"/>
              </w:rPr>
            </w:pPr>
            <w:r>
              <w:rPr>
                <w:rFonts w:ascii="Gill Sans MT" w:hAnsi="Gill Sans MT"/>
                <w:sz w:val="24"/>
                <w:szCs w:val="24"/>
              </w:rPr>
              <w:t>20%</w:t>
            </w:r>
          </w:p>
        </w:tc>
        <w:tc>
          <w:tcPr>
            <w:tcW w:w="1417" w:type="dxa"/>
          </w:tcPr>
          <w:p w14:paraId="4F32B571" w14:textId="77777777" w:rsidR="002E5733" w:rsidRPr="000F64C5" w:rsidRDefault="002E5733" w:rsidP="00B2727F">
            <w:pPr>
              <w:pStyle w:val="NoSpacing"/>
              <w:rPr>
                <w:rFonts w:ascii="Gill Sans MT" w:hAnsi="Gill Sans MT"/>
                <w:sz w:val="24"/>
                <w:szCs w:val="24"/>
              </w:rPr>
            </w:pPr>
            <w:r>
              <w:rPr>
                <w:rFonts w:ascii="Gill Sans MT" w:hAnsi="Gill Sans MT"/>
                <w:sz w:val="24"/>
                <w:szCs w:val="24"/>
              </w:rPr>
              <w:t>46%</w:t>
            </w:r>
          </w:p>
        </w:tc>
      </w:tr>
      <w:tr w:rsidR="001F05DD" w:rsidRPr="000F64C5" w14:paraId="177F003D" w14:textId="77777777" w:rsidTr="003F79EB">
        <w:tc>
          <w:tcPr>
            <w:tcW w:w="817" w:type="dxa"/>
            <w:tcBorders>
              <w:top w:val="single" w:sz="4" w:space="0" w:color="auto"/>
              <w:left w:val="single" w:sz="4" w:space="0" w:color="auto"/>
              <w:bottom w:val="single" w:sz="4" w:space="0" w:color="auto"/>
              <w:right w:val="single" w:sz="4" w:space="0" w:color="auto"/>
            </w:tcBorders>
            <w:shd w:val="clear" w:color="auto" w:fill="auto"/>
          </w:tcPr>
          <w:p w14:paraId="0A38C078" w14:textId="77777777" w:rsidR="002E5733" w:rsidRPr="000F64C5" w:rsidRDefault="002E5733" w:rsidP="00B2727F">
            <w:pPr>
              <w:pStyle w:val="NoSpacing"/>
              <w:rPr>
                <w:rFonts w:ascii="Gill Sans MT" w:hAnsi="Gill Sans MT"/>
                <w:sz w:val="24"/>
                <w:szCs w:val="24"/>
              </w:rPr>
            </w:pPr>
            <w:r w:rsidRPr="000F64C5">
              <w:rPr>
                <w:rFonts w:ascii="Gill Sans MT" w:hAnsi="Gill Sans MT"/>
                <w:sz w:val="24"/>
                <w:szCs w:val="24"/>
              </w:rPr>
              <w:t>PLA/</w:t>
            </w:r>
          </w:p>
          <w:p w14:paraId="3E3C7404" w14:textId="77777777" w:rsidR="002E5733" w:rsidRPr="000F64C5" w:rsidRDefault="002E5733" w:rsidP="00B2727F">
            <w:pPr>
              <w:pStyle w:val="NoSpacing"/>
              <w:rPr>
                <w:rFonts w:ascii="Gill Sans MT" w:hAnsi="Gill Sans MT"/>
                <w:sz w:val="24"/>
                <w:szCs w:val="24"/>
              </w:rPr>
            </w:pPr>
            <w:r w:rsidRPr="000F64C5">
              <w:rPr>
                <w:rFonts w:ascii="Gill Sans MT" w:hAnsi="Gill Sans MT"/>
                <w:sz w:val="24"/>
                <w:szCs w:val="24"/>
              </w:rPr>
              <w:t>007</w:t>
            </w:r>
          </w:p>
        </w:tc>
        <w:tc>
          <w:tcPr>
            <w:tcW w:w="4961" w:type="dxa"/>
            <w:tcBorders>
              <w:top w:val="single" w:sz="4" w:space="0" w:color="auto"/>
              <w:left w:val="single" w:sz="4" w:space="0" w:color="auto"/>
              <w:bottom w:val="single" w:sz="4" w:space="0" w:color="auto"/>
            </w:tcBorders>
          </w:tcPr>
          <w:p w14:paraId="303B8EAD" w14:textId="77777777" w:rsidR="002E5733" w:rsidRPr="000F64C5" w:rsidRDefault="002E5733" w:rsidP="00B2727F">
            <w:pPr>
              <w:pStyle w:val="NoSpacing"/>
              <w:rPr>
                <w:rFonts w:ascii="Gill Sans MT" w:hAnsi="Gill Sans MT"/>
                <w:sz w:val="24"/>
                <w:szCs w:val="24"/>
              </w:rPr>
            </w:pPr>
            <w:r w:rsidRPr="000F64C5">
              <w:rPr>
                <w:rFonts w:ascii="Gill Sans MT" w:hAnsi="Gill Sans MT"/>
                <w:sz w:val="24"/>
                <w:szCs w:val="24"/>
              </w:rPr>
              <w:t>The number of additional housing units provided during the year on previously developed land as a percentage of all additional housing units provided during the year.</w:t>
            </w:r>
            <w:r>
              <w:rPr>
                <w:rFonts w:ascii="Gill Sans MT" w:hAnsi="Gill Sans MT"/>
                <w:sz w:val="24"/>
                <w:szCs w:val="24"/>
              </w:rPr>
              <w:t>***</w:t>
            </w:r>
          </w:p>
        </w:tc>
        <w:tc>
          <w:tcPr>
            <w:tcW w:w="1276" w:type="dxa"/>
          </w:tcPr>
          <w:p w14:paraId="77DD58CA" w14:textId="77777777" w:rsidR="002E5733" w:rsidRDefault="00855C11" w:rsidP="00B2727F">
            <w:pPr>
              <w:pStyle w:val="NoSpacing"/>
              <w:rPr>
                <w:rFonts w:ascii="Gill Sans MT" w:hAnsi="Gill Sans MT"/>
                <w:sz w:val="24"/>
                <w:szCs w:val="24"/>
              </w:rPr>
            </w:pPr>
            <w:r>
              <w:rPr>
                <w:rFonts w:ascii="Gill Sans MT" w:hAnsi="Gill Sans MT" w:cs="Arial"/>
                <w:sz w:val="24"/>
                <w:szCs w:val="24"/>
              </w:rPr>
              <w:t>N/A</w:t>
            </w:r>
          </w:p>
        </w:tc>
        <w:tc>
          <w:tcPr>
            <w:tcW w:w="1418" w:type="dxa"/>
          </w:tcPr>
          <w:p w14:paraId="01A42457" w14:textId="77777777" w:rsidR="002E5733" w:rsidRPr="000F64C5" w:rsidRDefault="00E87F89" w:rsidP="00B2727F">
            <w:pPr>
              <w:pStyle w:val="NoSpacing"/>
              <w:rPr>
                <w:rFonts w:ascii="Gill Sans MT" w:hAnsi="Gill Sans MT"/>
                <w:sz w:val="24"/>
                <w:szCs w:val="24"/>
              </w:rPr>
            </w:pPr>
            <w:r>
              <w:rPr>
                <w:rFonts w:ascii="Gill Sans MT" w:hAnsi="Gill Sans MT"/>
                <w:sz w:val="24"/>
                <w:szCs w:val="24"/>
              </w:rPr>
              <w:t>95%</w:t>
            </w:r>
          </w:p>
        </w:tc>
        <w:tc>
          <w:tcPr>
            <w:tcW w:w="1417" w:type="dxa"/>
          </w:tcPr>
          <w:p w14:paraId="1112C0E6" w14:textId="77777777" w:rsidR="002E5733" w:rsidRPr="000F64C5" w:rsidRDefault="002E5733" w:rsidP="00B2727F">
            <w:pPr>
              <w:pStyle w:val="NoSpacing"/>
              <w:rPr>
                <w:rFonts w:ascii="Gill Sans MT" w:hAnsi="Gill Sans MT"/>
                <w:sz w:val="24"/>
                <w:szCs w:val="24"/>
              </w:rPr>
            </w:pPr>
            <w:r>
              <w:rPr>
                <w:rFonts w:ascii="Gill Sans MT" w:hAnsi="Gill Sans MT"/>
                <w:sz w:val="24"/>
                <w:szCs w:val="24"/>
              </w:rPr>
              <w:t>61.5%</w:t>
            </w:r>
          </w:p>
        </w:tc>
      </w:tr>
    </w:tbl>
    <w:p w14:paraId="7E38EA7A" w14:textId="77777777" w:rsidR="00B2727F" w:rsidRDefault="00B2727F" w:rsidP="0054068F">
      <w:pPr>
        <w:pStyle w:val="NoSpacing"/>
        <w:rPr>
          <w:rFonts w:ascii="Gill Sans MT" w:hAnsi="Gill Sans MT"/>
          <w:sz w:val="24"/>
          <w:szCs w:val="24"/>
        </w:rPr>
      </w:pPr>
    </w:p>
    <w:p w14:paraId="6888495C" w14:textId="77777777" w:rsidR="00B20FD5" w:rsidRDefault="00B20FD5" w:rsidP="0054068F">
      <w:pPr>
        <w:pStyle w:val="NoSpacing"/>
        <w:rPr>
          <w:rFonts w:ascii="Gill Sans MT" w:hAnsi="Gill Sans MT"/>
          <w:sz w:val="24"/>
          <w:szCs w:val="24"/>
        </w:rPr>
      </w:pPr>
    </w:p>
    <w:p w14:paraId="4F733A65" w14:textId="77777777" w:rsidR="006F3D38" w:rsidRPr="006F3D38" w:rsidRDefault="006F3D38" w:rsidP="006F3D38">
      <w:pPr>
        <w:rPr>
          <w:rFonts w:ascii="Gill Sans MT" w:hAnsi="Gill Sans MT"/>
          <w:sz w:val="24"/>
          <w:szCs w:val="24"/>
        </w:rPr>
      </w:pPr>
      <w:r w:rsidRPr="006F3D38">
        <w:rPr>
          <w:rFonts w:ascii="Gill Sans MT" w:hAnsi="Gill Sans MT"/>
          <w:sz w:val="24"/>
          <w:szCs w:val="24"/>
        </w:rPr>
        <w:t>*PLA 004 (i) is rarely going to be determined in a National Park within 13 weeks unless it’s a quick refusal of planning permission. Many such major applications would fall into E</w:t>
      </w:r>
      <w:r>
        <w:rPr>
          <w:rFonts w:ascii="Gill Sans MT" w:hAnsi="Gill Sans MT"/>
          <w:sz w:val="24"/>
          <w:szCs w:val="24"/>
        </w:rPr>
        <w:t>nvironmental Impact Assessment (EIA)</w:t>
      </w:r>
      <w:r w:rsidRPr="006F3D38">
        <w:rPr>
          <w:rFonts w:ascii="Gill Sans MT" w:hAnsi="Gill Sans MT"/>
          <w:sz w:val="24"/>
          <w:szCs w:val="24"/>
        </w:rPr>
        <w:t xml:space="preserve"> development and </w:t>
      </w:r>
      <w:r>
        <w:rPr>
          <w:rFonts w:ascii="Gill Sans MT" w:hAnsi="Gill Sans MT"/>
          <w:sz w:val="24"/>
          <w:szCs w:val="24"/>
        </w:rPr>
        <w:t xml:space="preserve">are therefore determined over </w:t>
      </w:r>
      <w:r w:rsidRPr="006F3D38">
        <w:rPr>
          <w:rFonts w:ascii="Gill Sans MT" w:hAnsi="Gill Sans MT"/>
          <w:sz w:val="24"/>
          <w:szCs w:val="24"/>
        </w:rPr>
        <w:t>a longer timescale.</w:t>
      </w:r>
    </w:p>
    <w:p w14:paraId="129404B8" w14:textId="77777777" w:rsidR="006F3D38" w:rsidRPr="006F3D38" w:rsidRDefault="006F3D38" w:rsidP="006F3D38">
      <w:pPr>
        <w:rPr>
          <w:rFonts w:ascii="Gill Sans MT" w:hAnsi="Gill Sans MT"/>
          <w:sz w:val="24"/>
          <w:szCs w:val="24"/>
        </w:rPr>
      </w:pPr>
      <w:r w:rsidRPr="006F3D38">
        <w:rPr>
          <w:rFonts w:ascii="Gill Sans MT" w:hAnsi="Gill Sans MT"/>
          <w:sz w:val="24"/>
          <w:szCs w:val="24"/>
        </w:rPr>
        <w:t xml:space="preserve">**PLA 006 </w:t>
      </w:r>
      <w:r w:rsidR="004F2758">
        <w:rPr>
          <w:rFonts w:ascii="Gill Sans MT" w:hAnsi="Gill Sans MT"/>
          <w:sz w:val="24"/>
          <w:szCs w:val="24"/>
        </w:rPr>
        <w:t>is a percentage based on the planning permissions given and we are not currently measuring the impl</w:t>
      </w:r>
      <w:r w:rsidR="00F81AD4">
        <w:rPr>
          <w:rFonts w:ascii="Gill Sans MT" w:hAnsi="Gill Sans MT"/>
          <w:sz w:val="24"/>
          <w:szCs w:val="24"/>
        </w:rPr>
        <w:t>emen</w:t>
      </w:r>
      <w:r w:rsidR="004F2758">
        <w:rPr>
          <w:rFonts w:ascii="Gill Sans MT" w:hAnsi="Gill Sans MT"/>
          <w:sz w:val="24"/>
          <w:szCs w:val="24"/>
        </w:rPr>
        <w:t>tation of the affordable units</w:t>
      </w:r>
      <w:r w:rsidRPr="006F3D38">
        <w:rPr>
          <w:rFonts w:ascii="Gill Sans MT" w:hAnsi="Gill Sans MT"/>
          <w:sz w:val="24"/>
          <w:szCs w:val="24"/>
        </w:rPr>
        <w:t>.</w:t>
      </w:r>
    </w:p>
    <w:p w14:paraId="5385BA05" w14:textId="77777777" w:rsidR="006F3D38" w:rsidRPr="006F3D38" w:rsidRDefault="006F3D38" w:rsidP="006F3D38">
      <w:pPr>
        <w:rPr>
          <w:rFonts w:ascii="Gill Sans MT" w:hAnsi="Gill Sans MT"/>
          <w:sz w:val="24"/>
          <w:szCs w:val="24"/>
        </w:rPr>
      </w:pPr>
      <w:r w:rsidRPr="006F3D38">
        <w:rPr>
          <w:rFonts w:ascii="Gill Sans MT" w:hAnsi="Gill Sans MT"/>
          <w:sz w:val="24"/>
          <w:szCs w:val="24"/>
        </w:rPr>
        <w:t xml:space="preserve">***PLA 007 likely to be small as we certainly don’t have large tracts of brownfield land in </w:t>
      </w:r>
      <w:r w:rsidR="00F96D3A">
        <w:rPr>
          <w:rFonts w:ascii="Gill Sans MT" w:hAnsi="Gill Sans MT"/>
          <w:sz w:val="24"/>
          <w:szCs w:val="24"/>
        </w:rPr>
        <w:t xml:space="preserve">sustainable locations in </w:t>
      </w:r>
      <w:r w:rsidRPr="006F3D38">
        <w:rPr>
          <w:rFonts w:ascii="Gill Sans MT" w:hAnsi="Gill Sans MT"/>
          <w:sz w:val="24"/>
          <w:szCs w:val="24"/>
        </w:rPr>
        <w:t xml:space="preserve">the way the </w:t>
      </w:r>
      <w:r w:rsidR="00F96D3A">
        <w:rPr>
          <w:rFonts w:ascii="Gill Sans MT" w:hAnsi="Gill Sans MT"/>
          <w:sz w:val="24"/>
          <w:szCs w:val="24"/>
        </w:rPr>
        <w:t xml:space="preserve">urban </w:t>
      </w:r>
      <w:r w:rsidRPr="006F3D38">
        <w:rPr>
          <w:rFonts w:ascii="Gill Sans MT" w:hAnsi="Gill Sans MT"/>
          <w:sz w:val="24"/>
          <w:szCs w:val="24"/>
        </w:rPr>
        <w:t>southern Authorities do.</w:t>
      </w:r>
    </w:p>
    <w:p w14:paraId="4C3E2DFA" w14:textId="77777777" w:rsidR="00B20FD5" w:rsidRDefault="00B20FD5" w:rsidP="0054068F">
      <w:pPr>
        <w:pStyle w:val="NoSpacing"/>
        <w:rPr>
          <w:rFonts w:ascii="Gill Sans MT" w:hAnsi="Gill Sans MT"/>
          <w:sz w:val="24"/>
          <w:szCs w:val="24"/>
        </w:rPr>
      </w:pPr>
    </w:p>
    <w:p w14:paraId="09DC0485" w14:textId="77777777" w:rsidR="00283B4B" w:rsidRDefault="00283B4B">
      <w:pPr>
        <w:rPr>
          <w:rFonts w:ascii="Gill Sans MT" w:eastAsia="Calibri" w:hAnsi="Gill Sans MT" w:cs="Calibri"/>
          <w:b/>
          <w:sz w:val="32"/>
          <w:szCs w:val="32"/>
        </w:rPr>
      </w:pPr>
      <w:r>
        <w:rPr>
          <w:rFonts w:ascii="Gill Sans MT" w:hAnsi="Gill Sans MT"/>
          <w:b/>
          <w:sz w:val="32"/>
          <w:szCs w:val="32"/>
        </w:rPr>
        <w:br w:type="page"/>
      </w:r>
    </w:p>
    <w:p w14:paraId="1EF3C512" w14:textId="3963B7B7" w:rsidR="003F79EB" w:rsidRPr="00051A93" w:rsidRDefault="00051A93" w:rsidP="00283B4B">
      <w:pPr>
        <w:pStyle w:val="NoSpacing"/>
        <w:rPr>
          <w:rFonts w:ascii="Gill Sans MT" w:hAnsi="Gill Sans MT"/>
          <w:b/>
          <w:sz w:val="32"/>
          <w:szCs w:val="32"/>
        </w:rPr>
      </w:pPr>
      <w:r>
        <w:rPr>
          <w:rFonts w:ascii="Gill Sans MT" w:hAnsi="Gill Sans MT"/>
          <w:b/>
          <w:sz w:val="32"/>
          <w:szCs w:val="32"/>
        </w:rPr>
        <w:lastRenderedPageBreak/>
        <w:t xml:space="preserve">Appendix 4: </w:t>
      </w:r>
      <w:r w:rsidR="00283B4B" w:rsidRPr="00051A93">
        <w:rPr>
          <w:rFonts w:ascii="Gill Sans MT" w:hAnsi="Gill Sans MT"/>
          <w:sz w:val="32"/>
          <w:szCs w:val="32"/>
        </w:rPr>
        <w:t xml:space="preserve">Glossary </w:t>
      </w:r>
      <w:r w:rsidR="003F79EB" w:rsidRPr="00051A93">
        <w:rPr>
          <w:rFonts w:ascii="Gill Sans MT" w:hAnsi="Gill Sans MT"/>
          <w:sz w:val="32"/>
          <w:szCs w:val="32"/>
        </w:rPr>
        <w:t>of acronyms and abbreviations</w:t>
      </w:r>
    </w:p>
    <w:p w14:paraId="4BE10643" w14:textId="77777777" w:rsidR="00051A93" w:rsidRDefault="00051A93" w:rsidP="003F79EB"/>
    <w:p w14:paraId="08DBFD16" w14:textId="62688684" w:rsidR="003F79EB" w:rsidRPr="00051A93" w:rsidRDefault="00051A93" w:rsidP="003F79EB">
      <w:pPr>
        <w:rPr>
          <w:rFonts w:ascii="Gill Sans MT" w:hAnsi="Gill Sans MT"/>
        </w:rPr>
      </w:pPr>
      <w:r>
        <w:rPr>
          <w:rFonts w:ascii="Gill Sans MT" w:hAnsi="Gill Sans MT"/>
        </w:rPr>
        <w:t>BAR</w:t>
      </w:r>
      <w:r>
        <w:rPr>
          <w:rFonts w:ascii="Gill Sans MT" w:hAnsi="Gill Sans MT"/>
        </w:rPr>
        <w:tab/>
      </w:r>
      <w:r>
        <w:rPr>
          <w:rFonts w:ascii="Gill Sans MT" w:hAnsi="Gill Sans MT"/>
        </w:rPr>
        <w:tab/>
      </w:r>
      <w:r w:rsidR="003F79EB" w:rsidRPr="00051A93">
        <w:rPr>
          <w:rFonts w:ascii="Gill Sans MT" w:hAnsi="Gill Sans MT"/>
        </w:rPr>
        <w:t>Buildings at Risk</w:t>
      </w:r>
    </w:p>
    <w:p w14:paraId="7A88FBA5" w14:textId="2ACF2D1B" w:rsidR="003F79EB" w:rsidRPr="00051A93" w:rsidRDefault="00051A93" w:rsidP="003F79EB">
      <w:pPr>
        <w:rPr>
          <w:rFonts w:ascii="Gill Sans MT" w:hAnsi="Gill Sans MT"/>
        </w:rPr>
      </w:pPr>
      <w:r>
        <w:rPr>
          <w:rFonts w:ascii="Gill Sans MT" w:hAnsi="Gill Sans MT"/>
        </w:rPr>
        <w:t xml:space="preserve">BBNPA </w:t>
      </w:r>
      <w:r>
        <w:rPr>
          <w:rFonts w:ascii="Gill Sans MT" w:hAnsi="Gill Sans MT"/>
        </w:rPr>
        <w:tab/>
      </w:r>
      <w:r w:rsidR="003F79EB" w:rsidRPr="00051A93">
        <w:rPr>
          <w:rFonts w:ascii="Gill Sans MT" w:hAnsi="Gill Sans MT"/>
        </w:rPr>
        <w:t>Brecon Beacons National Park Authority</w:t>
      </w:r>
    </w:p>
    <w:p w14:paraId="742AF428" w14:textId="0C0336D1" w:rsidR="003F79EB" w:rsidRPr="00051A93" w:rsidRDefault="00051A93" w:rsidP="003F79EB">
      <w:pPr>
        <w:rPr>
          <w:rFonts w:ascii="Gill Sans MT" w:hAnsi="Gill Sans MT"/>
        </w:rPr>
      </w:pPr>
      <w:r>
        <w:rPr>
          <w:rFonts w:ascii="Gill Sans MT" w:hAnsi="Gill Sans MT"/>
        </w:rPr>
        <w:t>BDG</w:t>
      </w:r>
      <w:r>
        <w:rPr>
          <w:rFonts w:ascii="Gill Sans MT" w:hAnsi="Gill Sans MT"/>
        </w:rPr>
        <w:tab/>
      </w:r>
      <w:r>
        <w:rPr>
          <w:rFonts w:ascii="Gill Sans MT" w:hAnsi="Gill Sans MT"/>
        </w:rPr>
        <w:tab/>
      </w:r>
      <w:r w:rsidR="003F79EB" w:rsidRPr="00051A93">
        <w:rPr>
          <w:rFonts w:ascii="Gill Sans MT" w:hAnsi="Gill Sans MT"/>
        </w:rPr>
        <w:t>Building Design Guide</w:t>
      </w:r>
    </w:p>
    <w:p w14:paraId="2EE58F1B" w14:textId="5CC86635" w:rsidR="003F79EB" w:rsidRPr="00051A93" w:rsidRDefault="003F79EB" w:rsidP="003F79EB">
      <w:pPr>
        <w:rPr>
          <w:rFonts w:ascii="Gill Sans MT" w:hAnsi="Gill Sans MT"/>
        </w:rPr>
      </w:pPr>
      <w:r w:rsidRPr="00051A93">
        <w:rPr>
          <w:rFonts w:ascii="Gill Sans MT" w:hAnsi="Gill Sans MT"/>
        </w:rPr>
        <w:t>BIP</w:t>
      </w:r>
      <w:r w:rsidR="00051A93">
        <w:rPr>
          <w:rFonts w:ascii="Gill Sans MT" w:hAnsi="Gill Sans MT"/>
        </w:rPr>
        <w:tab/>
      </w:r>
      <w:r w:rsidR="00051A93">
        <w:rPr>
          <w:rFonts w:ascii="Gill Sans MT" w:hAnsi="Gill Sans MT"/>
        </w:rPr>
        <w:tab/>
      </w:r>
      <w:r w:rsidRPr="00051A93">
        <w:rPr>
          <w:rFonts w:ascii="Gill Sans MT" w:hAnsi="Gill Sans MT"/>
        </w:rPr>
        <w:t>Business Improvement Plan</w:t>
      </w:r>
    </w:p>
    <w:p w14:paraId="37AFB9EE" w14:textId="3DA516E7" w:rsidR="003F79EB" w:rsidRPr="00051A93" w:rsidRDefault="003F79EB" w:rsidP="003F79EB">
      <w:pPr>
        <w:rPr>
          <w:rFonts w:ascii="Gill Sans MT" w:hAnsi="Gill Sans MT"/>
        </w:rPr>
      </w:pPr>
      <w:r w:rsidRPr="00051A93">
        <w:rPr>
          <w:rFonts w:ascii="Gill Sans MT" w:hAnsi="Gill Sans MT"/>
        </w:rPr>
        <w:t>BIS</w:t>
      </w:r>
      <w:r w:rsidR="00051A93">
        <w:rPr>
          <w:rFonts w:ascii="Gill Sans MT" w:hAnsi="Gill Sans MT"/>
        </w:rPr>
        <w:tab/>
      </w:r>
      <w:r w:rsidR="00051A93">
        <w:rPr>
          <w:rFonts w:ascii="Gill Sans MT" w:hAnsi="Gill Sans MT"/>
        </w:rPr>
        <w:tab/>
      </w:r>
      <w:r w:rsidRPr="00051A93">
        <w:rPr>
          <w:rFonts w:ascii="Gill Sans MT" w:hAnsi="Gill Sans MT"/>
        </w:rPr>
        <w:t>Biodiversity Information Service</w:t>
      </w:r>
    </w:p>
    <w:p w14:paraId="6B7C9EFF" w14:textId="364803AC" w:rsidR="003F79EB" w:rsidRPr="00051A93" w:rsidRDefault="003F79EB" w:rsidP="003F79EB">
      <w:pPr>
        <w:rPr>
          <w:rFonts w:ascii="Gill Sans MT" w:hAnsi="Gill Sans MT"/>
        </w:rPr>
      </w:pPr>
      <w:r w:rsidRPr="00051A93">
        <w:rPr>
          <w:rFonts w:ascii="Gill Sans MT" w:hAnsi="Gill Sans MT"/>
        </w:rPr>
        <w:t>BBPS</w:t>
      </w:r>
      <w:r w:rsidR="00051A93">
        <w:rPr>
          <w:rFonts w:ascii="Gill Sans MT" w:hAnsi="Gill Sans MT"/>
        </w:rPr>
        <w:tab/>
      </w:r>
      <w:r w:rsidR="00051A93">
        <w:rPr>
          <w:rFonts w:ascii="Gill Sans MT" w:hAnsi="Gill Sans MT"/>
        </w:rPr>
        <w:tab/>
      </w:r>
      <w:r w:rsidRPr="00051A93">
        <w:rPr>
          <w:rFonts w:ascii="Gill Sans MT" w:hAnsi="Gill Sans MT"/>
        </w:rPr>
        <w:t>Brecon Beacons Park Society</w:t>
      </w:r>
    </w:p>
    <w:p w14:paraId="26EC9E0A" w14:textId="2A4A8F8A" w:rsidR="003F79EB" w:rsidRPr="00051A93" w:rsidRDefault="00051A93" w:rsidP="00051A93">
      <w:pPr>
        <w:ind w:left="1440" w:hanging="1440"/>
        <w:rPr>
          <w:rFonts w:ascii="Gill Sans MT" w:hAnsi="Gill Sans MT"/>
        </w:rPr>
      </w:pPr>
      <w:r w:rsidRPr="00051A93">
        <w:rPr>
          <w:rFonts w:ascii="Gill Sans MT" w:hAnsi="Gill Sans MT"/>
        </w:rPr>
        <w:t xml:space="preserve">Cadw     </w:t>
      </w:r>
      <w:r w:rsidRPr="00051A93">
        <w:rPr>
          <w:rFonts w:ascii="Gill Sans MT" w:hAnsi="Gill Sans MT"/>
        </w:rPr>
        <w:tab/>
      </w:r>
      <w:r w:rsidR="003F79EB" w:rsidRPr="00051A93">
        <w:rPr>
          <w:rFonts w:ascii="Gill Sans MT" w:hAnsi="Gill Sans MT"/>
        </w:rPr>
        <w:t xml:space="preserve">Welsh:  to keep, Welsh pronunciation:  </w:t>
      </w:r>
      <w:proofErr w:type="spellStart"/>
      <w:r w:rsidR="003F79EB" w:rsidRPr="00051A93">
        <w:rPr>
          <w:rFonts w:ascii="Gill Sans MT" w:hAnsi="Gill Sans MT"/>
        </w:rPr>
        <w:t>kadu</w:t>
      </w:r>
      <w:proofErr w:type="spellEnd"/>
      <w:r w:rsidR="003F79EB" w:rsidRPr="00051A93">
        <w:rPr>
          <w:rFonts w:ascii="Gill Sans MT" w:hAnsi="Gill Sans MT"/>
        </w:rPr>
        <w:t>.  The historic environment service of the Welsh Government, part of the Housing, Regeneration and Heritage Department</w:t>
      </w:r>
    </w:p>
    <w:p w14:paraId="5E77B3C8" w14:textId="1BF2C137" w:rsidR="003F79EB" w:rsidRPr="00051A93" w:rsidRDefault="00051A93" w:rsidP="003F79EB">
      <w:pPr>
        <w:rPr>
          <w:rFonts w:ascii="Gill Sans MT" w:hAnsi="Gill Sans MT"/>
        </w:rPr>
      </w:pPr>
      <w:proofErr w:type="spellStart"/>
      <w:r>
        <w:rPr>
          <w:rFonts w:ascii="Gill Sans MT" w:hAnsi="Gill Sans MT"/>
        </w:rPr>
        <w:t>CiC</w:t>
      </w:r>
      <w:proofErr w:type="spellEnd"/>
      <w:r>
        <w:rPr>
          <w:rFonts w:ascii="Gill Sans MT" w:hAnsi="Gill Sans MT"/>
        </w:rPr>
        <w:tab/>
      </w:r>
      <w:r>
        <w:rPr>
          <w:rFonts w:ascii="Gill Sans MT" w:hAnsi="Gill Sans MT"/>
        </w:rPr>
        <w:tab/>
      </w:r>
      <w:r w:rsidR="003F79EB" w:rsidRPr="00051A93">
        <w:rPr>
          <w:rFonts w:ascii="Gill Sans MT" w:hAnsi="Gill Sans MT"/>
        </w:rPr>
        <w:t>Community Interest Company</w:t>
      </w:r>
    </w:p>
    <w:p w14:paraId="3138EACE" w14:textId="599B5BD6" w:rsidR="003F79EB" w:rsidRPr="00051A93" w:rsidRDefault="00051A93" w:rsidP="003F79EB">
      <w:pPr>
        <w:rPr>
          <w:rFonts w:ascii="Gill Sans MT" w:hAnsi="Gill Sans MT"/>
        </w:rPr>
      </w:pPr>
      <w:r>
        <w:rPr>
          <w:rFonts w:ascii="Gill Sans MT" w:hAnsi="Gill Sans MT"/>
        </w:rPr>
        <w:t>CCW</w:t>
      </w:r>
      <w:r>
        <w:rPr>
          <w:rFonts w:ascii="Gill Sans MT" w:hAnsi="Gill Sans MT"/>
        </w:rPr>
        <w:tab/>
      </w:r>
      <w:r>
        <w:rPr>
          <w:rFonts w:ascii="Gill Sans MT" w:hAnsi="Gill Sans MT"/>
        </w:rPr>
        <w:tab/>
      </w:r>
      <w:r w:rsidR="003F79EB" w:rsidRPr="00051A93">
        <w:rPr>
          <w:rFonts w:ascii="Gill Sans MT" w:hAnsi="Gill Sans MT"/>
        </w:rPr>
        <w:t>Countryside Council for Wales</w:t>
      </w:r>
    </w:p>
    <w:p w14:paraId="6F94B0EF" w14:textId="22F4F58B" w:rsidR="003F79EB" w:rsidRPr="00051A93" w:rsidRDefault="00051A93" w:rsidP="003F79EB">
      <w:pPr>
        <w:rPr>
          <w:rFonts w:ascii="Gill Sans MT" w:hAnsi="Gill Sans MT"/>
        </w:rPr>
      </w:pPr>
      <w:r>
        <w:rPr>
          <w:rFonts w:ascii="Gill Sans MT" w:hAnsi="Gill Sans MT"/>
        </w:rPr>
        <w:t>DDA</w:t>
      </w:r>
      <w:r>
        <w:rPr>
          <w:rFonts w:ascii="Gill Sans MT" w:hAnsi="Gill Sans MT"/>
        </w:rPr>
        <w:tab/>
      </w:r>
      <w:r>
        <w:rPr>
          <w:rFonts w:ascii="Gill Sans MT" w:hAnsi="Gill Sans MT"/>
        </w:rPr>
        <w:tab/>
      </w:r>
      <w:r w:rsidR="003F79EB" w:rsidRPr="00051A93">
        <w:rPr>
          <w:rFonts w:ascii="Gill Sans MT" w:hAnsi="Gill Sans MT"/>
        </w:rPr>
        <w:t>Disability Discrimination Act</w:t>
      </w:r>
    </w:p>
    <w:p w14:paraId="3654A155" w14:textId="0A14E24D" w:rsidR="003F79EB" w:rsidRPr="00051A93" w:rsidRDefault="003F79EB" w:rsidP="003F79EB">
      <w:pPr>
        <w:rPr>
          <w:rFonts w:ascii="Gill Sans MT" w:hAnsi="Gill Sans MT"/>
        </w:rPr>
      </w:pPr>
      <w:r w:rsidRPr="00051A93">
        <w:rPr>
          <w:rFonts w:ascii="Gill Sans MT" w:hAnsi="Gill Sans MT"/>
        </w:rPr>
        <w:t>EAW</w:t>
      </w:r>
      <w:r w:rsidR="00051A93">
        <w:rPr>
          <w:rFonts w:ascii="Gill Sans MT" w:hAnsi="Gill Sans MT"/>
        </w:rPr>
        <w:tab/>
      </w:r>
      <w:r w:rsidR="00051A93">
        <w:rPr>
          <w:rFonts w:ascii="Gill Sans MT" w:hAnsi="Gill Sans MT"/>
        </w:rPr>
        <w:tab/>
      </w:r>
      <w:r w:rsidRPr="00051A93">
        <w:rPr>
          <w:rFonts w:ascii="Gill Sans MT" w:hAnsi="Gill Sans MT"/>
        </w:rPr>
        <w:t>Environment Agency Wales</w:t>
      </w:r>
    </w:p>
    <w:p w14:paraId="67BE11EB" w14:textId="7EA9EEE9" w:rsidR="003F79EB" w:rsidRPr="00051A93" w:rsidRDefault="003F79EB" w:rsidP="003F79EB">
      <w:pPr>
        <w:rPr>
          <w:rFonts w:ascii="Gill Sans MT" w:hAnsi="Gill Sans MT"/>
        </w:rPr>
      </w:pPr>
      <w:r w:rsidRPr="00051A93">
        <w:rPr>
          <w:rFonts w:ascii="Gill Sans MT" w:hAnsi="Gill Sans MT"/>
        </w:rPr>
        <w:t>EIA</w:t>
      </w:r>
      <w:r w:rsidR="00051A93">
        <w:rPr>
          <w:rFonts w:ascii="Gill Sans MT" w:hAnsi="Gill Sans MT"/>
        </w:rPr>
        <w:tab/>
      </w:r>
      <w:r w:rsidR="00051A93">
        <w:rPr>
          <w:rFonts w:ascii="Gill Sans MT" w:hAnsi="Gill Sans MT"/>
        </w:rPr>
        <w:tab/>
      </w:r>
      <w:r w:rsidRPr="00051A93">
        <w:rPr>
          <w:rFonts w:ascii="Gill Sans MT" w:hAnsi="Gill Sans MT"/>
        </w:rPr>
        <w:t>Environmental Impact Assessment</w:t>
      </w:r>
    </w:p>
    <w:p w14:paraId="01C24EA0" w14:textId="14841EC9" w:rsidR="003F79EB" w:rsidRPr="00051A93" w:rsidRDefault="003F79EB" w:rsidP="003F79EB">
      <w:pPr>
        <w:rPr>
          <w:rFonts w:ascii="Gill Sans MT" w:hAnsi="Gill Sans MT"/>
        </w:rPr>
      </w:pPr>
      <w:r w:rsidRPr="00051A93">
        <w:rPr>
          <w:rFonts w:ascii="Gill Sans MT" w:hAnsi="Gill Sans MT"/>
        </w:rPr>
        <w:t>EU</w:t>
      </w:r>
      <w:r w:rsidR="00051A93">
        <w:rPr>
          <w:rFonts w:ascii="Gill Sans MT" w:hAnsi="Gill Sans MT"/>
        </w:rPr>
        <w:tab/>
      </w:r>
      <w:r w:rsidR="00051A93">
        <w:rPr>
          <w:rFonts w:ascii="Gill Sans MT" w:hAnsi="Gill Sans MT"/>
        </w:rPr>
        <w:tab/>
      </w:r>
      <w:r w:rsidRPr="00051A93">
        <w:rPr>
          <w:rFonts w:ascii="Gill Sans MT" w:hAnsi="Gill Sans MT"/>
        </w:rPr>
        <w:t>European Union</w:t>
      </w:r>
    </w:p>
    <w:p w14:paraId="164EF2F8" w14:textId="5290CAF5" w:rsidR="003F79EB" w:rsidRPr="00051A93" w:rsidRDefault="003F79EB" w:rsidP="003F79EB">
      <w:pPr>
        <w:rPr>
          <w:rFonts w:ascii="Gill Sans MT" w:hAnsi="Gill Sans MT"/>
        </w:rPr>
      </w:pPr>
      <w:r w:rsidRPr="00051A93">
        <w:rPr>
          <w:rFonts w:ascii="Gill Sans MT" w:hAnsi="Gill Sans MT"/>
        </w:rPr>
        <w:t>FCW </w:t>
      </w:r>
      <w:r w:rsidR="00051A93">
        <w:rPr>
          <w:rFonts w:ascii="Gill Sans MT" w:hAnsi="Gill Sans MT"/>
        </w:rPr>
        <w:tab/>
      </w:r>
      <w:r w:rsidR="00051A93">
        <w:rPr>
          <w:rFonts w:ascii="Gill Sans MT" w:hAnsi="Gill Sans MT"/>
        </w:rPr>
        <w:tab/>
      </w:r>
      <w:r w:rsidRPr="00051A93">
        <w:rPr>
          <w:rFonts w:ascii="Gill Sans MT" w:hAnsi="Gill Sans MT"/>
        </w:rPr>
        <w:t>Forestry Commission Wales</w:t>
      </w:r>
    </w:p>
    <w:p w14:paraId="6DCBD954" w14:textId="41DF2036" w:rsidR="003F79EB" w:rsidRPr="00051A93" w:rsidRDefault="003F79EB" w:rsidP="003F79EB">
      <w:pPr>
        <w:rPr>
          <w:rFonts w:ascii="Gill Sans MT" w:hAnsi="Gill Sans MT"/>
        </w:rPr>
      </w:pPr>
      <w:r w:rsidRPr="00051A93">
        <w:rPr>
          <w:rFonts w:ascii="Gill Sans MT" w:hAnsi="Gill Sans MT"/>
        </w:rPr>
        <w:t>FTE </w:t>
      </w:r>
      <w:r w:rsidR="00051A93">
        <w:rPr>
          <w:rFonts w:ascii="Gill Sans MT" w:hAnsi="Gill Sans MT"/>
        </w:rPr>
        <w:tab/>
      </w:r>
      <w:r w:rsidR="00051A93">
        <w:rPr>
          <w:rFonts w:ascii="Gill Sans MT" w:hAnsi="Gill Sans MT"/>
        </w:rPr>
        <w:tab/>
      </w:r>
      <w:r w:rsidRPr="00051A93">
        <w:rPr>
          <w:rFonts w:ascii="Gill Sans MT" w:hAnsi="Gill Sans MT"/>
        </w:rPr>
        <w:t>Full Time Equivalent</w:t>
      </w:r>
    </w:p>
    <w:p w14:paraId="405D5610" w14:textId="61FC53E8" w:rsidR="003F79EB" w:rsidRPr="00051A93" w:rsidRDefault="003F79EB" w:rsidP="003F79EB">
      <w:pPr>
        <w:rPr>
          <w:rFonts w:ascii="Gill Sans MT" w:hAnsi="Gill Sans MT"/>
        </w:rPr>
      </w:pPr>
      <w:r w:rsidRPr="00051A93">
        <w:rPr>
          <w:rFonts w:ascii="Gill Sans MT" w:hAnsi="Gill Sans MT"/>
        </w:rPr>
        <w:t>GIS</w:t>
      </w:r>
      <w:r w:rsidR="00051A93">
        <w:rPr>
          <w:rFonts w:ascii="Gill Sans MT" w:hAnsi="Gill Sans MT"/>
        </w:rPr>
        <w:tab/>
      </w:r>
      <w:r w:rsidR="00051A93">
        <w:rPr>
          <w:rFonts w:ascii="Gill Sans MT" w:hAnsi="Gill Sans MT"/>
        </w:rPr>
        <w:tab/>
      </w:r>
      <w:r w:rsidRPr="00051A93">
        <w:rPr>
          <w:rFonts w:ascii="Gill Sans MT" w:hAnsi="Gill Sans MT"/>
        </w:rPr>
        <w:t>Geographic Information System</w:t>
      </w:r>
    </w:p>
    <w:p w14:paraId="57BB88E4" w14:textId="321C2919" w:rsidR="003F79EB" w:rsidRPr="00051A93" w:rsidRDefault="003F79EB" w:rsidP="003F79EB">
      <w:pPr>
        <w:rPr>
          <w:rFonts w:ascii="Gill Sans MT" w:hAnsi="Gill Sans MT"/>
        </w:rPr>
      </w:pPr>
      <w:r w:rsidRPr="00051A93">
        <w:rPr>
          <w:rFonts w:ascii="Gill Sans MT" w:hAnsi="Gill Sans MT"/>
        </w:rPr>
        <w:t>HLF</w:t>
      </w:r>
      <w:r w:rsidR="00051A93">
        <w:rPr>
          <w:rFonts w:ascii="Gill Sans MT" w:hAnsi="Gill Sans MT"/>
        </w:rPr>
        <w:tab/>
      </w:r>
      <w:r w:rsidR="00051A93">
        <w:rPr>
          <w:rFonts w:ascii="Gill Sans MT" w:hAnsi="Gill Sans MT"/>
        </w:rPr>
        <w:tab/>
      </w:r>
      <w:r w:rsidRPr="00051A93">
        <w:rPr>
          <w:rFonts w:ascii="Gill Sans MT" w:hAnsi="Gill Sans MT"/>
        </w:rPr>
        <w:t>Heritage Lottery Fund</w:t>
      </w:r>
    </w:p>
    <w:p w14:paraId="507F6DF1" w14:textId="1FE67B62" w:rsidR="003F79EB" w:rsidRPr="00051A93" w:rsidRDefault="003F79EB" w:rsidP="003F79EB">
      <w:pPr>
        <w:rPr>
          <w:rFonts w:ascii="Gill Sans MT" w:hAnsi="Gill Sans MT"/>
        </w:rPr>
      </w:pPr>
      <w:r w:rsidRPr="00051A93">
        <w:rPr>
          <w:rFonts w:ascii="Gill Sans MT" w:hAnsi="Gill Sans MT"/>
        </w:rPr>
        <w:t>KESS</w:t>
      </w:r>
      <w:r w:rsidR="00051A93">
        <w:rPr>
          <w:rFonts w:ascii="Gill Sans MT" w:hAnsi="Gill Sans MT"/>
        </w:rPr>
        <w:tab/>
      </w:r>
      <w:r w:rsidR="00051A93">
        <w:rPr>
          <w:rFonts w:ascii="Gill Sans MT" w:hAnsi="Gill Sans MT"/>
        </w:rPr>
        <w:tab/>
      </w:r>
      <w:r w:rsidRPr="00051A93">
        <w:rPr>
          <w:rFonts w:ascii="Gill Sans MT" w:hAnsi="Gill Sans MT"/>
        </w:rPr>
        <w:t>Knowledge Economy Skills Scholarships</w:t>
      </w:r>
    </w:p>
    <w:p w14:paraId="5A5D2647" w14:textId="0120BC6C" w:rsidR="003F79EB" w:rsidRPr="00051A93" w:rsidRDefault="003F79EB" w:rsidP="003F79EB">
      <w:pPr>
        <w:rPr>
          <w:rFonts w:ascii="Gill Sans MT" w:hAnsi="Gill Sans MT"/>
        </w:rPr>
      </w:pPr>
      <w:r w:rsidRPr="00051A93">
        <w:rPr>
          <w:rFonts w:ascii="Gill Sans MT" w:hAnsi="Gill Sans MT"/>
        </w:rPr>
        <w:t>LDP</w:t>
      </w:r>
      <w:r w:rsidR="00051A93">
        <w:rPr>
          <w:rFonts w:ascii="Gill Sans MT" w:hAnsi="Gill Sans MT"/>
        </w:rPr>
        <w:tab/>
      </w:r>
      <w:r w:rsidR="00051A93">
        <w:rPr>
          <w:rFonts w:ascii="Gill Sans MT" w:hAnsi="Gill Sans MT"/>
        </w:rPr>
        <w:tab/>
      </w:r>
      <w:r w:rsidRPr="00051A93">
        <w:rPr>
          <w:rFonts w:ascii="Gill Sans MT" w:hAnsi="Gill Sans MT"/>
        </w:rPr>
        <w:t>Local Development Plan</w:t>
      </w:r>
    </w:p>
    <w:p w14:paraId="42924663" w14:textId="0D9B25D9" w:rsidR="003F79EB" w:rsidRPr="00051A93" w:rsidRDefault="003F79EB" w:rsidP="003F79EB">
      <w:pPr>
        <w:rPr>
          <w:rFonts w:ascii="Gill Sans MT" w:hAnsi="Gill Sans MT"/>
        </w:rPr>
      </w:pPr>
      <w:proofErr w:type="spellStart"/>
      <w:r w:rsidRPr="00051A93">
        <w:rPr>
          <w:rFonts w:ascii="Gill Sans MT" w:hAnsi="Gill Sans MT"/>
        </w:rPr>
        <w:t>LiDAR</w:t>
      </w:r>
      <w:proofErr w:type="spellEnd"/>
      <w:r w:rsidR="00051A93">
        <w:rPr>
          <w:rFonts w:ascii="Gill Sans MT" w:hAnsi="Gill Sans MT"/>
        </w:rPr>
        <w:tab/>
      </w:r>
      <w:r w:rsidR="00051A93">
        <w:rPr>
          <w:rFonts w:ascii="Gill Sans MT" w:hAnsi="Gill Sans MT"/>
        </w:rPr>
        <w:tab/>
      </w:r>
      <w:r w:rsidRPr="00051A93">
        <w:rPr>
          <w:rFonts w:ascii="Gill Sans MT" w:hAnsi="Gill Sans MT"/>
        </w:rPr>
        <w:t>Light Detection and Radar</w:t>
      </w:r>
    </w:p>
    <w:p w14:paraId="00A32095" w14:textId="187779ED" w:rsidR="003F79EB" w:rsidRPr="00051A93" w:rsidRDefault="003F79EB" w:rsidP="003F79EB">
      <w:pPr>
        <w:rPr>
          <w:rFonts w:ascii="Gill Sans MT" w:hAnsi="Gill Sans MT"/>
        </w:rPr>
      </w:pPr>
      <w:r w:rsidRPr="00051A93">
        <w:rPr>
          <w:rFonts w:ascii="Gill Sans MT" w:hAnsi="Gill Sans MT"/>
        </w:rPr>
        <w:t>LPG</w:t>
      </w:r>
      <w:r w:rsidR="00051A93">
        <w:rPr>
          <w:rFonts w:ascii="Gill Sans MT" w:hAnsi="Gill Sans MT"/>
        </w:rPr>
        <w:tab/>
      </w:r>
      <w:r w:rsidR="00051A93">
        <w:rPr>
          <w:rFonts w:ascii="Gill Sans MT" w:hAnsi="Gill Sans MT"/>
        </w:rPr>
        <w:tab/>
      </w:r>
      <w:r w:rsidRPr="00051A93">
        <w:rPr>
          <w:rFonts w:ascii="Gill Sans MT" w:hAnsi="Gill Sans MT"/>
        </w:rPr>
        <w:t>Liquid Petroleum Gas</w:t>
      </w:r>
    </w:p>
    <w:p w14:paraId="0D2594BA" w14:textId="6A358552" w:rsidR="003F79EB" w:rsidRPr="00051A93" w:rsidRDefault="003F79EB" w:rsidP="003F79EB">
      <w:pPr>
        <w:rPr>
          <w:rFonts w:ascii="Gill Sans MT" w:hAnsi="Gill Sans MT"/>
        </w:rPr>
      </w:pPr>
      <w:r w:rsidRPr="00051A93">
        <w:rPr>
          <w:rFonts w:ascii="Gill Sans MT" w:hAnsi="Gill Sans MT"/>
        </w:rPr>
        <w:t>MSc</w:t>
      </w:r>
      <w:r w:rsidR="00051A93">
        <w:rPr>
          <w:rFonts w:ascii="Gill Sans MT" w:hAnsi="Gill Sans MT"/>
        </w:rPr>
        <w:tab/>
      </w:r>
      <w:r w:rsidR="00051A93">
        <w:rPr>
          <w:rFonts w:ascii="Gill Sans MT" w:hAnsi="Gill Sans MT"/>
        </w:rPr>
        <w:tab/>
      </w:r>
      <w:r w:rsidRPr="00051A93">
        <w:rPr>
          <w:rFonts w:ascii="Gill Sans MT" w:hAnsi="Gill Sans MT"/>
        </w:rPr>
        <w:t>Master of Science</w:t>
      </w:r>
    </w:p>
    <w:p w14:paraId="75C75792" w14:textId="55B3FC5A" w:rsidR="003F79EB" w:rsidRPr="00051A93" w:rsidRDefault="003F79EB" w:rsidP="003F79EB">
      <w:pPr>
        <w:rPr>
          <w:rFonts w:ascii="Gill Sans MT" w:hAnsi="Gill Sans MT"/>
        </w:rPr>
      </w:pPr>
      <w:r w:rsidRPr="00051A93">
        <w:rPr>
          <w:rFonts w:ascii="Gill Sans MT" w:hAnsi="Gill Sans MT"/>
        </w:rPr>
        <w:t>NG</w:t>
      </w:r>
      <w:r w:rsidR="00051A93">
        <w:rPr>
          <w:rFonts w:ascii="Gill Sans MT" w:hAnsi="Gill Sans MT"/>
        </w:rPr>
        <w:tab/>
      </w:r>
      <w:r w:rsidR="00051A93">
        <w:rPr>
          <w:rFonts w:ascii="Gill Sans MT" w:hAnsi="Gill Sans MT"/>
        </w:rPr>
        <w:tab/>
      </w:r>
      <w:r w:rsidRPr="00051A93">
        <w:rPr>
          <w:rFonts w:ascii="Gill Sans MT" w:hAnsi="Gill Sans MT"/>
        </w:rPr>
        <w:t>National Grid</w:t>
      </w:r>
    </w:p>
    <w:p w14:paraId="7B7763A0" w14:textId="0BA85563" w:rsidR="003F79EB" w:rsidRPr="00051A93" w:rsidRDefault="003F79EB" w:rsidP="003F79EB">
      <w:pPr>
        <w:rPr>
          <w:rFonts w:ascii="Gill Sans MT" w:hAnsi="Gill Sans MT"/>
        </w:rPr>
      </w:pPr>
      <w:r w:rsidRPr="00051A93">
        <w:rPr>
          <w:rFonts w:ascii="Gill Sans MT" w:hAnsi="Gill Sans MT"/>
        </w:rPr>
        <w:t>NPA</w:t>
      </w:r>
      <w:r w:rsidR="00051A93">
        <w:rPr>
          <w:rFonts w:ascii="Gill Sans MT" w:hAnsi="Gill Sans MT"/>
        </w:rPr>
        <w:tab/>
      </w:r>
      <w:r w:rsidR="00051A93">
        <w:rPr>
          <w:rFonts w:ascii="Gill Sans MT" w:hAnsi="Gill Sans MT"/>
        </w:rPr>
        <w:tab/>
      </w:r>
      <w:r w:rsidRPr="00051A93">
        <w:rPr>
          <w:rFonts w:ascii="Gill Sans MT" w:hAnsi="Gill Sans MT"/>
        </w:rPr>
        <w:t>National Park Authority</w:t>
      </w:r>
    </w:p>
    <w:p w14:paraId="2E35E2A5" w14:textId="6115DD1A" w:rsidR="003F79EB" w:rsidRPr="00051A93" w:rsidRDefault="003F79EB" w:rsidP="003F79EB">
      <w:pPr>
        <w:rPr>
          <w:rFonts w:ascii="Gill Sans MT" w:hAnsi="Gill Sans MT"/>
        </w:rPr>
      </w:pPr>
      <w:r w:rsidRPr="00051A93">
        <w:rPr>
          <w:rFonts w:ascii="Gill Sans MT" w:hAnsi="Gill Sans MT"/>
        </w:rPr>
        <w:t>NPM</w:t>
      </w:r>
      <w:r w:rsidR="00051A93">
        <w:rPr>
          <w:rFonts w:ascii="Gill Sans MT" w:hAnsi="Gill Sans MT"/>
        </w:rPr>
        <w:tab/>
      </w:r>
      <w:r w:rsidR="00051A93">
        <w:rPr>
          <w:rFonts w:ascii="Gill Sans MT" w:hAnsi="Gill Sans MT"/>
        </w:rPr>
        <w:tab/>
      </w:r>
      <w:r w:rsidRPr="00051A93">
        <w:rPr>
          <w:rFonts w:ascii="Gill Sans MT" w:hAnsi="Gill Sans MT"/>
        </w:rPr>
        <w:t>National Park Management Plan</w:t>
      </w:r>
    </w:p>
    <w:p w14:paraId="351FD921" w14:textId="3BD30CAD" w:rsidR="003F79EB" w:rsidRPr="00051A93" w:rsidRDefault="003F79EB" w:rsidP="003F79EB">
      <w:pPr>
        <w:rPr>
          <w:rFonts w:ascii="Gill Sans MT" w:hAnsi="Gill Sans MT"/>
        </w:rPr>
      </w:pPr>
      <w:r w:rsidRPr="00051A93">
        <w:rPr>
          <w:rFonts w:ascii="Gill Sans MT" w:hAnsi="Gill Sans MT"/>
        </w:rPr>
        <w:lastRenderedPageBreak/>
        <w:t>NT</w:t>
      </w:r>
      <w:r w:rsidR="00051A93">
        <w:rPr>
          <w:rFonts w:ascii="Gill Sans MT" w:hAnsi="Gill Sans MT"/>
        </w:rPr>
        <w:tab/>
      </w:r>
      <w:r w:rsidR="00051A93">
        <w:rPr>
          <w:rFonts w:ascii="Gill Sans MT" w:hAnsi="Gill Sans MT"/>
        </w:rPr>
        <w:tab/>
      </w:r>
      <w:r w:rsidR="00987BAB" w:rsidRPr="00051A93">
        <w:rPr>
          <w:rFonts w:ascii="Gill Sans MT" w:hAnsi="Gill Sans MT"/>
        </w:rPr>
        <w:t>National Trust</w:t>
      </w:r>
      <w:r w:rsidRPr="00051A93">
        <w:rPr>
          <w:rFonts w:ascii="Gill Sans MT" w:hAnsi="Gill Sans MT"/>
        </w:rPr>
        <w:t xml:space="preserve">              </w:t>
      </w:r>
    </w:p>
    <w:p w14:paraId="21D99464" w14:textId="77651DC5" w:rsidR="003F79EB" w:rsidRPr="00051A93" w:rsidRDefault="003F79EB" w:rsidP="003F79EB">
      <w:pPr>
        <w:rPr>
          <w:rFonts w:ascii="Gill Sans MT" w:hAnsi="Gill Sans MT"/>
        </w:rPr>
      </w:pPr>
      <w:r w:rsidRPr="00051A93">
        <w:rPr>
          <w:rFonts w:ascii="Gill Sans MT" w:hAnsi="Gill Sans MT"/>
        </w:rPr>
        <w:t>PAROW</w:t>
      </w:r>
      <w:r w:rsidR="00051A93">
        <w:rPr>
          <w:rFonts w:ascii="Gill Sans MT" w:hAnsi="Gill Sans MT"/>
        </w:rPr>
        <w:tab/>
      </w:r>
      <w:r w:rsidRPr="00051A93">
        <w:rPr>
          <w:rFonts w:ascii="Gill Sans MT" w:hAnsi="Gill Sans MT"/>
        </w:rPr>
        <w:t>Planning and Rights of Way</w:t>
      </w:r>
    </w:p>
    <w:p w14:paraId="331E8C28" w14:textId="4E3EEEBC" w:rsidR="003F79EB" w:rsidRPr="00051A93" w:rsidRDefault="003F79EB" w:rsidP="003F79EB">
      <w:pPr>
        <w:rPr>
          <w:rFonts w:ascii="Gill Sans MT" w:hAnsi="Gill Sans MT"/>
        </w:rPr>
      </w:pPr>
      <w:r w:rsidRPr="00051A93">
        <w:rPr>
          <w:rFonts w:ascii="Gill Sans MT" w:hAnsi="Gill Sans MT"/>
        </w:rPr>
        <w:t>PCNPA </w:t>
      </w:r>
      <w:r w:rsidR="00051A93">
        <w:rPr>
          <w:rFonts w:ascii="Gill Sans MT" w:hAnsi="Gill Sans MT"/>
        </w:rPr>
        <w:tab/>
      </w:r>
      <w:r w:rsidRPr="00051A93">
        <w:rPr>
          <w:rFonts w:ascii="Gill Sans MT" w:hAnsi="Gill Sans MT"/>
        </w:rPr>
        <w:t>Pembrokeshire Coast National Park Authority</w:t>
      </w:r>
    </w:p>
    <w:p w14:paraId="35F3AD7A" w14:textId="367225DA" w:rsidR="003F79EB" w:rsidRPr="00051A93" w:rsidRDefault="00987BAB" w:rsidP="003F79EB">
      <w:pPr>
        <w:rPr>
          <w:rFonts w:ascii="Gill Sans MT" w:hAnsi="Gill Sans MT"/>
        </w:rPr>
      </w:pPr>
      <w:r w:rsidRPr="00051A93">
        <w:rPr>
          <w:rFonts w:ascii="Gill Sans MT" w:hAnsi="Gill Sans MT"/>
        </w:rPr>
        <w:t>Ph</w:t>
      </w:r>
      <w:r w:rsidR="003F79EB" w:rsidRPr="00051A93">
        <w:rPr>
          <w:rFonts w:ascii="Gill Sans MT" w:hAnsi="Gill Sans MT"/>
        </w:rPr>
        <w:t>D</w:t>
      </w:r>
      <w:r w:rsidR="00051A93">
        <w:rPr>
          <w:rFonts w:ascii="Gill Sans MT" w:hAnsi="Gill Sans MT"/>
        </w:rPr>
        <w:tab/>
      </w:r>
      <w:r w:rsidR="00051A93">
        <w:rPr>
          <w:rFonts w:ascii="Gill Sans MT" w:hAnsi="Gill Sans MT"/>
        </w:rPr>
        <w:tab/>
      </w:r>
      <w:r w:rsidR="003F79EB" w:rsidRPr="00051A93">
        <w:rPr>
          <w:rFonts w:ascii="Gill Sans MT" w:hAnsi="Gill Sans MT"/>
        </w:rPr>
        <w:t>Doctor of Philosophy</w:t>
      </w:r>
    </w:p>
    <w:p w14:paraId="6052FE14" w14:textId="5AE3F8D9" w:rsidR="003F79EB" w:rsidRPr="00051A93" w:rsidRDefault="003F79EB" w:rsidP="003F79EB">
      <w:pPr>
        <w:rPr>
          <w:rFonts w:ascii="Gill Sans MT" w:hAnsi="Gill Sans MT"/>
        </w:rPr>
      </w:pPr>
      <w:r w:rsidRPr="00051A93">
        <w:rPr>
          <w:rFonts w:ascii="Gill Sans MT" w:hAnsi="Gill Sans MT"/>
        </w:rPr>
        <w:t>PI</w:t>
      </w:r>
      <w:r w:rsidR="00051A93">
        <w:rPr>
          <w:rFonts w:ascii="Gill Sans MT" w:hAnsi="Gill Sans MT"/>
        </w:rPr>
        <w:tab/>
      </w:r>
      <w:r w:rsidR="00051A93">
        <w:rPr>
          <w:rFonts w:ascii="Gill Sans MT" w:hAnsi="Gill Sans MT"/>
        </w:rPr>
        <w:tab/>
      </w:r>
      <w:r w:rsidRPr="00051A93">
        <w:rPr>
          <w:rFonts w:ascii="Gill Sans MT" w:hAnsi="Gill Sans MT"/>
        </w:rPr>
        <w:t>Performance Indicator</w:t>
      </w:r>
    </w:p>
    <w:p w14:paraId="6AEA4085" w14:textId="503550BC" w:rsidR="003F79EB" w:rsidRPr="00051A93" w:rsidRDefault="003F79EB" w:rsidP="003F79EB">
      <w:pPr>
        <w:rPr>
          <w:rFonts w:ascii="Gill Sans MT" w:hAnsi="Gill Sans MT"/>
        </w:rPr>
      </w:pPr>
      <w:r w:rsidRPr="00051A93">
        <w:rPr>
          <w:rFonts w:ascii="Gill Sans MT" w:hAnsi="Gill Sans MT"/>
        </w:rPr>
        <w:t>PLC</w:t>
      </w:r>
      <w:r w:rsidR="00051A93">
        <w:rPr>
          <w:rFonts w:ascii="Gill Sans MT" w:hAnsi="Gill Sans MT"/>
        </w:rPr>
        <w:tab/>
      </w:r>
      <w:r w:rsidR="00051A93">
        <w:rPr>
          <w:rFonts w:ascii="Gill Sans MT" w:hAnsi="Gill Sans MT"/>
        </w:rPr>
        <w:tab/>
      </w:r>
      <w:r w:rsidRPr="00051A93">
        <w:rPr>
          <w:rFonts w:ascii="Gill Sans MT" w:hAnsi="Gill Sans MT"/>
        </w:rPr>
        <w:t>Public Limited Company</w:t>
      </w:r>
    </w:p>
    <w:p w14:paraId="7B6F634E" w14:textId="152255E4" w:rsidR="003F79EB" w:rsidRPr="00051A93" w:rsidRDefault="003F79EB" w:rsidP="003F79EB">
      <w:pPr>
        <w:rPr>
          <w:rFonts w:ascii="Gill Sans MT" w:hAnsi="Gill Sans MT"/>
        </w:rPr>
      </w:pPr>
      <w:r w:rsidRPr="00051A93">
        <w:rPr>
          <w:rFonts w:ascii="Gill Sans MT" w:hAnsi="Gill Sans MT"/>
        </w:rPr>
        <w:t>ROW</w:t>
      </w:r>
      <w:r w:rsidR="00051A93">
        <w:rPr>
          <w:rFonts w:ascii="Gill Sans MT" w:hAnsi="Gill Sans MT"/>
        </w:rPr>
        <w:tab/>
      </w:r>
      <w:r w:rsidR="00051A93">
        <w:rPr>
          <w:rFonts w:ascii="Gill Sans MT" w:hAnsi="Gill Sans MT"/>
        </w:rPr>
        <w:tab/>
      </w:r>
      <w:r w:rsidRPr="00051A93">
        <w:rPr>
          <w:rFonts w:ascii="Gill Sans MT" w:hAnsi="Gill Sans MT"/>
        </w:rPr>
        <w:t>Rights of Way</w:t>
      </w:r>
    </w:p>
    <w:p w14:paraId="7B41A98F" w14:textId="4D0AD686" w:rsidR="003F79EB" w:rsidRPr="00051A93" w:rsidRDefault="003F79EB" w:rsidP="003F79EB">
      <w:pPr>
        <w:rPr>
          <w:rFonts w:ascii="Gill Sans MT" w:hAnsi="Gill Sans MT"/>
        </w:rPr>
      </w:pPr>
      <w:r w:rsidRPr="00051A93">
        <w:rPr>
          <w:rFonts w:ascii="Gill Sans MT" w:hAnsi="Gill Sans MT"/>
        </w:rPr>
        <w:t>SAM</w:t>
      </w:r>
      <w:r w:rsidR="00051A93">
        <w:rPr>
          <w:rFonts w:ascii="Gill Sans MT" w:hAnsi="Gill Sans MT"/>
        </w:rPr>
        <w:tab/>
      </w:r>
      <w:r w:rsidR="00051A93">
        <w:rPr>
          <w:rFonts w:ascii="Gill Sans MT" w:hAnsi="Gill Sans MT"/>
        </w:rPr>
        <w:tab/>
      </w:r>
      <w:r w:rsidRPr="00051A93">
        <w:rPr>
          <w:rFonts w:ascii="Gill Sans MT" w:hAnsi="Gill Sans MT"/>
        </w:rPr>
        <w:t>Scheduled Ancient Monument</w:t>
      </w:r>
    </w:p>
    <w:p w14:paraId="2112C751" w14:textId="00ABFED6" w:rsidR="003F79EB" w:rsidRPr="00051A93" w:rsidRDefault="003F79EB" w:rsidP="003F79EB">
      <w:pPr>
        <w:rPr>
          <w:rFonts w:ascii="Gill Sans MT" w:hAnsi="Gill Sans MT"/>
        </w:rPr>
      </w:pPr>
      <w:r w:rsidRPr="00051A93">
        <w:rPr>
          <w:rFonts w:ascii="Gill Sans MT" w:hAnsi="Gill Sans MT"/>
        </w:rPr>
        <w:t>SDF</w:t>
      </w:r>
      <w:r w:rsidR="00051A93">
        <w:rPr>
          <w:rFonts w:ascii="Gill Sans MT" w:hAnsi="Gill Sans MT"/>
        </w:rPr>
        <w:tab/>
      </w:r>
      <w:r w:rsidR="00051A93">
        <w:rPr>
          <w:rFonts w:ascii="Gill Sans MT" w:hAnsi="Gill Sans MT"/>
        </w:rPr>
        <w:tab/>
      </w:r>
      <w:r w:rsidRPr="00051A93">
        <w:rPr>
          <w:rFonts w:ascii="Gill Sans MT" w:hAnsi="Gill Sans MT"/>
        </w:rPr>
        <w:t>Sustainable Development Fund</w:t>
      </w:r>
    </w:p>
    <w:p w14:paraId="68752559" w14:textId="252C9DBD" w:rsidR="003F79EB" w:rsidRPr="00051A93" w:rsidRDefault="003F79EB" w:rsidP="003F79EB">
      <w:pPr>
        <w:rPr>
          <w:rFonts w:ascii="Gill Sans MT" w:hAnsi="Gill Sans MT"/>
        </w:rPr>
      </w:pPr>
      <w:r w:rsidRPr="00051A93">
        <w:rPr>
          <w:rFonts w:ascii="Gill Sans MT" w:hAnsi="Gill Sans MT"/>
        </w:rPr>
        <w:t>SSSI</w:t>
      </w:r>
      <w:r w:rsidR="00051A93">
        <w:rPr>
          <w:rFonts w:ascii="Gill Sans MT" w:hAnsi="Gill Sans MT"/>
        </w:rPr>
        <w:tab/>
      </w:r>
      <w:r w:rsidR="00051A93">
        <w:rPr>
          <w:rFonts w:ascii="Gill Sans MT" w:hAnsi="Gill Sans MT"/>
        </w:rPr>
        <w:tab/>
      </w:r>
      <w:r w:rsidRPr="00051A93">
        <w:rPr>
          <w:rFonts w:ascii="Gill Sans MT" w:hAnsi="Gill Sans MT"/>
        </w:rPr>
        <w:t>Site of Special Scientific Interest</w:t>
      </w:r>
    </w:p>
    <w:p w14:paraId="7126A6A3" w14:textId="58456467" w:rsidR="003F79EB" w:rsidRPr="00051A93" w:rsidRDefault="003F79EB" w:rsidP="003F79EB">
      <w:pPr>
        <w:rPr>
          <w:rFonts w:ascii="Gill Sans MT" w:hAnsi="Gill Sans MT"/>
        </w:rPr>
      </w:pPr>
      <w:r w:rsidRPr="00051A93">
        <w:rPr>
          <w:rFonts w:ascii="Gill Sans MT" w:hAnsi="Gill Sans MT"/>
        </w:rPr>
        <w:t>SAC</w:t>
      </w:r>
      <w:r w:rsidR="00051A93">
        <w:rPr>
          <w:rFonts w:ascii="Gill Sans MT" w:hAnsi="Gill Sans MT"/>
        </w:rPr>
        <w:tab/>
      </w:r>
      <w:r w:rsidR="00051A93">
        <w:rPr>
          <w:rFonts w:ascii="Gill Sans MT" w:hAnsi="Gill Sans MT"/>
        </w:rPr>
        <w:tab/>
      </w:r>
      <w:r w:rsidRPr="00051A93">
        <w:rPr>
          <w:rFonts w:ascii="Gill Sans MT" w:hAnsi="Gill Sans MT"/>
        </w:rPr>
        <w:t>Special Area of Conservation</w:t>
      </w:r>
    </w:p>
    <w:p w14:paraId="72D3BD36" w14:textId="50627208" w:rsidR="003F79EB" w:rsidRPr="00051A93" w:rsidRDefault="003F79EB" w:rsidP="003F79EB">
      <w:pPr>
        <w:rPr>
          <w:rFonts w:ascii="Gill Sans MT" w:hAnsi="Gill Sans MT"/>
        </w:rPr>
      </w:pPr>
      <w:r w:rsidRPr="00051A93">
        <w:rPr>
          <w:rFonts w:ascii="Gill Sans MT" w:hAnsi="Gill Sans MT"/>
        </w:rPr>
        <w:t>SLA</w:t>
      </w:r>
      <w:r w:rsidR="00051A93">
        <w:rPr>
          <w:rFonts w:ascii="Gill Sans MT" w:hAnsi="Gill Sans MT"/>
        </w:rPr>
        <w:tab/>
      </w:r>
      <w:r w:rsidR="00051A93">
        <w:rPr>
          <w:rFonts w:ascii="Gill Sans MT" w:hAnsi="Gill Sans MT"/>
        </w:rPr>
        <w:tab/>
      </w:r>
      <w:r w:rsidRPr="00051A93">
        <w:rPr>
          <w:rFonts w:ascii="Gill Sans MT" w:hAnsi="Gill Sans MT"/>
        </w:rPr>
        <w:t>Service Level Agreement</w:t>
      </w:r>
    </w:p>
    <w:p w14:paraId="400EC684" w14:textId="5E19D3B6" w:rsidR="003F79EB" w:rsidRPr="00051A93" w:rsidRDefault="003F79EB" w:rsidP="003F79EB">
      <w:pPr>
        <w:rPr>
          <w:rFonts w:ascii="Gill Sans MT" w:hAnsi="Gill Sans MT"/>
        </w:rPr>
      </w:pPr>
      <w:r w:rsidRPr="00051A93">
        <w:rPr>
          <w:rFonts w:ascii="Gill Sans MT" w:hAnsi="Gill Sans MT"/>
        </w:rPr>
        <w:t>SNPA</w:t>
      </w:r>
      <w:r w:rsidR="00051A93">
        <w:rPr>
          <w:rFonts w:ascii="Gill Sans MT" w:hAnsi="Gill Sans MT"/>
        </w:rPr>
        <w:tab/>
      </w:r>
      <w:r w:rsidR="00051A93">
        <w:rPr>
          <w:rFonts w:ascii="Gill Sans MT" w:hAnsi="Gill Sans MT"/>
        </w:rPr>
        <w:tab/>
      </w:r>
      <w:r w:rsidRPr="00051A93">
        <w:rPr>
          <w:rFonts w:ascii="Gill Sans MT" w:hAnsi="Gill Sans MT"/>
        </w:rPr>
        <w:t>Snowdonia National Park Authority</w:t>
      </w:r>
    </w:p>
    <w:p w14:paraId="11E28036" w14:textId="525D3DC6" w:rsidR="003F79EB" w:rsidRPr="00051A93" w:rsidRDefault="003F79EB" w:rsidP="003F79EB">
      <w:pPr>
        <w:rPr>
          <w:rFonts w:ascii="Gill Sans MT" w:hAnsi="Gill Sans MT"/>
        </w:rPr>
      </w:pPr>
      <w:r w:rsidRPr="00051A93">
        <w:rPr>
          <w:rFonts w:ascii="Gill Sans MT" w:hAnsi="Gill Sans MT"/>
        </w:rPr>
        <w:t>SOP</w:t>
      </w:r>
      <w:r w:rsidR="00051A93">
        <w:rPr>
          <w:rFonts w:ascii="Gill Sans MT" w:hAnsi="Gill Sans MT"/>
        </w:rPr>
        <w:tab/>
      </w:r>
      <w:r w:rsidR="00051A93">
        <w:rPr>
          <w:rFonts w:ascii="Gill Sans MT" w:hAnsi="Gill Sans MT"/>
        </w:rPr>
        <w:tab/>
      </w:r>
      <w:r w:rsidRPr="00051A93">
        <w:rPr>
          <w:rFonts w:ascii="Gill Sans MT" w:hAnsi="Gill Sans MT"/>
        </w:rPr>
        <w:t>State of the Park</w:t>
      </w:r>
    </w:p>
    <w:p w14:paraId="4B1F4901" w14:textId="4C005F9A" w:rsidR="003F79EB" w:rsidRPr="00051A93" w:rsidRDefault="003F79EB" w:rsidP="003F79EB">
      <w:pPr>
        <w:rPr>
          <w:rFonts w:ascii="Gill Sans MT" w:hAnsi="Gill Sans MT"/>
        </w:rPr>
      </w:pPr>
      <w:r w:rsidRPr="00051A93">
        <w:rPr>
          <w:rFonts w:ascii="Gill Sans MT" w:hAnsi="Gill Sans MT"/>
        </w:rPr>
        <w:t>TGV</w:t>
      </w:r>
      <w:r w:rsidR="00051A93">
        <w:rPr>
          <w:rFonts w:ascii="Gill Sans MT" w:hAnsi="Gill Sans MT"/>
        </w:rPr>
        <w:tab/>
      </w:r>
      <w:r w:rsidR="00051A93">
        <w:rPr>
          <w:rFonts w:ascii="Gill Sans MT" w:hAnsi="Gill Sans MT"/>
        </w:rPr>
        <w:tab/>
      </w:r>
      <w:r w:rsidRPr="00051A93">
        <w:rPr>
          <w:rFonts w:ascii="Gill Sans MT" w:hAnsi="Gill Sans MT"/>
        </w:rPr>
        <w:t>The Green Valleys</w:t>
      </w:r>
    </w:p>
    <w:p w14:paraId="0A407865" w14:textId="213810A8" w:rsidR="003F79EB" w:rsidRPr="00051A93" w:rsidRDefault="003F79EB" w:rsidP="003F79EB">
      <w:pPr>
        <w:rPr>
          <w:rFonts w:ascii="Gill Sans MT" w:hAnsi="Gill Sans MT"/>
        </w:rPr>
      </w:pPr>
      <w:r w:rsidRPr="00051A93">
        <w:rPr>
          <w:rFonts w:ascii="Gill Sans MT" w:hAnsi="Gill Sans MT"/>
        </w:rPr>
        <w:t>Uniform</w:t>
      </w:r>
      <w:r w:rsidR="00051A93">
        <w:rPr>
          <w:rFonts w:ascii="Gill Sans MT" w:hAnsi="Gill Sans MT"/>
        </w:rPr>
        <w:tab/>
      </w:r>
      <w:r w:rsidR="00283B4B" w:rsidRPr="00051A93">
        <w:rPr>
          <w:rFonts w:ascii="Gill Sans MT" w:hAnsi="Gill Sans MT"/>
        </w:rPr>
        <w:t>Name of computer software system</w:t>
      </w:r>
    </w:p>
    <w:p w14:paraId="665763AD" w14:textId="03CE50AC" w:rsidR="003F79EB" w:rsidRPr="00051A93" w:rsidRDefault="003F79EB" w:rsidP="003F79EB">
      <w:pPr>
        <w:rPr>
          <w:rFonts w:ascii="Gill Sans MT" w:hAnsi="Gill Sans MT"/>
        </w:rPr>
      </w:pPr>
      <w:r w:rsidRPr="00051A93">
        <w:rPr>
          <w:rFonts w:ascii="Gill Sans MT" w:hAnsi="Gill Sans MT"/>
        </w:rPr>
        <w:t>WAO</w:t>
      </w:r>
      <w:r w:rsidR="00051A93">
        <w:rPr>
          <w:rFonts w:ascii="Gill Sans MT" w:hAnsi="Gill Sans MT"/>
        </w:rPr>
        <w:tab/>
      </w:r>
      <w:r w:rsidR="00051A93">
        <w:rPr>
          <w:rFonts w:ascii="Gill Sans MT" w:hAnsi="Gill Sans MT"/>
        </w:rPr>
        <w:tab/>
      </w:r>
      <w:r w:rsidRPr="00051A93">
        <w:rPr>
          <w:rFonts w:ascii="Gill Sans MT" w:hAnsi="Gill Sans MT"/>
        </w:rPr>
        <w:t>Welsh Audit Office</w:t>
      </w:r>
    </w:p>
    <w:p w14:paraId="4197CB66" w14:textId="2D9E637D" w:rsidR="003F79EB" w:rsidRPr="00051A93" w:rsidRDefault="003F79EB" w:rsidP="003F79EB">
      <w:pPr>
        <w:rPr>
          <w:rFonts w:ascii="Gill Sans MT" w:hAnsi="Gill Sans MT"/>
        </w:rPr>
      </w:pPr>
      <w:r w:rsidRPr="00051A93">
        <w:rPr>
          <w:rFonts w:ascii="Gill Sans MT" w:hAnsi="Gill Sans MT"/>
        </w:rPr>
        <w:t>WG</w:t>
      </w:r>
      <w:r w:rsidR="00051A93">
        <w:rPr>
          <w:rFonts w:ascii="Gill Sans MT" w:hAnsi="Gill Sans MT"/>
        </w:rPr>
        <w:tab/>
      </w:r>
      <w:r w:rsidR="00051A93">
        <w:rPr>
          <w:rFonts w:ascii="Gill Sans MT" w:hAnsi="Gill Sans MT"/>
        </w:rPr>
        <w:tab/>
      </w:r>
      <w:r w:rsidRPr="00051A93">
        <w:rPr>
          <w:rFonts w:ascii="Gill Sans MT" w:hAnsi="Gill Sans MT"/>
        </w:rPr>
        <w:t>Welsh Government</w:t>
      </w:r>
    </w:p>
    <w:p w14:paraId="7762E2F1" w14:textId="3EBF375C" w:rsidR="003F79EB" w:rsidRDefault="003F79EB" w:rsidP="003F79EB">
      <w:r w:rsidRPr="00051A93">
        <w:rPr>
          <w:rFonts w:ascii="Gill Sans MT" w:hAnsi="Gill Sans MT"/>
        </w:rPr>
        <w:t>WLGA</w:t>
      </w:r>
      <w:r w:rsidR="00051A93">
        <w:rPr>
          <w:rFonts w:ascii="Gill Sans MT" w:hAnsi="Gill Sans MT"/>
        </w:rPr>
        <w:tab/>
      </w:r>
      <w:r w:rsidR="00051A93">
        <w:rPr>
          <w:rFonts w:ascii="Gill Sans MT" w:hAnsi="Gill Sans MT"/>
        </w:rPr>
        <w:tab/>
      </w:r>
      <w:r w:rsidRPr="00051A93">
        <w:rPr>
          <w:rFonts w:ascii="Gill Sans MT" w:hAnsi="Gill Sans MT"/>
        </w:rPr>
        <w:t>Welsh Local Government Association</w:t>
      </w:r>
    </w:p>
    <w:p w14:paraId="27A91E0E" w14:textId="77777777" w:rsidR="003F79EB" w:rsidRDefault="003F79EB" w:rsidP="003F79EB"/>
    <w:p w14:paraId="27D7483B" w14:textId="77777777" w:rsidR="001F05DD" w:rsidRDefault="001F05DD" w:rsidP="0054068F">
      <w:pPr>
        <w:pStyle w:val="NoSpacing"/>
        <w:rPr>
          <w:rFonts w:ascii="Gill Sans MT" w:hAnsi="Gill Sans MT"/>
          <w:sz w:val="24"/>
          <w:szCs w:val="24"/>
        </w:rPr>
      </w:pPr>
    </w:p>
    <w:p w14:paraId="08FACF16" w14:textId="77777777" w:rsidR="001F05DD" w:rsidRDefault="001F05DD" w:rsidP="0054068F">
      <w:pPr>
        <w:pStyle w:val="NoSpacing"/>
        <w:rPr>
          <w:rFonts w:ascii="Gill Sans MT" w:hAnsi="Gill Sans MT"/>
          <w:sz w:val="24"/>
          <w:szCs w:val="24"/>
        </w:rPr>
      </w:pPr>
    </w:p>
    <w:p w14:paraId="39209F4B" w14:textId="77777777" w:rsidR="00B20FD5" w:rsidRDefault="00B20FD5" w:rsidP="0054068F">
      <w:pPr>
        <w:pStyle w:val="NoSpacing"/>
        <w:rPr>
          <w:rFonts w:ascii="Gill Sans MT" w:hAnsi="Gill Sans MT"/>
          <w:sz w:val="24"/>
          <w:szCs w:val="24"/>
        </w:rPr>
      </w:pPr>
    </w:p>
    <w:p w14:paraId="23932C15" w14:textId="77777777" w:rsidR="00762C8F" w:rsidRDefault="00762C8F" w:rsidP="006834BC">
      <w:pPr>
        <w:pStyle w:val="Heading2"/>
        <w:rPr>
          <w:rFonts w:ascii="Gill Sans MT" w:hAnsi="Gill Sans MT"/>
          <w:color w:val="auto"/>
          <w:sz w:val="32"/>
          <w:szCs w:val="32"/>
        </w:rPr>
      </w:pPr>
    </w:p>
    <w:p w14:paraId="600EE34D" w14:textId="77777777" w:rsidR="00762C8F" w:rsidRDefault="00762C8F" w:rsidP="006834BC">
      <w:pPr>
        <w:pStyle w:val="Heading2"/>
        <w:rPr>
          <w:rFonts w:ascii="Gill Sans MT" w:hAnsi="Gill Sans MT"/>
          <w:color w:val="auto"/>
          <w:sz w:val="32"/>
          <w:szCs w:val="32"/>
        </w:rPr>
      </w:pPr>
    </w:p>
    <w:p w14:paraId="3632F5F9" w14:textId="77777777" w:rsidR="00762C8F" w:rsidRDefault="00762C8F" w:rsidP="006834BC">
      <w:pPr>
        <w:pStyle w:val="Heading2"/>
        <w:rPr>
          <w:rFonts w:ascii="Gill Sans MT" w:hAnsi="Gill Sans MT"/>
          <w:color w:val="auto"/>
          <w:sz w:val="32"/>
          <w:szCs w:val="32"/>
        </w:rPr>
      </w:pPr>
    </w:p>
    <w:p w14:paraId="38FD71AC" w14:textId="77777777" w:rsidR="00762C8F" w:rsidRDefault="00762C8F" w:rsidP="006834BC">
      <w:pPr>
        <w:pStyle w:val="Heading2"/>
        <w:rPr>
          <w:rFonts w:ascii="Gill Sans MT" w:hAnsi="Gill Sans MT"/>
          <w:color w:val="auto"/>
          <w:sz w:val="32"/>
          <w:szCs w:val="32"/>
        </w:rPr>
      </w:pPr>
    </w:p>
    <w:p w14:paraId="6DFE998A" w14:textId="77777777" w:rsidR="00762C8F" w:rsidRDefault="00762C8F" w:rsidP="003F79EB"/>
    <w:p w14:paraId="5B553CF7" w14:textId="77777777" w:rsidR="00762C8F" w:rsidRDefault="00762C8F" w:rsidP="003F79EB"/>
    <w:p w14:paraId="338BD9A3" w14:textId="3FCD065F" w:rsidR="00B20FD5" w:rsidRPr="003F79EB" w:rsidRDefault="00283B4B" w:rsidP="006834BC">
      <w:pPr>
        <w:pStyle w:val="Heading2"/>
        <w:rPr>
          <w:rFonts w:ascii="Gill Sans MT" w:hAnsi="Gill Sans MT"/>
          <w:color w:val="auto"/>
          <w:sz w:val="32"/>
          <w:szCs w:val="32"/>
        </w:rPr>
      </w:pPr>
      <w:r>
        <w:rPr>
          <w:rFonts w:ascii="Gill Sans MT" w:hAnsi="Gill Sans MT"/>
          <w:color w:val="auto"/>
          <w:sz w:val="32"/>
          <w:szCs w:val="32"/>
        </w:rPr>
        <w:t>Appendix 5</w:t>
      </w:r>
      <w:r w:rsidR="001F05DD">
        <w:rPr>
          <w:rFonts w:ascii="Gill Sans MT" w:hAnsi="Gill Sans MT"/>
          <w:color w:val="auto"/>
          <w:sz w:val="32"/>
          <w:szCs w:val="32"/>
        </w:rPr>
        <w:t>:</w:t>
      </w:r>
    </w:p>
    <w:p w14:paraId="17291071" w14:textId="77777777" w:rsidR="006834BC" w:rsidRPr="003F79EB" w:rsidRDefault="006834BC" w:rsidP="0054068F">
      <w:pPr>
        <w:pStyle w:val="NoSpacing"/>
        <w:rPr>
          <w:rFonts w:ascii="Gill Sans MT" w:hAnsi="Gill Sans MT"/>
          <w:b/>
          <w:sz w:val="32"/>
          <w:szCs w:val="32"/>
        </w:rPr>
      </w:pPr>
    </w:p>
    <w:p w14:paraId="1D688ACE" w14:textId="77777777" w:rsidR="006834BC" w:rsidRPr="003F79EB" w:rsidRDefault="00051A93" w:rsidP="0054068F">
      <w:pPr>
        <w:pStyle w:val="NoSpacing"/>
        <w:rPr>
          <w:rFonts w:ascii="Gill Sans MT" w:hAnsi="Gill Sans MT"/>
          <w:b/>
          <w:sz w:val="32"/>
          <w:szCs w:val="32"/>
        </w:rPr>
      </w:pPr>
      <w:hyperlink r:id="rId22" w:history="1">
        <w:r w:rsidR="006834BC" w:rsidRPr="003F79EB">
          <w:rPr>
            <w:rStyle w:val="Hyperlink"/>
            <w:rFonts w:ascii="Gill Sans MT" w:hAnsi="Gill Sans MT"/>
            <w:b/>
            <w:sz w:val="32"/>
            <w:szCs w:val="32"/>
          </w:rPr>
          <w:t>Business Improvement Plan Part 1</w:t>
        </w:r>
      </w:hyperlink>
      <w:r w:rsidR="006834BC" w:rsidRPr="003F79EB">
        <w:rPr>
          <w:rFonts w:ascii="Gill Sans MT" w:hAnsi="Gill Sans MT"/>
          <w:b/>
          <w:sz w:val="32"/>
          <w:szCs w:val="32"/>
        </w:rPr>
        <w:t xml:space="preserve"> </w:t>
      </w:r>
    </w:p>
    <w:sectPr w:rsidR="006834BC" w:rsidRPr="003F79EB" w:rsidSect="003F79EB">
      <w:pgSz w:w="11906" w:h="16838"/>
      <w:pgMar w:top="1440" w:right="1440" w:bottom="1440" w:left="1440" w:header="709" w:footer="39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2E049F" w14:textId="77777777" w:rsidR="002D6FF6" w:rsidRDefault="002D6FF6">
      <w:pPr>
        <w:spacing w:after="0" w:line="240" w:lineRule="auto"/>
      </w:pPr>
      <w:r>
        <w:separator/>
      </w:r>
    </w:p>
  </w:endnote>
  <w:endnote w:type="continuationSeparator" w:id="0">
    <w:p w14:paraId="33E6DD63" w14:textId="77777777" w:rsidR="002D6FF6" w:rsidRDefault="002D6FF6">
      <w:pPr>
        <w:spacing w:after="0" w:line="240" w:lineRule="auto"/>
      </w:pPr>
      <w:r>
        <w:continuationSeparator/>
      </w:r>
    </w:p>
  </w:endnote>
  <w:endnote w:type="continuationNotice" w:id="1">
    <w:p w14:paraId="25EB59A3" w14:textId="77777777" w:rsidR="002D6FF6" w:rsidRDefault="002D6F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entury Gothic">
    <w:panose1 w:val="020B0502020202020204"/>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Arial Unicode MS">
    <w:panose1 w:val="020B0604020202020204"/>
    <w:charset w:val="00"/>
    <w:family w:val="auto"/>
    <w:pitch w:val="variable"/>
    <w:sig w:usb0="F7FFAFFF" w:usb1="E9DFFFFF" w:usb2="0000003F" w:usb3="00000000" w:csb0="003F01FF" w:csb1="00000000"/>
  </w:font>
  <w:font w:name="Mangal">
    <w:panose1 w:val="00000000000000000000"/>
    <w:charset w:val="01"/>
    <w:family w:val="roman"/>
    <w:notTrueType/>
    <w:pitch w:val="variable"/>
    <w:sig w:usb0="00002000" w:usb1="00000000" w:usb2="00000000" w:usb3="00000000" w:csb0="00000000" w:csb1="00000000"/>
  </w:font>
  <w:font w:name="Tahoma">
    <w:panose1 w:val="020B0604030504040204"/>
    <w:charset w:val="00"/>
    <w:family w:val="auto"/>
    <w:pitch w:val="variable"/>
    <w:sig w:usb0="E1002AFF" w:usb1="C000605B" w:usb2="00000029" w:usb3="00000000" w:csb0="000101FF" w:csb1="00000000"/>
  </w:font>
  <w:font w:name="Lucida Sans Unicode">
    <w:panose1 w:val="020B0602030504020204"/>
    <w:charset w:val="00"/>
    <w:family w:val="auto"/>
    <w:pitch w:val="variable"/>
    <w:sig w:usb0="80000AFF" w:usb1="0000396B" w:usb2="00000000" w:usb3="00000000" w:csb0="000000BF" w:csb1="00000000"/>
  </w:font>
  <w:font w:name="Gill Sans MT">
    <w:panose1 w:val="020B0502020104020203"/>
    <w:charset w:val="00"/>
    <w:family w:val="auto"/>
    <w:pitch w:val="variable"/>
    <w:sig w:usb0="00000003" w:usb1="00000000" w:usb2="00000000" w:usb3="00000000" w:csb0="00000003" w:csb1="00000000"/>
  </w:font>
  <w:font w:name="Arial">
    <w:panose1 w:val="020B0604020202020204"/>
    <w:charset w:val="00"/>
    <w:family w:val="auto"/>
    <w:pitch w:val="variable"/>
    <w:sig w:usb0="E0002AFF" w:usb1="C0007843" w:usb2="00000009" w:usb3="00000000" w:csb0="000001F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2D42F" w14:textId="502E45A3" w:rsidR="003F79EB" w:rsidRPr="00AC1F0F" w:rsidRDefault="003F79EB">
    <w:pPr>
      <w:pStyle w:val="Footer"/>
      <w:tabs>
        <w:tab w:val="left" w:pos="280"/>
      </w:tabs>
      <w:rPr>
        <w:rFonts w:ascii="Gill Sans MT" w:hAnsi="Gill Sans MT"/>
      </w:rPr>
    </w:pPr>
    <w:r w:rsidRPr="00AC1F0F">
      <w:rPr>
        <w:rFonts w:ascii="Gill Sans MT" w:hAnsi="Gill Sans MT"/>
      </w:rPr>
      <w:fldChar w:fldCharType="begin"/>
    </w:r>
    <w:r w:rsidRPr="00AC1F0F">
      <w:rPr>
        <w:rFonts w:ascii="Gill Sans MT" w:hAnsi="Gill Sans MT"/>
      </w:rPr>
      <w:instrText xml:space="preserve"> PAGE   \* MERGEFORMAT </w:instrText>
    </w:r>
    <w:r w:rsidRPr="00AC1F0F">
      <w:rPr>
        <w:rFonts w:ascii="Gill Sans MT" w:hAnsi="Gill Sans MT"/>
      </w:rPr>
      <w:fldChar w:fldCharType="separate"/>
    </w:r>
    <w:r w:rsidR="00051A93">
      <w:rPr>
        <w:rFonts w:ascii="Gill Sans MT" w:hAnsi="Gill Sans MT"/>
        <w:noProof/>
      </w:rPr>
      <w:t>20</w:t>
    </w:r>
    <w:r w:rsidRPr="00AC1F0F">
      <w:rPr>
        <w:rFonts w:ascii="Gill Sans MT" w:hAnsi="Gill Sans MT"/>
        <w:noProof/>
      </w:rPr>
      <w:fldChar w:fldCharType="end"/>
    </w:r>
    <w:r>
      <w:rPr>
        <w:rFonts w:ascii="Gill Sans MT" w:hAnsi="Gill Sans MT"/>
        <w:noProof/>
      </w:rPr>
      <w:tab/>
    </w:r>
    <w:r>
      <w:rPr>
        <w:rFonts w:ascii="Gill Sans MT" w:hAnsi="Gill Sans MT"/>
        <w:noProof/>
      </w:rPr>
      <w:tab/>
    </w:r>
    <w:r>
      <w:rPr>
        <w:rFonts w:ascii="Gill Sans MT" w:hAnsi="Gill Sans MT"/>
        <w:noProof/>
      </w:rPr>
      <w:tab/>
    </w:r>
    <w:r w:rsidRPr="00423271">
      <w:rPr>
        <w:rFonts w:ascii="Gill Sans MT" w:hAnsi="Gill Sans MT"/>
        <w:color w:val="A6A6A6" w:themeColor="background1" w:themeShade="A6"/>
        <w:sz w:val="20"/>
        <w:szCs w:val="20"/>
      </w:rPr>
      <w:t xml:space="preserve">Brecon Beacons National Park Authority     </w:t>
    </w:r>
    <w:r>
      <w:rPr>
        <w:rFonts w:ascii="Gill Sans MT" w:hAnsi="Gill Sans MT"/>
      </w:rPr>
      <w:tab/>
    </w:r>
    <w:r>
      <w:rPr>
        <w:rFonts w:ascii="Gill Sans MT" w:hAnsi="Gill Sans MT"/>
      </w:rPr>
      <w:tab/>
    </w:r>
  </w:p>
  <w:p w14:paraId="3975B59A" w14:textId="77777777" w:rsidR="003F79EB" w:rsidRPr="00AC1F0F" w:rsidRDefault="003F79EB" w:rsidP="003F79EB">
    <w:pPr>
      <w:pStyle w:val="Footer"/>
      <w:tabs>
        <w:tab w:val="clear" w:pos="4513"/>
        <w:tab w:val="clear" w:pos="9026"/>
        <w:tab w:val="left" w:pos="5560"/>
      </w:tabs>
      <w:rPr>
        <w:rFonts w:ascii="Gill Sans MT" w:hAnsi="Gill Sans MT"/>
      </w:rPr>
    </w:pPr>
  </w:p>
  <w:p w14:paraId="73C4A710" w14:textId="77777777" w:rsidR="003F79EB" w:rsidRPr="00D34CD9" w:rsidRDefault="003F79EB" w:rsidP="0004193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E9306" w14:textId="41996C12" w:rsidR="003F79EB" w:rsidRPr="00AC1F0F" w:rsidRDefault="003F79EB" w:rsidP="003F79EB">
    <w:pPr>
      <w:pStyle w:val="Footer"/>
      <w:tabs>
        <w:tab w:val="left" w:pos="280"/>
      </w:tabs>
      <w:rPr>
        <w:rFonts w:ascii="Gill Sans MT" w:hAnsi="Gill Sans MT"/>
      </w:rPr>
    </w:pPr>
    <w:r w:rsidRPr="00423271">
      <w:rPr>
        <w:rFonts w:ascii="Gill Sans MT" w:hAnsi="Gill Sans MT"/>
        <w:color w:val="A6A6A6" w:themeColor="background1" w:themeShade="A6"/>
        <w:sz w:val="20"/>
        <w:szCs w:val="20"/>
      </w:rPr>
      <w:t xml:space="preserve">Brecon Beacons National Park Authority     </w:t>
    </w:r>
    <w:r>
      <w:rPr>
        <w:rFonts w:ascii="Gill Sans MT" w:hAnsi="Gill Sans MT"/>
      </w:rPr>
      <w:tab/>
    </w:r>
    <w:r>
      <w:rPr>
        <w:rFonts w:ascii="Gill Sans MT" w:hAnsi="Gill Sans MT"/>
      </w:rPr>
      <w:tab/>
    </w:r>
    <w:r w:rsidRPr="00AC1F0F">
      <w:rPr>
        <w:rFonts w:ascii="Gill Sans MT" w:hAnsi="Gill Sans MT"/>
      </w:rPr>
      <w:fldChar w:fldCharType="begin"/>
    </w:r>
    <w:r w:rsidRPr="00AC1F0F">
      <w:rPr>
        <w:rFonts w:ascii="Gill Sans MT" w:hAnsi="Gill Sans MT"/>
      </w:rPr>
      <w:instrText xml:space="preserve"> PAGE   \* MERGEFORMAT </w:instrText>
    </w:r>
    <w:r w:rsidRPr="00AC1F0F">
      <w:rPr>
        <w:rFonts w:ascii="Gill Sans MT" w:hAnsi="Gill Sans MT"/>
      </w:rPr>
      <w:fldChar w:fldCharType="separate"/>
    </w:r>
    <w:r w:rsidR="00051A93">
      <w:rPr>
        <w:rFonts w:ascii="Gill Sans MT" w:hAnsi="Gill Sans MT"/>
        <w:noProof/>
      </w:rPr>
      <w:t>21</w:t>
    </w:r>
    <w:r w:rsidRPr="00AC1F0F">
      <w:rPr>
        <w:rFonts w:ascii="Gill Sans MT" w:hAnsi="Gill Sans MT"/>
        <w:noProof/>
      </w:rPr>
      <w:fldChar w:fldCharType="end"/>
    </w:r>
  </w:p>
  <w:p w14:paraId="698B4882" w14:textId="77777777" w:rsidR="003F79EB" w:rsidRDefault="003F79E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360BA5" w14:textId="77777777" w:rsidR="002D6FF6" w:rsidRDefault="002D6FF6">
      <w:pPr>
        <w:spacing w:after="0" w:line="240" w:lineRule="auto"/>
      </w:pPr>
      <w:r>
        <w:separator/>
      </w:r>
    </w:p>
  </w:footnote>
  <w:footnote w:type="continuationSeparator" w:id="0">
    <w:p w14:paraId="4C0638CC" w14:textId="77777777" w:rsidR="002D6FF6" w:rsidRDefault="002D6FF6">
      <w:pPr>
        <w:spacing w:after="0" w:line="240" w:lineRule="auto"/>
      </w:pPr>
      <w:r>
        <w:continuationSeparator/>
      </w:r>
    </w:p>
  </w:footnote>
  <w:footnote w:type="continuationNotice" w:id="1">
    <w:p w14:paraId="7DB10053" w14:textId="77777777" w:rsidR="002D6FF6" w:rsidRDefault="002D6FF6">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C6129" w14:textId="3FC601A6" w:rsidR="003F79EB" w:rsidRPr="00423271" w:rsidRDefault="003F79EB" w:rsidP="00ED1248">
    <w:pPr>
      <w:rPr>
        <w:rFonts w:ascii="Gill Sans MT" w:eastAsia="Calibri" w:hAnsi="Gill Sans MT" w:cs="Times New Roman"/>
        <w:color w:val="A6A6A6" w:themeColor="background1" w:themeShade="A6"/>
        <w:sz w:val="20"/>
        <w:szCs w:val="20"/>
        <w:lang w:eastAsia="en-US"/>
      </w:rPr>
    </w:pPr>
    <w:r w:rsidRPr="00423271">
      <w:rPr>
        <w:rFonts w:ascii="Gill Sans MT" w:eastAsia="Calibri" w:hAnsi="Gill Sans MT" w:cs="Times New Roman"/>
        <w:color w:val="A6A6A6" w:themeColor="background1" w:themeShade="A6"/>
        <w:sz w:val="20"/>
        <w:szCs w:val="20"/>
        <w:lang w:eastAsia="en-US"/>
      </w:rPr>
      <w:t xml:space="preserve">Annual Report </w:t>
    </w:r>
    <w:r>
      <w:rPr>
        <w:rFonts w:ascii="Gill Sans MT" w:eastAsia="Calibri" w:hAnsi="Gill Sans MT" w:cs="Times New Roman"/>
        <w:color w:val="A6A6A6" w:themeColor="background1" w:themeShade="A6"/>
        <w:sz w:val="20"/>
        <w:szCs w:val="20"/>
        <w:lang w:eastAsia="en-US"/>
      </w:rPr>
      <w:t xml:space="preserve">on the </w:t>
    </w:r>
    <w:r w:rsidRPr="00423271">
      <w:rPr>
        <w:rFonts w:ascii="Gill Sans MT" w:eastAsia="Calibri" w:hAnsi="Gill Sans MT" w:cs="Times New Roman"/>
        <w:color w:val="A6A6A6" w:themeColor="background1" w:themeShade="A6"/>
        <w:sz w:val="20"/>
        <w:szCs w:val="20"/>
        <w:lang w:eastAsia="en-US"/>
      </w:rPr>
      <w:t xml:space="preserve">Improvement Plan </w:t>
    </w:r>
    <w:r>
      <w:rPr>
        <w:rFonts w:ascii="Gill Sans MT" w:eastAsia="Calibri" w:hAnsi="Gill Sans MT" w:cs="Times New Roman"/>
        <w:color w:val="A6A6A6" w:themeColor="background1" w:themeShade="A6"/>
        <w:sz w:val="20"/>
        <w:szCs w:val="20"/>
        <w:lang w:eastAsia="en-US"/>
      </w:rPr>
      <w:t xml:space="preserve">2011-12. </w:t>
    </w:r>
    <w:r w:rsidRPr="00423271">
      <w:rPr>
        <w:rFonts w:ascii="Gill Sans MT" w:eastAsia="Calibri" w:hAnsi="Gill Sans MT" w:cs="Times New Roman"/>
        <w:color w:val="A6A6A6" w:themeColor="background1" w:themeShade="A6"/>
        <w:sz w:val="20"/>
        <w:szCs w:val="20"/>
        <w:lang w:eastAsia="en-US"/>
      </w:rPr>
      <w:t>Part 2</w:t>
    </w:r>
    <w:r>
      <w:rPr>
        <w:rFonts w:ascii="Gill Sans MT" w:eastAsia="Calibri" w:hAnsi="Gill Sans MT" w:cs="Times New Roman"/>
        <w:color w:val="A6A6A6" w:themeColor="background1" w:themeShade="A6"/>
        <w:sz w:val="20"/>
        <w:szCs w:val="20"/>
        <w:lang w:eastAsia="en-US"/>
      </w:rPr>
      <w:t>.</w:t>
    </w:r>
  </w:p>
  <w:p w14:paraId="40384A5B" w14:textId="54F8DE7E" w:rsidR="003F79EB" w:rsidRPr="00ED1248" w:rsidRDefault="003F79EB" w:rsidP="00ED124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4C8BC" w14:textId="6CABA337" w:rsidR="003F79EB" w:rsidRPr="00423271" w:rsidRDefault="003F79EB" w:rsidP="003F79EB">
    <w:pPr>
      <w:jc w:val="right"/>
      <w:rPr>
        <w:rFonts w:ascii="Gill Sans MT" w:eastAsia="Calibri" w:hAnsi="Gill Sans MT" w:cs="Times New Roman"/>
        <w:color w:val="A6A6A6" w:themeColor="background1" w:themeShade="A6"/>
        <w:sz w:val="20"/>
        <w:szCs w:val="20"/>
        <w:lang w:eastAsia="en-US"/>
      </w:rPr>
    </w:pPr>
    <w:r w:rsidRPr="00423271">
      <w:rPr>
        <w:rFonts w:ascii="Gill Sans MT" w:eastAsia="Calibri" w:hAnsi="Gill Sans MT" w:cs="Times New Roman"/>
        <w:color w:val="A6A6A6" w:themeColor="background1" w:themeShade="A6"/>
        <w:sz w:val="20"/>
        <w:szCs w:val="20"/>
        <w:lang w:eastAsia="en-US"/>
      </w:rPr>
      <w:t xml:space="preserve">Annual Report </w:t>
    </w:r>
    <w:r>
      <w:rPr>
        <w:rFonts w:ascii="Gill Sans MT" w:eastAsia="Calibri" w:hAnsi="Gill Sans MT" w:cs="Times New Roman"/>
        <w:color w:val="A6A6A6" w:themeColor="background1" w:themeShade="A6"/>
        <w:sz w:val="20"/>
        <w:szCs w:val="20"/>
        <w:lang w:eastAsia="en-US"/>
      </w:rPr>
      <w:t xml:space="preserve">on the </w:t>
    </w:r>
    <w:r w:rsidRPr="00423271">
      <w:rPr>
        <w:rFonts w:ascii="Gill Sans MT" w:eastAsia="Calibri" w:hAnsi="Gill Sans MT" w:cs="Times New Roman"/>
        <w:color w:val="A6A6A6" w:themeColor="background1" w:themeShade="A6"/>
        <w:sz w:val="20"/>
        <w:szCs w:val="20"/>
        <w:lang w:eastAsia="en-US"/>
      </w:rPr>
      <w:t xml:space="preserve">Improvement Plan </w:t>
    </w:r>
    <w:r>
      <w:rPr>
        <w:rFonts w:ascii="Gill Sans MT" w:eastAsia="Calibri" w:hAnsi="Gill Sans MT" w:cs="Times New Roman"/>
        <w:color w:val="A6A6A6" w:themeColor="background1" w:themeShade="A6"/>
        <w:sz w:val="20"/>
        <w:szCs w:val="20"/>
        <w:lang w:eastAsia="en-US"/>
      </w:rPr>
      <w:t xml:space="preserve">2011-12. </w:t>
    </w:r>
    <w:r w:rsidRPr="00423271">
      <w:rPr>
        <w:rFonts w:ascii="Gill Sans MT" w:eastAsia="Calibri" w:hAnsi="Gill Sans MT" w:cs="Times New Roman"/>
        <w:color w:val="A6A6A6" w:themeColor="background1" w:themeShade="A6"/>
        <w:sz w:val="20"/>
        <w:szCs w:val="20"/>
        <w:lang w:eastAsia="en-US"/>
      </w:rPr>
      <w:t>Part 2</w:t>
    </w:r>
    <w:r>
      <w:rPr>
        <w:rFonts w:ascii="Gill Sans MT" w:eastAsia="Calibri" w:hAnsi="Gill Sans MT" w:cs="Times New Roman"/>
        <w:color w:val="A6A6A6" w:themeColor="background1" w:themeShade="A6"/>
        <w:sz w:val="20"/>
        <w:szCs w:val="20"/>
        <w:lang w:eastAsia="en-US"/>
      </w:rPr>
      <w:t>.</w:t>
    </w:r>
  </w:p>
  <w:p w14:paraId="103BCF90" w14:textId="77777777" w:rsidR="003F79EB" w:rsidRDefault="003F79E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7648"/>
    <w:multiLevelType w:val="hybridMultilevel"/>
    <w:tmpl w:val="157CB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294E7B"/>
    <w:multiLevelType w:val="hybridMultilevel"/>
    <w:tmpl w:val="0CA46E6C"/>
    <w:lvl w:ilvl="0" w:tplc="08090017">
      <w:start w:val="1"/>
      <w:numFmt w:val="lowerLetter"/>
      <w:lvlText w:val="%1)"/>
      <w:lvlJc w:val="left"/>
      <w:pPr>
        <w:ind w:left="720" w:hanging="360"/>
      </w:pPr>
    </w:lvl>
    <w:lvl w:ilvl="1" w:tplc="31D8A176">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0782A5A"/>
    <w:multiLevelType w:val="hybridMultilevel"/>
    <w:tmpl w:val="F71238F2"/>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nsid w:val="056106B2"/>
    <w:multiLevelType w:val="hybridMultilevel"/>
    <w:tmpl w:val="E040A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6FA6447"/>
    <w:multiLevelType w:val="hybridMultilevel"/>
    <w:tmpl w:val="2B76A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8D17750"/>
    <w:multiLevelType w:val="hybridMultilevel"/>
    <w:tmpl w:val="14926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BD521F5"/>
    <w:multiLevelType w:val="hybridMultilevel"/>
    <w:tmpl w:val="E8FA66D4"/>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nsid w:val="0C6D7132"/>
    <w:multiLevelType w:val="hybridMultilevel"/>
    <w:tmpl w:val="CEE4980A"/>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nsid w:val="0D1A559B"/>
    <w:multiLevelType w:val="hybridMultilevel"/>
    <w:tmpl w:val="89CE4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E336B2D"/>
    <w:multiLevelType w:val="hybridMultilevel"/>
    <w:tmpl w:val="DA1871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EF15F2F"/>
    <w:multiLevelType w:val="hybridMultilevel"/>
    <w:tmpl w:val="CCC4381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F7E747F"/>
    <w:multiLevelType w:val="hybridMultilevel"/>
    <w:tmpl w:val="66AAE7E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1A05F6D"/>
    <w:multiLevelType w:val="hybridMultilevel"/>
    <w:tmpl w:val="3D207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8F93853"/>
    <w:multiLevelType w:val="hybridMultilevel"/>
    <w:tmpl w:val="BA6C3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A317340"/>
    <w:multiLevelType w:val="hybridMultilevel"/>
    <w:tmpl w:val="A142D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F3038F2"/>
    <w:multiLevelType w:val="hybridMultilevel"/>
    <w:tmpl w:val="D1D68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F9C51B7"/>
    <w:multiLevelType w:val="hybridMultilevel"/>
    <w:tmpl w:val="6BA29210"/>
    <w:lvl w:ilvl="0" w:tplc="D73469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FEA7A50"/>
    <w:multiLevelType w:val="hybridMultilevel"/>
    <w:tmpl w:val="36BE7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2752736"/>
    <w:multiLevelType w:val="hybridMultilevel"/>
    <w:tmpl w:val="D44AC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82F3F77"/>
    <w:multiLevelType w:val="hybridMultilevel"/>
    <w:tmpl w:val="ECF895D8"/>
    <w:lvl w:ilvl="0" w:tplc="08090017">
      <w:start w:val="1"/>
      <w:numFmt w:val="lowerLetter"/>
      <w:lvlText w:val="%1)"/>
      <w:lvlJc w:val="left"/>
      <w:pPr>
        <w:ind w:left="720" w:hanging="360"/>
      </w:pPr>
    </w:lvl>
    <w:lvl w:ilvl="1" w:tplc="31D8A176">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9AF4861"/>
    <w:multiLevelType w:val="hybridMultilevel"/>
    <w:tmpl w:val="F17A8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A0967D8"/>
    <w:multiLevelType w:val="multilevel"/>
    <w:tmpl w:val="EF320EE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nsid w:val="2B6C7767"/>
    <w:multiLevelType w:val="hybridMultilevel"/>
    <w:tmpl w:val="698CBD06"/>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2C754C14"/>
    <w:multiLevelType w:val="hybridMultilevel"/>
    <w:tmpl w:val="17741394"/>
    <w:lvl w:ilvl="0" w:tplc="04090001">
      <w:start w:val="1"/>
      <w:numFmt w:val="lowerLetter"/>
      <w:lvlText w:val="%1)"/>
      <w:lvlJc w:val="left"/>
      <w:pPr>
        <w:tabs>
          <w:tab w:val="num" w:pos="1800"/>
        </w:tabs>
        <w:ind w:left="1800" w:hanging="360"/>
      </w:pPr>
    </w:lvl>
    <w:lvl w:ilvl="1" w:tplc="04090003">
      <w:start w:val="1"/>
      <w:numFmt w:val="bullet"/>
      <w:lvlText w:val=""/>
      <w:lvlJc w:val="left"/>
      <w:pPr>
        <w:tabs>
          <w:tab w:val="num" w:pos="2520"/>
        </w:tabs>
        <w:ind w:left="2520" w:hanging="360"/>
      </w:pPr>
      <w:rPr>
        <w:rFonts w:ascii="Symbol" w:hAnsi="Symbol" w:hint="default"/>
      </w:rPr>
    </w:lvl>
    <w:lvl w:ilvl="2" w:tplc="04090005">
      <w:start w:val="1"/>
      <w:numFmt w:val="lowerLetter"/>
      <w:lvlText w:val="%3)"/>
      <w:lvlJc w:val="left"/>
      <w:pPr>
        <w:tabs>
          <w:tab w:val="num" w:pos="3420"/>
        </w:tabs>
        <w:ind w:left="3420" w:hanging="360"/>
      </w:pPr>
      <w:rPr>
        <w:rFonts w:hint="default"/>
      </w:r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24">
    <w:nsid w:val="2FCC6925"/>
    <w:multiLevelType w:val="hybridMultilevel"/>
    <w:tmpl w:val="E954EFB4"/>
    <w:lvl w:ilvl="0" w:tplc="0809000F">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0BF51F2"/>
    <w:multiLevelType w:val="hybridMultilevel"/>
    <w:tmpl w:val="FC260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1CE5709"/>
    <w:multiLevelType w:val="hybridMultilevel"/>
    <w:tmpl w:val="8884A07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326F0466"/>
    <w:multiLevelType w:val="hybridMultilevel"/>
    <w:tmpl w:val="6CCC68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3A923E1D"/>
    <w:multiLevelType w:val="hybridMultilevel"/>
    <w:tmpl w:val="2F7067C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3DC979B2"/>
    <w:multiLevelType w:val="hybridMultilevel"/>
    <w:tmpl w:val="F36AD4E4"/>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0">
    <w:nsid w:val="416D2AB8"/>
    <w:multiLevelType w:val="hybridMultilevel"/>
    <w:tmpl w:val="8C342FD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19E0BDA"/>
    <w:multiLevelType w:val="hybridMultilevel"/>
    <w:tmpl w:val="C562B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55E5B08"/>
    <w:multiLevelType w:val="multilevel"/>
    <w:tmpl w:val="148CACCC"/>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nsid w:val="456B62A0"/>
    <w:multiLevelType w:val="hybridMultilevel"/>
    <w:tmpl w:val="C4F6A9FE"/>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34">
    <w:nsid w:val="4F1C361F"/>
    <w:multiLevelType w:val="hybridMultilevel"/>
    <w:tmpl w:val="90F0D114"/>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5">
    <w:nsid w:val="56A41122"/>
    <w:multiLevelType w:val="hybridMultilevel"/>
    <w:tmpl w:val="41468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87F45EC"/>
    <w:multiLevelType w:val="multilevel"/>
    <w:tmpl w:val="EFFE6DB8"/>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nsid w:val="59A84266"/>
    <w:multiLevelType w:val="multilevel"/>
    <w:tmpl w:val="2CF4EA80"/>
    <w:lvl w:ilvl="0">
      <w:start w:val="3"/>
      <w:numFmt w:val="decimal"/>
      <w:lvlText w:val="%1"/>
      <w:lvlJc w:val="left"/>
      <w:pPr>
        <w:ind w:left="380" w:hanging="3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8">
    <w:nsid w:val="5A1803F6"/>
    <w:multiLevelType w:val="hybridMultilevel"/>
    <w:tmpl w:val="AE581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00D1BF2"/>
    <w:multiLevelType w:val="hybridMultilevel"/>
    <w:tmpl w:val="77F0BC2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1DC11E2"/>
    <w:multiLevelType w:val="hybridMultilevel"/>
    <w:tmpl w:val="753259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650F4C19"/>
    <w:multiLevelType w:val="multilevel"/>
    <w:tmpl w:val="239C8DB2"/>
    <w:lvl w:ilvl="0">
      <w:start w:val="3"/>
      <w:numFmt w:val="decimal"/>
      <w:lvlText w:val="%1"/>
      <w:lvlJc w:val="left"/>
      <w:pPr>
        <w:ind w:left="380" w:hanging="3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2">
    <w:nsid w:val="6AD533AE"/>
    <w:multiLevelType w:val="hybridMultilevel"/>
    <w:tmpl w:val="B6AED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BF97B33"/>
    <w:multiLevelType w:val="hybridMultilevel"/>
    <w:tmpl w:val="6AB4F6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F5A292C"/>
    <w:multiLevelType w:val="hybridMultilevel"/>
    <w:tmpl w:val="5F2A4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12028B9"/>
    <w:multiLevelType w:val="multilevel"/>
    <w:tmpl w:val="C1E646F0"/>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nsid w:val="7BD43728"/>
    <w:multiLevelType w:val="hybridMultilevel"/>
    <w:tmpl w:val="57D4E6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7FEA1440"/>
    <w:multiLevelType w:val="multilevel"/>
    <w:tmpl w:val="148CACCC"/>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4"/>
  </w:num>
  <w:num w:numId="2">
    <w:abstractNumId w:val="38"/>
  </w:num>
  <w:num w:numId="3">
    <w:abstractNumId w:val="8"/>
  </w:num>
  <w:num w:numId="4">
    <w:abstractNumId w:val="34"/>
  </w:num>
  <w:num w:numId="5">
    <w:abstractNumId w:val="25"/>
  </w:num>
  <w:num w:numId="6">
    <w:abstractNumId w:val="6"/>
  </w:num>
  <w:num w:numId="7">
    <w:abstractNumId w:val="29"/>
  </w:num>
  <w:num w:numId="8">
    <w:abstractNumId w:val="18"/>
  </w:num>
  <w:num w:numId="9">
    <w:abstractNumId w:val="7"/>
  </w:num>
  <w:num w:numId="10">
    <w:abstractNumId w:val="20"/>
  </w:num>
  <w:num w:numId="11">
    <w:abstractNumId w:val="2"/>
  </w:num>
  <w:num w:numId="12">
    <w:abstractNumId w:val="5"/>
  </w:num>
  <w:num w:numId="13">
    <w:abstractNumId w:val="35"/>
  </w:num>
  <w:num w:numId="14">
    <w:abstractNumId w:val="12"/>
  </w:num>
  <w:num w:numId="15">
    <w:abstractNumId w:val="44"/>
  </w:num>
  <w:num w:numId="16">
    <w:abstractNumId w:val="0"/>
  </w:num>
  <w:num w:numId="17">
    <w:abstractNumId w:val="15"/>
  </w:num>
  <w:num w:numId="18">
    <w:abstractNumId w:val="17"/>
  </w:num>
  <w:num w:numId="19">
    <w:abstractNumId w:val="3"/>
  </w:num>
  <w:num w:numId="20">
    <w:abstractNumId w:val="14"/>
  </w:num>
  <w:num w:numId="21">
    <w:abstractNumId w:val="23"/>
  </w:num>
  <w:num w:numId="22">
    <w:abstractNumId w:val="13"/>
  </w:num>
  <w:num w:numId="23">
    <w:abstractNumId w:val="28"/>
  </w:num>
  <w:num w:numId="24">
    <w:abstractNumId w:val="46"/>
  </w:num>
  <w:num w:numId="25">
    <w:abstractNumId w:val="1"/>
  </w:num>
  <w:num w:numId="26">
    <w:abstractNumId w:val="39"/>
  </w:num>
  <w:num w:numId="27">
    <w:abstractNumId w:val="19"/>
  </w:num>
  <w:num w:numId="28">
    <w:abstractNumId w:val="26"/>
  </w:num>
  <w:num w:numId="29">
    <w:abstractNumId w:val="10"/>
  </w:num>
  <w:num w:numId="30">
    <w:abstractNumId w:val="16"/>
  </w:num>
  <w:num w:numId="31">
    <w:abstractNumId w:val="21"/>
  </w:num>
  <w:num w:numId="32">
    <w:abstractNumId w:val="36"/>
  </w:num>
  <w:num w:numId="33">
    <w:abstractNumId w:val="40"/>
  </w:num>
  <w:num w:numId="34">
    <w:abstractNumId w:val="27"/>
  </w:num>
  <w:num w:numId="35">
    <w:abstractNumId w:val="47"/>
  </w:num>
  <w:num w:numId="36">
    <w:abstractNumId w:val="45"/>
  </w:num>
  <w:num w:numId="37">
    <w:abstractNumId w:val="24"/>
  </w:num>
  <w:num w:numId="38">
    <w:abstractNumId w:val="33"/>
  </w:num>
  <w:num w:numId="39">
    <w:abstractNumId w:val="31"/>
  </w:num>
  <w:num w:numId="40">
    <w:abstractNumId w:val="43"/>
  </w:num>
  <w:num w:numId="41">
    <w:abstractNumId w:val="9"/>
  </w:num>
  <w:num w:numId="42">
    <w:abstractNumId w:val="32"/>
  </w:num>
  <w:num w:numId="43">
    <w:abstractNumId w:val="41"/>
  </w:num>
  <w:num w:numId="44">
    <w:abstractNumId w:val="22"/>
  </w:num>
  <w:num w:numId="45">
    <w:abstractNumId w:val="42"/>
  </w:num>
  <w:num w:numId="46">
    <w:abstractNumId w:val="11"/>
  </w:num>
  <w:num w:numId="47">
    <w:abstractNumId w:val="30"/>
  </w:num>
  <w:num w:numId="48">
    <w:abstractNumId w:val="3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revisionView w:markup="0"/>
  <w:defaultTabStop w:val="720"/>
  <w:evenAndOddHeaders/>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A0B"/>
    <w:rsid w:val="00013E50"/>
    <w:rsid w:val="0002567A"/>
    <w:rsid w:val="00035067"/>
    <w:rsid w:val="0003615C"/>
    <w:rsid w:val="0004193D"/>
    <w:rsid w:val="00042CD6"/>
    <w:rsid w:val="00051A93"/>
    <w:rsid w:val="00051AC7"/>
    <w:rsid w:val="00052151"/>
    <w:rsid w:val="0005492D"/>
    <w:rsid w:val="00080AE6"/>
    <w:rsid w:val="000846B4"/>
    <w:rsid w:val="00084F1C"/>
    <w:rsid w:val="0008773C"/>
    <w:rsid w:val="000A0046"/>
    <w:rsid w:val="000A0166"/>
    <w:rsid w:val="000A2ADA"/>
    <w:rsid w:val="000A5A47"/>
    <w:rsid w:val="000B35FA"/>
    <w:rsid w:val="000C267F"/>
    <w:rsid w:val="000D0356"/>
    <w:rsid w:val="000D7E05"/>
    <w:rsid w:val="000E0138"/>
    <w:rsid w:val="000E4570"/>
    <w:rsid w:val="000E5AC7"/>
    <w:rsid w:val="000E7C33"/>
    <w:rsid w:val="000F64C5"/>
    <w:rsid w:val="00101B28"/>
    <w:rsid w:val="00107A76"/>
    <w:rsid w:val="001130D9"/>
    <w:rsid w:val="001247D8"/>
    <w:rsid w:val="00127557"/>
    <w:rsid w:val="00127F2A"/>
    <w:rsid w:val="00137108"/>
    <w:rsid w:val="001549EE"/>
    <w:rsid w:val="001556F8"/>
    <w:rsid w:val="00156A3A"/>
    <w:rsid w:val="00172D1C"/>
    <w:rsid w:val="00175291"/>
    <w:rsid w:val="0017641A"/>
    <w:rsid w:val="00176D30"/>
    <w:rsid w:val="00177ABF"/>
    <w:rsid w:val="0018177E"/>
    <w:rsid w:val="00190EAC"/>
    <w:rsid w:val="00194EBD"/>
    <w:rsid w:val="001A557D"/>
    <w:rsid w:val="001A6081"/>
    <w:rsid w:val="001B1090"/>
    <w:rsid w:val="001B5558"/>
    <w:rsid w:val="001C6C8E"/>
    <w:rsid w:val="001E439A"/>
    <w:rsid w:val="001E5CB5"/>
    <w:rsid w:val="001E74D8"/>
    <w:rsid w:val="001F05DD"/>
    <w:rsid w:val="00203194"/>
    <w:rsid w:val="0022175B"/>
    <w:rsid w:val="00225468"/>
    <w:rsid w:val="00250A3B"/>
    <w:rsid w:val="00265738"/>
    <w:rsid w:val="00272899"/>
    <w:rsid w:val="00283A79"/>
    <w:rsid w:val="00283B4B"/>
    <w:rsid w:val="002B2808"/>
    <w:rsid w:val="002B29D8"/>
    <w:rsid w:val="002B36DF"/>
    <w:rsid w:val="002C43D7"/>
    <w:rsid w:val="002D6FF6"/>
    <w:rsid w:val="002E20A7"/>
    <w:rsid w:val="002E5733"/>
    <w:rsid w:val="002F1876"/>
    <w:rsid w:val="002F21AB"/>
    <w:rsid w:val="002F38DC"/>
    <w:rsid w:val="002F3B29"/>
    <w:rsid w:val="002F4C75"/>
    <w:rsid w:val="003046A9"/>
    <w:rsid w:val="003223AC"/>
    <w:rsid w:val="003246DD"/>
    <w:rsid w:val="00327B20"/>
    <w:rsid w:val="00335D13"/>
    <w:rsid w:val="0033664B"/>
    <w:rsid w:val="00351DAF"/>
    <w:rsid w:val="00352102"/>
    <w:rsid w:val="00357B48"/>
    <w:rsid w:val="00373471"/>
    <w:rsid w:val="00377BD1"/>
    <w:rsid w:val="0038209B"/>
    <w:rsid w:val="003838A2"/>
    <w:rsid w:val="00392592"/>
    <w:rsid w:val="003A33FC"/>
    <w:rsid w:val="003A36B8"/>
    <w:rsid w:val="003C30BB"/>
    <w:rsid w:val="003E1053"/>
    <w:rsid w:val="003F3C29"/>
    <w:rsid w:val="003F79EB"/>
    <w:rsid w:val="00421304"/>
    <w:rsid w:val="00442AF7"/>
    <w:rsid w:val="00447034"/>
    <w:rsid w:val="004511C2"/>
    <w:rsid w:val="0046677B"/>
    <w:rsid w:val="004765DA"/>
    <w:rsid w:val="004814DF"/>
    <w:rsid w:val="00484081"/>
    <w:rsid w:val="0049192F"/>
    <w:rsid w:val="004A4058"/>
    <w:rsid w:val="004E184C"/>
    <w:rsid w:val="004E219E"/>
    <w:rsid w:val="004E3077"/>
    <w:rsid w:val="004F2758"/>
    <w:rsid w:val="004F4EA4"/>
    <w:rsid w:val="005065F0"/>
    <w:rsid w:val="00511F45"/>
    <w:rsid w:val="00512DF6"/>
    <w:rsid w:val="0051342E"/>
    <w:rsid w:val="00515610"/>
    <w:rsid w:val="00517570"/>
    <w:rsid w:val="0052010B"/>
    <w:rsid w:val="00522BFC"/>
    <w:rsid w:val="0054068F"/>
    <w:rsid w:val="00540EEA"/>
    <w:rsid w:val="00544D43"/>
    <w:rsid w:val="005522EB"/>
    <w:rsid w:val="00564EFA"/>
    <w:rsid w:val="00566C85"/>
    <w:rsid w:val="00586C62"/>
    <w:rsid w:val="005927BC"/>
    <w:rsid w:val="005A1050"/>
    <w:rsid w:val="005A7720"/>
    <w:rsid w:val="005B0398"/>
    <w:rsid w:val="005B2568"/>
    <w:rsid w:val="005B555C"/>
    <w:rsid w:val="005C00B9"/>
    <w:rsid w:val="005C5EC9"/>
    <w:rsid w:val="005D0875"/>
    <w:rsid w:val="005D6337"/>
    <w:rsid w:val="005D7E3E"/>
    <w:rsid w:val="005E02CE"/>
    <w:rsid w:val="005E2623"/>
    <w:rsid w:val="005F19DC"/>
    <w:rsid w:val="00611F85"/>
    <w:rsid w:val="006247E2"/>
    <w:rsid w:val="00625584"/>
    <w:rsid w:val="00634BD6"/>
    <w:rsid w:val="00635CFB"/>
    <w:rsid w:val="00637F8C"/>
    <w:rsid w:val="00642E9F"/>
    <w:rsid w:val="0065274E"/>
    <w:rsid w:val="00653907"/>
    <w:rsid w:val="006643F1"/>
    <w:rsid w:val="00671136"/>
    <w:rsid w:val="006834BC"/>
    <w:rsid w:val="00690BBF"/>
    <w:rsid w:val="006B38C7"/>
    <w:rsid w:val="006B563B"/>
    <w:rsid w:val="006B621A"/>
    <w:rsid w:val="006D35EF"/>
    <w:rsid w:val="006E10FA"/>
    <w:rsid w:val="006F3D38"/>
    <w:rsid w:val="00701E6C"/>
    <w:rsid w:val="007055C5"/>
    <w:rsid w:val="00712F25"/>
    <w:rsid w:val="00730679"/>
    <w:rsid w:val="00736584"/>
    <w:rsid w:val="007400CD"/>
    <w:rsid w:val="007423BC"/>
    <w:rsid w:val="007453E3"/>
    <w:rsid w:val="007472B1"/>
    <w:rsid w:val="007513A5"/>
    <w:rsid w:val="00756EBA"/>
    <w:rsid w:val="00761E64"/>
    <w:rsid w:val="00762C8F"/>
    <w:rsid w:val="00764B7B"/>
    <w:rsid w:val="0078207C"/>
    <w:rsid w:val="007822BA"/>
    <w:rsid w:val="00795739"/>
    <w:rsid w:val="007C7909"/>
    <w:rsid w:val="007D4132"/>
    <w:rsid w:val="007E1924"/>
    <w:rsid w:val="007F190D"/>
    <w:rsid w:val="007F4B80"/>
    <w:rsid w:val="008004DF"/>
    <w:rsid w:val="00821302"/>
    <w:rsid w:val="008227C4"/>
    <w:rsid w:val="0082602C"/>
    <w:rsid w:val="00834521"/>
    <w:rsid w:val="0084190E"/>
    <w:rsid w:val="00843EF7"/>
    <w:rsid w:val="0085166D"/>
    <w:rsid w:val="00855C11"/>
    <w:rsid w:val="00870442"/>
    <w:rsid w:val="00870DD3"/>
    <w:rsid w:val="00874D7B"/>
    <w:rsid w:val="008A7D6E"/>
    <w:rsid w:val="008C0418"/>
    <w:rsid w:val="008C2162"/>
    <w:rsid w:val="008E6E8A"/>
    <w:rsid w:val="008F5CC7"/>
    <w:rsid w:val="009040EB"/>
    <w:rsid w:val="0091554B"/>
    <w:rsid w:val="00915E22"/>
    <w:rsid w:val="00921D07"/>
    <w:rsid w:val="009241D6"/>
    <w:rsid w:val="00927B0E"/>
    <w:rsid w:val="009313A9"/>
    <w:rsid w:val="009346DE"/>
    <w:rsid w:val="00945FB2"/>
    <w:rsid w:val="00954BF0"/>
    <w:rsid w:val="00962FCF"/>
    <w:rsid w:val="00976EB5"/>
    <w:rsid w:val="00983A6F"/>
    <w:rsid w:val="009848DD"/>
    <w:rsid w:val="00987BAB"/>
    <w:rsid w:val="009904AE"/>
    <w:rsid w:val="00990A28"/>
    <w:rsid w:val="009977CF"/>
    <w:rsid w:val="009D0F9B"/>
    <w:rsid w:val="009E3A1F"/>
    <w:rsid w:val="009E5E23"/>
    <w:rsid w:val="00A015CB"/>
    <w:rsid w:val="00A13927"/>
    <w:rsid w:val="00A26B74"/>
    <w:rsid w:val="00A517CF"/>
    <w:rsid w:val="00A57E9D"/>
    <w:rsid w:val="00A70755"/>
    <w:rsid w:val="00AA25DA"/>
    <w:rsid w:val="00AA6DC4"/>
    <w:rsid w:val="00AA6FF0"/>
    <w:rsid w:val="00AB0A0F"/>
    <w:rsid w:val="00AB599F"/>
    <w:rsid w:val="00AB6A27"/>
    <w:rsid w:val="00AC1F0F"/>
    <w:rsid w:val="00AC45B9"/>
    <w:rsid w:val="00AD0714"/>
    <w:rsid w:val="00AD5490"/>
    <w:rsid w:val="00AE13E1"/>
    <w:rsid w:val="00AE4AD2"/>
    <w:rsid w:val="00AE4D1B"/>
    <w:rsid w:val="00B1008F"/>
    <w:rsid w:val="00B137B6"/>
    <w:rsid w:val="00B20FD5"/>
    <w:rsid w:val="00B2727F"/>
    <w:rsid w:val="00B42401"/>
    <w:rsid w:val="00B53AC3"/>
    <w:rsid w:val="00B71BE8"/>
    <w:rsid w:val="00B73979"/>
    <w:rsid w:val="00B80780"/>
    <w:rsid w:val="00B814FF"/>
    <w:rsid w:val="00B81A0B"/>
    <w:rsid w:val="00B85C77"/>
    <w:rsid w:val="00B901EA"/>
    <w:rsid w:val="00B918BA"/>
    <w:rsid w:val="00BA07A2"/>
    <w:rsid w:val="00BA65A2"/>
    <w:rsid w:val="00BA70E8"/>
    <w:rsid w:val="00BB0924"/>
    <w:rsid w:val="00BB4DE9"/>
    <w:rsid w:val="00BC1C74"/>
    <w:rsid w:val="00BC2E28"/>
    <w:rsid w:val="00BD59D8"/>
    <w:rsid w:val="00BD70AB"/>
    <w:rsid w:val="00BF0F0F"/>
    <w:rsid w:val="00C10E44"/>
    <w:rsid w:val="00C167BC"/>
    <w:rsid w:val="00C312F8"/>
    <w:rsid w:val="00C3415E"/>
    <w:rsid w:val="00C37DA3"/>
    <w:rsid w:val="00C43FA6"/>
    <w:rsid w:val="00C628B4"/>
    <w:rsid w:val="00C679A8"/>
    <w:rsid w:val="00C7027C"/>
    <w:rsid w:val="00C740C7"/>
    <w:rsid w:val="00C82383"/>
    <w:rsid w:val="00C9067C"/>
    <w:rsid w:val="00C948EF"/>
    <w:rsid w:val="00C96C02"/>
    <w:rsid w:val="00C976F9"/>
    <w:rsid w:val="00CA5959"/>
    <w:rsid w:val="00CB2323"/>
    <w:rsid w:val="00CB5D4E"/>
    <w:rsid w:val="00CD1066"/>
    <w:rsid w:val="00CD198D"/>
    <w:rsid w:val="00CD23EA"/>
    <w:rsid w:val="00D0130F"/>
    <w:rsid w:val="00D037DC"/>
    <w:rsid w:val="00D16A34"/>
    <w:rsid w:val="00D23D08"/>
    <w:rsid w:val="00D312F0"/>
    <w:rsid w:val="00D34CD9"/>
    <w:rsid w:val="00D36360"/>
    <w:rsid w:val="00D37A90"/>
    <w:rsid w:val="00D41F70"/>
    <w:rsid w:val="00D51E9F"/>
    <w:rsid w:val="00D52924"/>
    <w:rsid w:val="00D5595B"/>
    <w:rsid w:val="00D70758"/>
    <w:rsid w:val="00D83C5D"/>
    <w:rsid w:val="00D86C96"/>
    <w:rsid w:val="00D90C6E"/>
    <w:rsid w:val="00DA706F"/>
    <w:rsid w:val="00DB2B8B"/>
    <w:rsid w:val="00DC00D3"/>
    <w:rsid w:val="00DD4AE9"/>
    <w:rsid w:val="00DD4F41"/>
    <w:rsid w:val="00E1214A"/>
    <w:rsid w:val="00E14C78"/>
    <w:rsid w:val="00E20141"/>
    <w:rsid w:val="00E20B68"/>
    <w:rsid w:val="00E22BE7"/>
    <w:rsid w:val="00E2411F"/>
    <w:rsid w:val="00E35B09"/>
    <w:rsid w:val="00E40ADB"/>
    <w:rsid w:val="00E41478"/>
    <w:rsid w:val="00E724B8"/>
    <w:rsid w:val="00E87F89"/>
    <w:rsid w:val="00E9368F"/>
    <w:rsid w:val="00EB68EB"/>
    <w:rsid w:val="00EC298F"/>
    <w:rsid w:val="00EC50DC"/>
    <w:rsid w:val="00ED1248"/>
    <w:rsid w:val="00ED68E5"/>
    <w:rsid w:val="00EF0551"/>
    <w:rsid w:val="00EF717B"/>
    <w:rsid w:val="00EF75DD"/>
    <w:rsid w:val="00F0145E"/>
    <w:rsid w:val="00F151C3"/>
    <w:rsid w:val="00F17C2B"/>
    <w:rsid w:val="00F2214E"/>
    <w:rsid w:val="00F26742"/>
    <w:rsid w:val="00F30FF3"/>
    <w:rsid w:val="00F35994"/>
    <w:rsid w:val="00F35EF1"/>
    <w:rsid w:val="00F372EC"/>
    <w:rsid w:val="00F60AB0"/>
    <w:rsid w:val="00F70344"/>
    <w:rsid w:val="00F81AD4"/>
    <w:rsid w:val="00F966FD"/>
    <w:rsid w:val="00F96D3A"/>
    <w:rsid w:val="00FA249D"/>
    <w:rsid w:val="00FC656B"/>
    <w:rsid w:val="00FC664D"/>
    <w:rsid w:val="00FD0D37"/>
    <w:rsid w:val="00FD3EF7"/>
    <w:rsid w:val="00FE6DC1"/>
    <w:rsid w:val="00FE7208"/>
    <w:rsid w:val="00FF7D8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AF69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A40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11F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FD3EF7"/>
    <w:pPr>
      <w:spacing w:before="320" w:after="80" w:line="240" w:lineRule="auto"/>
      <w:outlineLvl w:val="2"/>
    </w:pPr>
    <w:rPr>
      <w:rFonts w:ascii="Century Gothic" w:eastAsia="Times New Roman" w:hAnsi="Century Gothic" w:cs="Times New Roman"/>
      <w:color w:val="2A5A78"/>
      <w:spacing w:val="-5"/>
      <w:sz w:val="28"/>
      <w:szCs w:val="20"/>
      <w:lang w:eastAsia="en-US"/>
    </w:rPr>
  </w:style>
  <w:style w:type="paragraph" w:styleId="Heading4">
    <w:name w:val="heading 4"/>
    <w:basedOn w:val="Normal"/>
    <w:next w:val="Normal"/>
    <w:link w:val="Heading4Char"/>
    <w:uiPriority w:val="9"/>
    <w:semiHidden/>
    <w:unhideWhenUsed/>
    <w:qFormat/>
    <w:rsid w:val="004A405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1A0B"/>
    <w:pPr>
      <w:ind w:left="720"/>
      <w:contextualSpacing/>
    </w:pPr>
    <w:rPr>
      <w:rFonts w:ascii="Calibri" w:eastAsia="Calibri" w:hAnsi="Calibri" w:cs="Times New Roman"/>
    </w:rPr>
  </w:style>
  <w:style w:type="paragraph" w:styleId="NoSpacing">
    <w:name w:val="No Spacing"/>
    <w:basedOn w:val="Normal"/>
    <w:uiPriority w:val="1"/>
    <w:qFormat/>
    <w:rsid w:val="00B81A0B"/>
    <w:pPr>
      <w:spacing w:after="0" w:line="240" w:lineRule="auto"/>
    </w:pPr>
    <w:rPr>
      <w:rFonts w:ascii="Calibri" w:eastAsia="Calibri" w:hAnsi="Calibri" w:cs="Calibri"/>
    </w:rPr>
  </w:style>
  <w:style w:type="character" w:styleId="Hyperlink">
    <w:name w:val="Hyperlink"/>
    <w:basedOn w:val="DefaultParagraphFont"/>
    <w:uiPriority w:val="99"/>
    <w:unhideWhenUsed/>
    <w:rsid w:val="00B53AC3"/>
    <w:rPr>
      <w:color w:val="0000FF" w:themeColor="hyperlink"/>
      <w:u w:val="single"/>
    </w:rPr>
  </w:style>
  <w:style w:type="paragraph" w:styleId="PlainText">
    <w:name w:val="Plain Text"/>
    <w:basedOn w:val="Normal"/>
    <w:link w:val="PlainTextChar"/>
    <w:uiPriority w:val="99"/>
    <w:unhideWhenUsed/>
    <w:rsid w:val="00FD3EF7"/>
    <w:pPr>
      <w:spacing w:after="0" w:line="240" w:lineRule="auto"/>
    </w:pPr>
    <w:rPr>
      <w:rFonts w:ascii="Consolas" w:eastAsia="Calibri" w:hAnsi="Consolas" w:cs="Times New Roman"/>
      <w:sz w:val="21"/>
      <w:szCs w:val="21"/>
      <w:lang w:eastAsia="en-US"/>
    </w:rPr>
  </w:style>
  <w:style w:type="character" w:customStyle="1" w:styleId="PlainTextChar">
    <w:name w:val="Plain Text Char"/>
    <w:basedOn w:val="DefaultParagraphFont"/>
    <w:link w:val="PlainText"/>
    <w:uiPriority w:val="99"/>
    <w:rsid w:val="00FD3EF7"/>
    <w:rPr>
      <w:rFonts w:ascii="Consolas" w:eastAsia="Calibri" w:hAnsi="Consolas" w:cs="Times New Roman"/>
      <w:sz w:val="21"/>
      <w:szCs w:val="21"/>
    </w:rPr>
  </w:style>
  <w:style w:type="character" w:customStyle="1" w:styleId="Heading3Char">
    <w:name w:val="Heading 3 Char"/>
    <w:basedOn w:val="DefaultParagraphFont"/>
    <w:link w:val="Heading3"/>
    <w:rsid w:val="00FD3EF7"/>
    <w:rPr>
      <w:rFonts w:ascii="Century Gothic" w:eastAsia="Times New Roman" w:hAnsi="Century Gothic" w:cs="Times New Roman"/>
      <w:color w:val="2A5A78"/>
      <w:spacing w:val="-5"/>
      <w:sz w:val="28"/>
      <w:szCs w:val="20"/>
    </w:rPr>
  </w:style>
  <w:style w:type="paragraph" w:styleId="BodyText">
    <w:name w:val="Body Text"/>
    <w:basedOn w:val="Normal"/>
    <w:link w:val="BodyTextChar"/>
    <w:rsid w:val="00FD3EF7"/>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rsid w:val="00FD3EF7"/>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FD3EF7"/>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Textbody">
    <w:name w:val="Text body"/>
    <w:basedOn w:val="Normal"/>
    <w:rsid w:val="00127557"/>
    <w:pPr>
      <w:widowControl w:val="0"/>
      <w:suppressAutoHyphens/>
      <w:autoSpaceDN w:val="0"/>
      <w:spacing w:after="120" w:line="240" w:lineRule="auto"/>
    </w:pPr>
    <w:rPr>
      <w:rFonts w:ascii="Times New Roman" w:eastAsia="Arial Unicode MS" w:hAnsi="Times New Roman" w:cs="Mangal"/>
      <w:kern w:val="3"/>
      <w:sz w:val="24"/>
      <w:szCs w:val="24"/>
      <w:lang w:eastAsia="zh-CN" w:bidi="hi-IN"/>
    </w:rPr>
  </w:style>
  <w:style w:type="character" w:customStyle="1" w:styleId="Heading1Char">
    <w:name w:val="Heading 1 Char"/>
    <w:basedOn w:val="DefaultParagraphFont"/>
    <w:link w:val="Heading1"/>
    <w:uiPriority w:val="9"/>
    <w:rsid w:val="004A4058"/>
    <w:rPr>
      <w:rFonts w:asciiTheme="majorHAnsi" w:eastAsiaTheme="majorEastAsia" w:hAnsiTheme="majorHAnsi" w:cstheme="majorBidi"/>
      <w:b/>
      <w:bCs/>
      <w:color w:val="365F91" w:themeColor="accent1" w:themeShade="BF"/>
      <w:sz w:val="28"/>
      <w:szCs w:val="28"/>
      <w:lang w:eastAsia="en-GB"/>
    </w:rPr>
  </w:style>
  <w:style w:type="character" w:customStyle="1" w:styleId="Heading4Char">
    <w:name w:val="Heading 4 Char"/>
    <w:basedOn w:val="DefaultParagraphFont"/>
    <w:link w:val="Heading4"/>
    <w:uiPriority w:val="9"/>
    <w:semiHidden/>
    <w:rsid w:val="004A4058"/>
    <w:rPr>
      <w:rFonts w:asciiTheme="majorHAnsi" w:eastAsiaTheme="majorEastAsia" w:hAnsiTheme="majorHAnsi" w:cstheme="majorBidi"/>
      <w:b/>
      <w:bCs/>
      <w:i/>
      <w:iCs/>
      <w:color w:val="4F81BD" w:themeColor="accent1"/>
      <w:lang w:eastAsia="en-GB"/>
    </w:rPr>
  </w:style>
  <w:style w:type="paragraph" w:styleId="Header">
    <w:name w:val="header"/>
    <w:basedOn w:val="Normal"/>
    <w:link w:val="HeaderChar"/>
    <w:unhideWhenUsed/>
    <w:rsid w:val="004A4058"/>
    <w:pPr>
      <w:tabs>
        <w:tab w:val="center" w:pos="4513"/>
        <w:tab w:val="right" w:pos="9026"/>
      </w:tabs>
      <w:spacing w:after="0" w:line="240" w:lineRule="auto"/>
    </w:pPr>
    <w:rPr>
      <w:rFonts w:ascii="Calibri" w:eastAsia="Calibri" w:hAnsi="Calibri" w:cs="Times New Roman"/>
      <w:lang w:eastAsia="en-US"/>
    </w:rPr>
  </w:style>
  <w:style w:type="character" w:customStyle="1" w:styleId="HeaderChar">
    <w:name w:val="Header Char"/>
    <w:basedOn w:val="DefaultParagraphFont"/>
    <w:link w:val="Header"/>
    <w:rsid w:val="004A4058"/>
    <w:rPr>
      <w:rFonts w:ascii="Calibri" w:eastAsia="Calibri" w:hAnsi="Calibri" w:cs="Times New Roman"/>
    </w:rPr>
  </w:style>
  <w:style w:type="paragraph" w:styleId="Footer">
    <w:name w:val="footer"/>
    <w:basedOn w:val="Normal"/>
    <w:link w:val="FooterChar"/>
    <w:uiPriority w:val="99"/>
    <w:unhideWhenUsed/>
    <w:rsid w:val="004A4058"/>
    <w:pPr>
      <w:tabs>
        <w:tab w:val="center" w:pos="4513"/>
        <w:tab w:val="right" w:pos="9026"/>
      </w:tabs>
      <w:spacing w:after="0" w:line="240" w:lineRule="auto"/>
    </w:pPr>
    <w:rPr>
      <w:rFonts w:ascii="Calibri" w:eastAsia="Calibri" w:hAnsi="Calibri" w:cs="Times New Roman"/>
      <w:lang w:eastAsia="en-US"/>
    </w:rPr>
  </w:style>
  <w:style w:type="character" w:customStyle="1" w:styleId="FooterChar">
    <w:name w:val="Footer Char"/>
    <w:basedOn w:val="DefaultParagraphFont"/>
    <w:link w:val="Footer"/>
    <w:uiPriority w:val="99"/>
    <w:rsid w:val="004A4058"/>
    <w:rPr>
      <w:rFonts w:ascii="Calibri" w:eastAsia="Calibri" w:hAnsi="Calibri" w:cs="Times New Roman"/>
    </w:rPr>
  </w:style>
  <w:style w:type="paragraph" w:styleId="BalloonText">
    <w:name w:val="Balloon Text"/>
    <w:basedOn w:val="Normal"/>
    <w:link w:val="BalloonTextChar"/>
    <w:uiPriority w:val="99"/>
    <w:semiHidden/>
    <w:unhideWhenUsed/>
    <w:rsid w:val="004A40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4058"/>
    <w:rPr>
      <w:rFonts w:ascii="Tahoma" w:eastAsiaTheme="minorEastAsia" w:hAnsi="Tahoma" w:cs="Tahoma"/>
      <w:sz w:val="16"/>
      <w:szCs w:val="16"/>
      <w:lang w:eastAsia="en-GB"/>
    </w:rPr>
  </w:style>
  <w:style w:type="paragraph" w:customStyle="1" w:styleId="BodyText1">
    <w:name w:val="Body Text1"/>
    <w:basedOn w:val="Normal"/>
    <w:rsid w:val="00B20FD5"/>
    <w:pPr>
      <w:tabs>
        <w:tab w:val="left" w:pos="567"/>
        <w:tab w:val="num" w:pos="720"/>
      </w:tabs>
      <w:spacing w:before="120" w:after="0" w:line="240" w:lineRule="auto"/>
      <w:ind w:left="720" w:hanging="360"/>
    </w:pPr>
    <w:rPr>
      <w:rFonts w:ascii="Lucida Sans Unicode" w:eastAsia="Times New Roman" w:hAnsi="Lucida Sans Unicode" w:cs="Times New Roman"/>
      <w:sz w:val="20"/>
      <w:szCs w:val="24"/>
      <w:lang w:eastAsia="en-US"/>
    </w:rPr>
  </w:style>
  <w:style w:type="paragraph" w:customStyle="1" w:styleId="Exhibittitle">
    <w:name w:val="Exhibit title"/>
    <w:basedOn w:val="Normal"/>
    <w:rsid w:val="00B20FD5"/>
    <w:pPr>
      <w:tabs>
        <w:tab w:val="left" w:pos="567"/>
      </w:tabs>
      <w:spacing w:before="480" w:after="0" w:line="240" w:lineRule="auto"/>
    </w:pPr>
    <w:rPr>
      <w:rFonts w:ascii="Lucida Sans Unicode" w:eastAsia="Times New Roman" w:hAnsi="Lucida Sans Unicode" w:cs="Times New Roman"/>
      <w:b/>
      <w:sz w:val="20"/>
      <w:szCs w:val="24"/>
      <w:lang w:eastAsia="en-US"/>
    </w:rPr>
  </w:style>
  <w:style w:type="character" w:customStyle="1" w:styleId="Heading2Char">
    <w:name w:val="Heading 2 Char"/>
    <w:basedOn w:val="DefaultParagraphFont"/>
    <w:link w:val="Heading2"/>
    <w:uiPriority w:val="9"/>
    <w:rsid w:val="00511F45"/>
    <w:rPr>
      <w:rFonts w:asciiTheme="majorHAnsi" w:eastAsiaTheme="majorEastAsia" w:hAnsiTheme="majorHAnsi" w:cstheme="majorBidi"/>
      <w:b/>
      <w:bCs/>
      <w:color w:val="4F81BD" w:themeColor="accent1"/>
      <w:sz w:val="26"/>
      <w:szCs w:val="26"/>
      <w:lang w:eastAsia="en-GB"/>
    </w:rPr>
  </w:style>
  <w:style w:type="character" w:styleId="CommentReference">
    <w:name w:val="annotation reference"/>
    <w:basedOn w:val="DefaultParagraphFont"/>
    <w:uiPriority w:val="99"/>
    <w:semiHidden/>
    <w:unhideWhenUsed/>
    <w:rsid w:val="0033664B"/>
    <w:rPr>
      <w:sz w:val="16"/>
      <w:szCs w:val="16"/>
    </w:rPr>
  </w:style>
  <w:style w:type="paragraph" w:styleId="CommentText">
    <w:name w:val="annotation text"/>
    <w:basedOn w:val="Normal"/>
    <w:link w:val="CommentTextChar"/>
    <w:uiPriority w:val="99"/>
    <w:semiHidden/>
    <w:unhideWhenUsed/>
    <w:rsid w:val="0033664B"/>
    <w:pPr>
      <w:spacing w:line="240" w:lineRule="auto"/>
    </w:pPr>
    <w:rPr>
      <w:sz w:val="20"/>
      <w:szCs w:val="20"/>
    </w:rPr>
  </w:style>
  <w:style w:type="character" w:customStyle="1" w:styleId="CommentTextChar">
    <w:name w:val="Comment Text Char"/>
    <w:basedOn w:val="DefaultParagraphFont"/>
    <w:link w:val="CommentText"/>
    <w:uiPriority w:val="99"/>
    <w:semiHidden/>
    <w:rsid w:val="0033664B"/>
    <w:rPr>
      <w:sz w:val="20"/>
      <w:szCs w:val="20"/>
    </w:rPr>
  </w:style>
  <w:style w:type="paragraph" w:styleId="CommentSubject">
    <w:name w:val="annotation subject"/>
    <w:basedOn w:val="CommentText"/>
    <w:next w:val="CommentText"/>
    <w:link w:val="CommentSubjectChar"/>
    <w:uiPriority w:val="99"/>
    <w:semiHidden/>
    <w:unhideWhenUsed/>
    <w:rsid w:val="0033664B"/>
    <w:rPr>
      <w:b/>
      <w:bCs/>
    </w:rPr>
  </w:style>
  <w:style w:type="character" w:customStyle="1" w:styleId="CommentSubjectChar">
    <w:name w:val="Comment Subject Char"/>
    <w:basedOn w:val="CommentTextChar"/>
    <w:link w:val="CommentSubject"/>
    <w:uiPriority w:val="99"/>
    <w:semiHidden/>
    <w:rsid w:val="0033664B"/>
    <w:rPr>
      <w:b/>
      <w:bCs/>
      <w:sz w:val="20"/>
      <w:szCs w:val="20"/>
    </w:rPr>
  </w:style>
  <w:style w:type="character" w:styleId="FollowedHyperlink">
    <w:name w:val="FollowedHyperlink"/>
    <w:basedOn w:val="DefaultParagraphFont"/>
    <w:uiPriority w:val="99"/>
    <w:semiHidden/>
    <w:unhideWhenUsed/>
    <w:rsid w:val="006834BC"/>
    <w:rPr>
      <w:color w:val="800080" w:themeColor="followedHyperlink"/>
      <w:u w:val="single"/>
    </w:rPr>
  </w:style>
  <w:style w:type="paragraph" w:styleId="Revision">
    <w:name w:val="Revision"/>
    <w:hidden/>
    <w:uiPriority w:val="99"/>
    <w:semiHidden/>
    <w:rsid w:val="00B71BE8"/>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A40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11F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FD3EF7"/>
    <w:pPr>
      <w:spacing w:before="320" w:after="80" w:line="240" w:lineRule="auto"/>
      <w:outlineLvl w:val="2"/>
    </w:pPr>
    <w:rPr>
      <w:rFonts w:ascii="Century Gothic" w:eastAsia="Times New Roman" w:hAnsi="Century Gothic" w:cs="Times New Roman"/>
      <w:color w:val="2A5A78"/>
      <w:spacing w:val="-5"/>
      <w:sz w:val="28"/>
      <w:szCs w:val="20"/>
      <w:lang w:eastAsia="en-US"/>
    </w:rPr>
  </w:style>
  <w:style w:type="paragraph" w:styleId="Heading4">
    <w:name w:val="heading 4"/>
    <w:basedOn w:val="Normal"/>
    <w:next w:val="Normal"/>
    <w:link w:val="Heading4Char"/>
    <w:uiPriority w:val="9"/>
    <w:semiHidden/>
    <w:unhideWhenUsed/>
    <w:qFormat/>
    <w:rsid w:val="004A405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1A0B"/>
    <w:pPr>
      <w:ind w:left="720"/>
      <w:contextualSpacing/>
    </w:pPr>
    <w:rPr>
      <w:rFonts w:ascii="Calibri" w:eastAsia="Calibri" w:hAnsi="Calibri" w:cs="Times New Roman"/>
    </w:rPr>
  </w:style>
  <w:style w:type="paragraph" w:styleId="NoSpacing">
    <w:name w:val="No Spacing"/>
    <w:basedOn w:val="Normal"/>
    <w:uiPriority w:val="1"/>
    <w:qFormat/>
    <w:rsid w:val="00B81A0B"/>
    <w:pPr>
      <w:spacing w:after="0" w:line="240" w:lineRule="auto"/>
    </w:pPr>
    <w:rPr>
      <w:rFonts w:ascii="Calibri" w:eastAsia="Calibri" w:hAnsi="Calibri" w:cs="Calibri"/>
    </w:rPr>
  </w:style>
  <w:style w:type="character" w:styleId="Hyperlink">
    <w:name w:val="Hyperlink"/>
    <w:basedOn w:val="DefaultParagraphFont"/>
    <w:uiPriority w:val="99"/>
    <w:unhideWhenUsed/>
    <w:rsid w:val="00B53AC3"/>
    <w:rPr>
      <w:color w:val="0000FF" w:themeColor="hyperlink"/>
      <w:u w:val="single"/>
    </w:rPr>
  </w:style>
  <w:style w:type="paragraph" w:styleId="PlainText">
    <w:name w:val="Plain Text"/>
    <w:basedOn w:val="Normal"/>
    <w:link w:val="PlainTextChar"/>
    <w:uiPriority w:val="99"/>
    <w:unhideWhenUsed/>
    <w:rsid w:val="00FD3EF7"/>
    <w:pPr>
      <w:spacing w:after="0" w:line="240" w:lineRule="auto"/>
    </w:pPr>
    <w:rPr>
      <w:rFonts w:ascii="Consolas" w:eastAsia="Calibri" w:hAnsi="Consolas" w:cs="Times New Roman"/>
      <w:sz w:val="21"/>
      <w:szCs w:val="21"/>
      <w:lang w:eastAsia="en-US"/>
    </w:rPr>
  </w:style>
  <w:style w:type="character" w:customStyle="1" w:styleId="PlainTextChar">
    <w:name w:val="Plain Text Char"/>
    <w:basedOn w:val="DefaultParagraphFont"/>
    <w:link w:val="PlainText"/>
    <w:uiPriority w:val="99"/>
    <w:rsid w:val="00FD3EF7"/>
    <w:rPr>
      <w:rFonts w:ascii="Consolas" w:eastAsia="Calibri" w:hAnsi="Consolas" w:cs="Times New Roman"/>
      <w:sz w:val="21"/>
      <w:szCs w:val="21"/>
    </w:rPr>
  </w:style>
  <w:style w:type="character" w:customStyle="1" w:styleId="Heading3Char">
    <w:name w:val="Heading 3 Char"/>
    <w:basedOn w:val="DefaultParagraphFont"/>
    <w:link w:val="Heading3"/>
    <w:rsid w:val="00FD3EF7"/>
    <w:rPr>
      <w:rFonts w:ascii="Century Gothic" w:eastAsia="Times New Roman" w:hAnsi="Century Gothic" w:cs="Times New Roman"/>
      <w:color w:val="2A5A78"/>
      <w:spacing w:val="-5"/>
      <w:sz w:val="28"/>
      <w:szCs w:val="20"/>
    </w:rPr>
  </w:style>
  <w:style w:type="paragraph" w:styleId="BodyText">
    <w:name w:val="Body Text"/>
    <w:basedOn w:val="Normal"/>
    <w:link w:val="BodyTextChar"/>
    <w:rsid w:val="00FD3EF7"/>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rsid w:val="00FD3EF7"/>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FD3EF7"/>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Textbody">
    <w:name w:val="Text body"/>
    <w:basedOn w:val="Normal"/>
    <w:rsid w:val="00127557"/>
    <w:pPr>
      <w:widowControl w:val="0"/>
      <w:suppressAutoHyphens/>
      <w:autoSpaceDN w:val="0"/>
      <w:spacing w:after="120" w:line="240" w:lineRule="auto"/>
    </w:pPr>
    <w:rPr>
      <w:rFonts w:ascii="Times New Roman" w:eastAsia="Arial Unicode MS" w:hAnsi="Times New Roman" w:cs="Mangal"/>
      <w:kern w:val="3"/>
      <w:sz w:val="24"/>
      <w:szCs w:val="24"/>
      <w:lang w:eastAsia="zh-CN" w:bidi="hi-IN"/>
    </w:rPr>
  </w:style>
  <w:style w:type="character" w:customStyle="1" w:styleId="Heading1Char">
    <w:name w:val="Heading 1 Char"/>
    <w:basedOn w:val="DefaultParagraphFont"/>
    <w:link w:val="Heading1"/>
    <w:uiPriority w:val="9"/>
    <w:rsid w:val="004A4058"/>
    <w:rPr>
      <w:rFonts w:asciiTheme="majorHAnsi" w:eastAsiaTheme="majorEastAsia" w:hAnsiTheme="majorHAnsi" w:cstheme="majorBidi"/>
      <w:b/>
      <w:bCs/>
      <w:color w:val="365F91" w:themeColor="accent1" w:themeShade="BF"/>
      <w:sz w:val="28"/>
      <w:szCs w:val="28"/>
      <w:lang w:eastAsia="en-GB"/>
    </w:rPr>
  </w:style>
  <w:style w:type="character" w:customStyle="1" w:styleId="Heading4Char">
    <w:name w:val="Heading 4 Char"/>
    <w:basedOn w:val="DefaultParagraphFont"/>
    <w:link w:val="Heading4"/>
    <w:uiPriority w:val="9"/>
    <w:semiHidden/>
    <w:rsid w:val="004A4058"/>
    <w:rPr>
      <w:rFonts w:asciiTheme="majorHAnsi" w:eastAsiaTheme="majorEastAsia" w:hAnsiTheme="majorHAnsi" w:cstheme="majorBidi"/>
      <w:b/>
      <w:bCs/>
      <w:i/>
      <w:iCs/>
      <w:color w:val="4F81BD" w:themeColor="accent1"/>
      <w:lang w:eastAsia="en-GB"/>
    </w:rPr>
  </w:style>
  <w:style w:type="paragraph" w:styleId="Header">
    <w:name w:val="header"/>
    <w:basedOn w:val="Normal"/>
    <w:link w:val="HeaderChar"/>
    <w:unhideWhenUsed/>
    <w:rsid w:val="004A4058"/>
    <w:pPr>
      <w:tabs>
        <w:tab w:val="center" w:pos="4513"/>
        <w:tab w:val="right" w:pos="9026"/>
      </w:tabs>
      <w:spacing w:after="0" w:line="240" w:lineRule="auto"/>
    </w:pPr>
    <w:rPr>
      <w:rFonts w:ascii="Calibri" w:eastAsia="Calibri" w:hAnsi="Calibri" w:cs="Times New Roman"/>
      <w:lang w:eastAsia="en-US"/>
    </w:rPr>
  </w:style>
  <w:style w:type="character" w:customStyle="1" w:styleId="HeaderChar">
    <w:name w:val="Header Char"/>
    <w:basedOn w:val="DefaultParagraphFont"/>
    <w:link w:val="Header"/>
    <w:rsid w:val="004A4058"/>
    <w:rPr>
      <w:rFonts w:ascii="Calibri" w:eastAsia="Calibri" w:hAnsi="Calibri" w:cs="Times New Roman"/>
    </w:rPr>
  </w:style>
  <w:style w:type="paragraph" w:styleId="Footer">
    <w:name w:val="footer"/>
    <w:basedOn w:val="Normal"/>
    <w:link w:val="FooterChar"/>
    <w:uiPriority w:val="99"/>
    <w:unhideWhenUsed/>
    <w:rsid w:val="004A4058"/>
    <w:pPr>
      <w:tabs>
        <w:tab w:val="center" w:pos="4513"/>
        <w:tab w:val="right" w:pos="9026"/>
      </w:tabs>
      <w:spacing w:after="0" w:line="240" w:lineRule="auto"/>
    </w:pPr>
    <w:rPr>
      <w:rFonts w:ascii="Calibri" w:eastAsia="Calibri" w:hAnsi="Calibri" w:cs="Times New Roman"/>
      <w:lang w:eastAsia="en-US"/>
    </w:rPr>
  </w:style>
  <w:style w:type="character" w:customStyle="1" w:styleId="FooterChar">
    <w:name w:val="Footer Char"/>
    <w:basedOn w:val="DefaultParagraphFont"/>
    <w:link w:val="Footer"/>
    <w:uiPriority w:val="99"/>
    <w:rsid w:val="004A4058"/>
    <w:rPr>
      <w:rFonts w:ascii="Calibri" w:eastAsia="Calibri" w:hAnsi="Calibri" w:cs="Times New Roman"/>
    </w:rPr>
  </w:style>
  <w:style w:type="paragraph" w:styleId="BalloonText">
    <w:name w:val="Balloon Text"/>
    <w:basedOn w:val="Normal"/>
    <w:link w:val="BalloonTextChar"/>
    <w:uiPriority w:val="99"/>
    <w:semiHidden/>
    <w:unhideWhenUsed/>
    <w:rsid w:val="004A40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4058"/>
    <w:rPr>
      <w:rFonts w:ascii="Tahoma" w:eastAsiaTheme="minorEastAsia" w:hAnsi="Tahoma" w:cs="Tahoma"/>
      <w:sz w:val="16"/>
      <w:szCs w:val="16"/>
      <w:lang w:eastAsia="en-GB"/>
    </w:rPr>
  </w:style>
  <w:style w:type="paragraph" w:customStyle="1" w:styleId="BodyText1">
    <w:name w:val="Body Text1"/>
    <w:basedOn w:val="Normal"/>
    <w:rsid w:val="00B20FD5"/>
    <w:pPr>
      <w:tabs>
        <w:tab w:val="left" w:pos="567"/>
        <w:tab w:val="num" w:pos="720"/>
      </w:tabs>
      <w:spacing w:before="120" w:after="0" w:line="240" w:lineRule="auto"/>
      <w:ind w:left="720" w:hanging="360"/>
    </w:pPr>
    <w:rPr>
      <w:rFonts w:ascii="Lucida Sans Unicode" w:eastAsia="Times New Roman" w:hAnsi="Lucida Sans Unicode" w:cs="Times New Roman"/>
      <w:sz w:val="20"/>
      <w:szCs w:val="24"/>
      <w:lang w:eastAsia="en-US"/>
    </w:rPr>
  </w:style>
  <w:style w:type="paragraph" w:customStyle="1" w:styleId="Exhibittitle">
    <w:name w:val="Exhibit title"/>
    <w:basedOn w:val="Normal"/>
    <w:rsid w:val="00B20FD5"/>
    <w:pPr>
      <w:tabs>
        <w:tab w:val="left" w:pos="567"/>
      </w:tabs>
      <w:spacing w:before="480" w:after="0" w:line="240" w:lineRule="auto"/>
    </w:pPr>
    <w:rPr>
      <w:rFonts w:ascii="Lucida Sans Unicode" w:eastAsia="Times New Roman" w:hAnsi="Lucida Sans Unicode" w:cs="Times New Roman"/>
      <w:b/>
      <w:sz w:val="20"/>
      <w:szCs w:val="24"/>
      <w:lang w:eastAsia="en-US"/>
    </w:rPr>
  </w:style>
  <w:style w:type="character" w:customStyle="1" w:styleId="Heading2Char">
    <w:name w:val="Heading 2 Char"/>
    <w:basedOn w:val="DefaultParagraphFont"/>
    <w:link w:val="Heading2"/>
    <w:uiPriority w:val="9"/>
    <w:rsid w:val="00511F45"/>
    <w:rPr>
      <w:rFonts w:asciiTheme="majorHAnsi" w:eastAsiaTheme="majorEastAsia" w:hAnsiTheme="majorHAnsi" w:cstheme="majorBidi"/>
      <w:b/>
      <w:bCs/>
      <w:color w:val="4F81BD" w:themeColor="accent1"/>
      <w:sz w:val="26"/>
      <w:szCs w:val="26"/>
      <w:lang w:eastAsia="en-GB"/>
    </w:rPr>
  </w:style>
  <w:style w:type="character" w:styleId="CommentReference">
    <w:name w:val="annotation reference"/>
    <w:basedOn w:val="DefaultParagraphFont"/>
    <w:uiPriority w:val="99"/>
    <w:semiHidden/>
    <w:unhideWhenUsed/>
    <w:rsid w:val="0033664B"/>
    <w:rPr>
      <w:sz w:val="16"/>
      <w:szCs w:val="16"/>
    </w:rPr>
  </w:style>
  <w:style w:type="paragraph" w:styleId="CommentText">
    <w:name w:val="annotation text"/>
    <w:basedOn w:val="Normal"/>
    <w:link w:val="CommentTextChar"/>
    <w:uiPriority w:val="99"/>
    <w:semiHidden/>
    <w:unhideWhenUsed/>
    <w:rsid w:val="0033664B"/>
    <w:pPr>
      <w:spacing w:line="240" w:lineRule="auto"/>
    </w:pPr>
    <w:rPr>
      <w:sz w:val="20"/>
      <w:szCs w:val="20"/>
    </w:rPr>
  </w:style>
  <w:style w:type="character" w:customStyle="1" w:styleId="CommentTextChar">
    <w:name w:val="Comment Text Char"/>
    <w:basedOn w:val="DefaultParagraphFont"/>
    <w:link w:val="CommentText"/>
    <w:uiPriority w:val="99"/>
    <w:semiHidden/>
    <w:rsid w:val="0033664B"/>
    <w:rPr>
      <w:sz w:val="20"/>
      <w:szCs w:val="20"/>
    </w:rPr>
  </w:style>
  <w:style w:type="paragraph" w:styleId="CommentSubject">
    <w:name w:val="annotation subject"/>
    <w:basedOn w:val="CommentText"/>
    <w:next w:val="CommentText"/>
    <w:link w:val="CommentSubjectChar"/>
    <w:uiPriority w:val="99"/>
    <w:semiHidden/>
    <w:unhideWhenUsed/>
    <w:rsid w:val="0033664B"/>
    <w:rPr>
      <w:b/>
      <w:bCs/>
    </w:rPr>
  </w:style>
  <w:style w:type="character" w:customStyle="1" w:styleId="CommentSubjectChar">
    <w:name w:val="Comment Subject Char"/>
    <w:basedOn w:val="CommentTextChar"/>
    <w:link w:val="CommentSubject"/>
    <w:uiPriority w:val="99"/>
    <w:semiHidden/>
    <w:rsid w:val="0033664B"/>
    <w:rPr>
      <w:b/>
      <w:bCs/>
      <w:sz w:val="20"/>
      <w:szCs w:val="20"/>
    </w:rPr>
  </w:style>
  <w:style w:type="character" w:styleId="FollowedHyperlink">
    <w:name w:val="FollowedHyperlink"/>
    <w:basedOn w:val="DefaultParagraphFont"/>
    <w:uiPriority w:val="99"/>
    <w:semiHidden/>
    <w:unhideWhenUsed/>
    <w:rsid w:val="006834BC"/>
    <w:rPr>
      <w:color w:val="800080" w:themeColor="followedHyperlink"/>
      <w:u w:val="single"/>
    </w:rPr>
  </w:style>
  <w:style w:type="paragraph" w:styleId="Revision">
    <w:name w:val="Revision"/>
    <w:hidden/>
    <w:uiPriority w:val="99"/>
    <w:semiHidden/>
    <w:rsid w:val="00B71BE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70815">
      <w:bodyDiv w:val="1"/>
      <w:marLeft w:val="0"/>
      <w:marRight w:val="0"/>
      <w:marTop w:val="0"/>
      <w:marBottom w:val="0"/>
      <w:divBdr>
        <w:top w:val="none" w:sz="0" w:space="0" w:color="auto"/>
        <w:left w:val="none" w:sz="0" w:space="0" w:color="auto"/>
        <w:bottom w:val="none" w:sz="0" w:space="0" w:color="auto"/>
        <w:right w:val="none" w:sz="0" w:space="0" w:color="auto"/>
      </w:divBdr>
    </w:div>
    <w:div w:id="241725799">
      <w:bodyDiv w:val="1"/>
      <w:marLeft w:val="0"/>
      <w:marRight w:val="0"/>
      <w:marTop w:val="0"/>
      <w:marBottom w:val="0"/>
      <w:divBdr>
        <w:top w:val="none" w:sz="0" w:space="0" w:color="auto"/>
        <w:left w:val="none" w:sz="0" w:space="0" w:color="auto"/>
        <w:bottom w:val="none" w:sz="0" w:space="0" w:color="auto"/>
        <w:right w:val="none" w:sz="0" w:space="0" w:color="auto"/>
      </w:divBdr>
    </w:div>
    <w:div w:id="367217579">
      <w:bodyDiv w:val="1"/>
      <w:marLeft w:val="0"/>
      <w:marRight w:val="0"/>
      <w:marTop w:val="0"/>
      <w:marBottom w:val="0"/>
      <w:divBdr>
        <w:top w:val="none" w:sz="0" w:space="0" w:color="auto"/>
        <w:left w:val="none" w:sz="0" w:space="0" w:color="auto"/>
        <w:bottom w:val="none" w:sz="0" w:space="0" w:color="auto"/>
        <w:right w:val="none" w:sz="0" w:space="0" w:color="auto"/>
      </w:divBdr>
    </w:div>
    <w:div w:id="372921971">
      <w:bodyDiv w:val="1"/>
      <w:marLeft w:val="0"/>
      <w:marRight w:val="0"/>
      <w:marTop w:val="0"/>
      <w:marBottom w:val="0"/>
      <w:divBdr>
        <w:top w:val="none" w:sz="0" w:space="0" w:color="auto"/>
        <w:left w:val="none" w:sz="0" w:space="0" w:color="auto"/>
        <w:bottom w:val="none" w:sz="0" w:space="0" w:color="auto"/>
        <w:right w:val="none" w:sz="0" w:space="0" w:color="auto"/>
      </w:divBdr>
    </w:div>
    <w:div w:id="561600406">
      <w:bodyDiv w:val="1"/>
      <w:marLeft w:val="0"/>
      <w:marRight w:val="0"/>
      <w:marTop w:val="0"/>
      <w:marBottom w:val="0"/>
      <w:divBdr>
        <w:top w:val="none" w:sz="0" w:space="0" w:color="auto"/>
        <w:left w:val="none" w:sz="0" w:space="0" w:color="auto"/>
        <w:bottom w:val="none" w:sz="0" w:space="0" w:color="auto"/>
        <w:right w:val="none" w:sz="0" w:space="0" w:color="auto"/>
      </w:divBdr>
    </w:div>
    <w:div w:id="597493370">
      <w:bodyDiv w:val="1"/>
      <w:marLeft w:val="0"/>
      <w:marRight w:val="0"/>
      <w:marTop w:val="0"/>
      <w:marBottom w:val="0"/>
      <w:divBdr>
        <w:top w:val="none" w:sz="0" w:space="0" w:color="auto"/>
        <w:left w:val="none" w:sz="0" w:space="0" w:color="auto"/>
        <w:bottom w:val="none" w:sz="0" w:space="0" w:color="auto"/>
        <w:right w:val="none" w:sz="0" w:space="0" w:color="auto"/>
      </w:divBdr>
    </w:div>
    <w:div w:id="613512756">
      <w:bodyDiv w:val="1"/>
      <w:marLeft w:val="0"/>
      <w:marRight w:val="0"/>
      <w:marTop w:val="0"/>
      <w:marBottom w:val="0"/>
      <w:divBdr>
        <w:top w:val="none" w:sz="0" w:space="0" w:color="auto"/>
        <w:left w:val="none" w:sz="0" w:space="0" w:color="auto"/>
        <w:bottom w:val="none" w:sz="0" w:space="0" w:color="auto"/>
        <w:right w:val="none" w:sz="0" w:space="0" w:color="auto"/>
      </w:divBdr>
    </w:div>
    <w:div w:id="663626892">
      <w:bodyDiv w:val="1"/>
      <w:marLeft w:val="0"/>
      <w:marRight w:val="0"/>
      <w:marTop w:val="0"/>
      <w:marBottom w:val="0"/>
      <w:divBdr>
        <w:top w:val="none" w:sz="0" w:space="0" w:color="auto"/>
        <w:left w:val="none" w:sz="0" w:space="0" w:color="auto"/>
        <w:bottom w:val="none" w:sz="0" w:space="0" w:color="auto"/>
        <w:right w:val="none" w:sz="0" w:space="0" w:color="auto"/>
      </w:divBdr>
    </w:div>
    <w:div w:id="850341277">
      <w:bodyDiv w:val="1"/>
      <w:marLeft w:val="0"/>
      <w:marRight w:val="0"/>
      <w:marTop w:val="0"/>
      <w:marBottom w:val="0"/>
      <w:divBdr>
        <w:top w:val="none" w:sz="0" w:space="0" w:color="auto"/>
        <w:left w:val="none" w:sz="0" w:space="0" w:color="auto"/>
        <w:bottom w:val="none" w:sz="0" w:space="0" w:color="auto"/>
        <w:right w:val="none" w:sz="0" w:space="0" w:color="auto"/>
      </w:divBdr>
    </w:div>
    <w:div w:id="871264481">
      <w:bodyDiv w:val="1"/>
      <w:marLeft w:val="0"/>
      <w:marRight w:val="0"/>
      <w:marTop w:val="0"/>
      <w:marBottom w:val="0"/>
      <w:divBdr>
        <w:top w:val="none" w:sz="0" w:space="0" w:color="auto"/>
        <w:left w:val="none" w:sz="0" w:space="0" w:color="auto"/>
        <w:bottom w:val="none" w:sz="0" w:space="0" w:color="auto"/>
        <w:right w:val="none" w:sz="0" w:space="0" w:color="auto"/>
      </w:divBdr>
    </w:div>
    <w:div w:id="883178323">
      <w:bodyDiv w:val="1"/>
      <w:marLeft w:val="0"/>
      <w:marRight w:val="0"/>
      <w:marTop w:val="0"/>
      <w:marBottom w:val="0"/>
      <w:divBdr>
        <w:top w:val="none" w:sz="0" w:space="0" w:color="auto"/>
        <w:left w:val="none" w:sz="0" w:space="0" w:color="auto"/>
        <w:bottom w:val="none" w:sz="0" w:space="0" w:color="auto"/>
        <w:right w:val="none" w:sz="0" w:space="0" w:color="auto"/>
      </w:divBdr>
    </w:div>
    <w:div w:id="920139537">
      <w:bodyDiv w:val="1"/>
      <w:marLeft w:val="0"/>
      <w:marRight w:val="0"/>
      <w:marTop w:val="0"/>
      <w:marBottom w:val="0"/>
      <w:divBdr>
        <w:top w:val="none" w:sz="0" w:space="0" w:color="auto"/>
        <w:left w:val="none" w:sz="0" w:space="0" w:color="auto"/>
        <w:bottom w:val="none" w:sz="0" w:space="0" w:color="auto"/>
        <w:right w:val="none" w:sz="0" w:space="0" w:color="auto"/>
      </w:divBdr>
    </w:div>
    <w:div w:id="1043218046">
      <w:bodyDiv w:val="1"/>
      <w:marLeft w:val="0"/>
      <w:marRight w:val="0"/>
      <w:marTop w:val="0"/>
      <w:marBottom w:val="0"/>
      <w:divBdr>
        <w:top w:val="none" w:sz="0" w:space="0" w:color="auto"/>
        <w:left w:val="none" w:sz="0" w:space="0" w:color="auto"/>
        <w:bottom w:val="none" w:sz="0" w:space="0" w:color="auto"/>
        <w:right w:val="none" w:sz="0" w:space="0" w:color="auto"/>
      </w:divBdr>
    </w:div>
    <w:div w:id="1078674437">
      <w:bodyDiv w:val="1"/>
      <w:marLeft w:val="0"/>
      <w:marRight w:val="0"/>
      <w:marTop w:val="0"/>
      <w:marBottom w:val="0"/>
      <w:divBdr>
        <w:top w:val="none" w:sz="0" w:space="0" w:color="auto"/>
        <w:left w:val="none" w:sz="0" w:space="0" w:color="auto"/>
        <w:bottom w:val="none" w:sz="0" w:space="0" w:color="auto"/>
        <w:right w:val="none" w:sz="0" w:space="0" w:color="auto"/>
      </w:divBdr>
      <w:divsChild>
        <w:div w:id="1646206449">
          <w:marLeft w:val="0"/>
          <w:marRight w:val="0"/>
          <w:marTop w:val="0"/>
          <w:marBottom w:val="0"/>
          <w:divBdr>
            <w:top w:val="none" w:sz="0" w:space="0" w:color="auto"/>
            <w:left w:val="none" w:sz="0" w:space="0" w:color="auto"/>
            <w:bottom w:val="none" w:sz="0" w:space="0" w:color="auto"/>
            <w:right w:val="none" w:sz="0" w:space="0" w:color="auto"/>
          </w:divBdr>
          <w:divsChild>
            <w:div w:id="46609474">
              <w:marLeft w:val="0"/>
              <w:marRight w:val="0"/>
              <w:marTop w:val="0"/>
              <w:marBottom w:val="0"/>
              <w:divBdr>
                <w:top w:val="none" w:sz="0" w:space="0" w:color="auto"/>
                <w:left w:val="none" w:sz="0" w:space="0" w:color="auto"/>
                <w:bottom w:val="none" w:sz="0" w:space="0" w:color="auto"/>
                <w:right w:val="none" w:sz="0" w:space="0" w:color="auto"/>
              </w:divBdr>
              <w:divsChild>
                <w:div w:id="726535569">
                  <w:marLeft w:val="0"/>
                  <w:marRight w:val="0"/>
                  <w:marTop w:val="0"/>
                  <w:marBottom w:val="0"/>
                  <w:divBdr>
                    <w:top w:val="none" w:sz="0" w:space="0" w:color="auto"/>
                    <w:left w:val="none" w:sz="0" w:space="0" w:color="auto"/>
                    <w:bottom w:val="none" w:sz="0" w:space="0" w:color="auto"/>
                    <w:right w:val="none" w:sz="0" w:space="0" w:color="auto"/>
                  </w:divBdr>
                  <w:divsChild>
                    <w:div w:id="1319068820">
                      <w:marLeft w:val="0"/>
                      <w:marRight w:val="0"/>
                      <w:marTop w:val="0"/>
                      <w:marBottom w:val="0"/>
                      <w:divBdr>
                        <w:top w:val="none" w:sz="0" w:space="0" w:color="auto"/>
                        <w:left w:val="none" w:sz="0" w:space="0" w:color="auto"/>
                        <w:bottom w:val="none" w:sz="0" w:space="0" w:color="auto"/>
                        <w:right w:val="none" w:sz="0" w:space="0" w:color="auto"/>
                      </w:divBdr>
                      <w:divsChild>
                        <w:div w:id="1103068137">
                          <w:marLeft w:val="0"/>
                          <w:marRight w:val="0"/>
                          <w:marTop w:val="0"/>
                          <w:marBottom w:val="0"/>
                          <w:divBdr>
                            <w:top w:val="none" w:sz="0" w:space="0" w:color="auto"/>
                            <w:left w:val="none" w:sz="0" w:space="0" w:color="auto"/>
                            <w:bottom w:val="none" w:sz="0" w:space="0" w:color="auto"/>
                            <w:right w:val="none" w:sz="0" w:space="0" w:color="auto"/>
                          </w:divBdr>
                          <w:divsChild>
                            <w:div w:id="957875662">
                              <w:marLeft w:val="0"/>
                              <w:marRight w:val="0"/>
                              <w:marTop w:val="0"/>
                              <w:marBottom w:val="0"/>
                              <w:divBdr>
                                <w:top w:val="none" w:sz="0" w:space="0" w:color="auto"/>
                                <w:left w:val="none" w:sz="0" w:space="0" w:color="auto"/>
                                <w:bottom w:val="none" w:sz="0" w:space="0" w:color="auto"/>
                                <w:right w:val="none" w:sz="0" w:space="0" w:color="auto"/>
                              </w:divBdr>
                              <w:divsChild>
                                <w:div w:id="1081290837">
                                  <w:marLeft w:val="0"/>
                                  <w:marRight w:val="0"/>
                                  <w:marTop w:val="0"/>
                                  <w:marBottom w:val="0"/>
                                  <w:divBdr>
                                    <w:top w:val="none" w:sz="0" w:space="0" w:color="auto"/>
                                    <w:left w:val="none" w:sz="0" w:space="0" w:color="auto"/>
                                    <w:bottom w:val="none" w:sz="0" w:space="0" w:color="auto"/>
                                    <w:right w:val="none" w:sz="0" w:space="0" w:color="auto"/>
                                  </w:divBdr>
                                  <w:divsChild>
                                    <w:div w:id="67430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9458533">
      <w:bodyDiv w:val="1"/>
      <w:marLeft w:val="0"/>
      <w:marRight w:val="0"/>
      <w:marTop w:val="0"/>
      <w:marBottom w:val="0"/>
      <w:divBdr>
        <w:top w:val="none" w:sz="0" w:space="0" w:color="auto"/>
        <w:left w:val="none" w:sz="0" w:space="0" w:color="auto"/>
        <w:bottom w:val="none" w:sz="0" w:space="0" w:color="auto"/>
        <w:right w:val="none" w:sz="0" w:space="0" w:color="auto"/>
      </w:divBdr>
    </w:div>
    <w:div w:id="1324818942">
      <w:bodyDiv w:val="1"/>
      <w:marLeft w:val="0"/>
      <w:marRight w:val="0"/>
      <w:marTop w:val="0"/>
      <w:marBottom w:val="0"/>
      <w:divBdr>
        <w:top w:val="none" w:sz="0" w:space="0" w:color="auto"/>
        <w:left w:val="none" w:sz="0" w:space="0" w:color="auto"/>
        <w:bottom w:val="none" w:sz="0" w:space="0" w:color="auto"/>
        <w:right w:val="none" w:sz="0" w:space="0" w:color="auto"/>
      </w:divBdr>
    </w:div>
    <w:div w:id="1419407956">
      <w:bodyDiv w:val="1"/>
      <w:marLeft w:val="0"/>
      <w:marRight w:val="0"/>
      <w:marTop w:val="0"/>
      <w:marBottom w:val="0"/>
      <w:divBdr>
        <w:top w:val="none" w:sz="0" w:space="0" w:color="auto"/>
        <w:left w:val="none" w:sz="0" w:space="0" w:color="auto"/>
        <w:bottom w:val="none" w:sz="0" w:space="0" w:color="auto"/>
        <w:right w:val="none" w:sz="0" w:space="0" w:color="auto"/>
      </w:divBdr>
    </w:div>
    <w:div w:id="1586378629">
      <w:bodyDiv w:val="1"/>
      <w:marLeft w:val="0"/>
      <w:marRight w:val="0"/>
      <w:marTop w:val="0"/>
      <w:marBottom w:val="0"/>
      <w:divBdr>
        <w:top w:val="none" w:sz="0" w:space="0" w:color="auto"/>
        <w:left w:val="none" w:sz="0" w:space="0" w:color="auto"/>
        <w:bottom w:val="none" w:sz="0" w:space="0" w:color="auto"/>
        <w:right w:val="none" w:sz="0" w:space="0" w:color="auto"/>
      </w:divBdr>
    </w:div>
    <w:div w:id="1611350844">
      <w:bodyDiv w:val="1"/>
      <w:marLeft w:val="0"/>
      <w:marRight w:val="0"/>
      <w:marTop w:val="0"/>
      <w:marBottom w:val="0"/>
      <w:divBdr>
        <w:top w:val="none" w:sz="0" w:space="0" w:color="auto"/>
        <w:left w:val="none" w:sz="0" w:space="0" w:color="auto"/>
        <w:bottom w:val="none" w:sz="0" w:space="0" w:color="auto"/>
        <w:right w:val="none" w:sz="0" w:space="0" w:color="auto"/>
      </w:divBdr>
    </w:div>
    <w:div w:id="1654680244">
      <w:bodyDiv w:val="1"/>
      <w:marLeft w:val="0"/>
      <w:marRight w:val="0"/>
      <w:marTop w:val="0"/>
      <w:marBottom w:val="0"/>
      <w:divBdr>
        <w:top w:val="none" w:sz="0" w:space="0" w:color="auto"/>
        <w:left w:val="none" w:sz="0" w:space="0" w:color="auto"/>
        <w:bottom w:val="none" w:sz="0" w:space="0" w:color="auto"/>
        <w:right w:val="none" w:sz="0" w:space="0" w:color="auto"/>
      </w:divBdr>
    </w:div>
    <w:div w:id="1809007583">
      <w:bodyDiv w:val="1"/>
      <w:marLeft w:val="0"/>
      <w:marRight w:val="0"/>
      <w:marTop w:val="0"/>
      <w:marBottom w:val="0"/>
      <w:divBdr>
        <w:top w:val="none" w:sz="0" w:space="0" w:color="auto"/>
        <w:left w:val="none" w:sz="0" w:space="0" w:color="auto"/>
        <w:bottom w:val="none" w:sz="0" w:space="0" w:color="auto"/>
        <w:right w:val="none" w:sz="0" w:space="0" w:color="auto"/>
      </w:divBdr>
    </w:div>
    <w:div w:id="1955943212">
      <w:bodyDiv w:val="1"/>
      <w:marLeft w:val="0"/>
      <w:marRight w:val="0"/>
      <w:marTop w:val="0"/>
      <w:marBottom w:val="0"/>
      <w:divBdr>
        <w:top w:val="none" w:sz="0" w:space="0" w:color="auto"/>
        <w:left w:val="none" w:sz="0" w:space="0" w:color="auto"/>
        <w:bottom w:val="none" w:sz="0" w:space="0" w:color="auto"/>
        <w:right w:val="none" w:sz="0" w:space="0" w:color="auto"/>
      </w:divBdr>
    </w:div>
    <w:div w:id="2063092498">
      <w:bodyDiv w:val="1"/>
      <w:marLeft w:val="0"/>
      <w:marRight w:val="0"/>
      <w:marTop w:val="0"/>
      <w:marBottom w:val="0"/>
      <w:divBdr>
        <w:top w:val="none" w:sz="0" w:space="0" w:color="auto"/>
        <w:left w:val="none" w:sz="0" w:space="0" w:color="auto"/>
        <w:bottom w:val="none" w:sz="0" w:space="0" w:color="auto"/>
        <w:right w:val="none" w:sz="0" w:space="0" w:color="auto"/>
      </w:divBdr>
    </w:div>
    <w:div w:id="2142646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chart" Target="charts/chart1.xml"/><Relationship Id="rId21" Type="http://schemas.openxmlformats.org/officeDocument/2006/relationships/chart" Target="charts/chart2.xml"/><Relationship Id="rId22" Type="http://schemas.openxmlformats.org/officeDocument/2006/relationships/hyperlink" Target="file:///C:\Users\joannam\AppData\Local\Microsoft\Windows\Temporary%20Internet%20Files\Low\Content.IE5\9FNY2QIO\Item%2010%20Background%20Paper%20-%20The%20Improvement%20Plan%20for%202012%20-%202013%20final.pdf" TargetMode="Externa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image" Target="media/image1.jpeg"/><Relationship Id="rId15" Type="http://schemas.openxmlformats.org/officeDocument/2006/relationships/image" Target="media/image2.jpeg"/><Relationship Id="rId16" Type="http://schemas.openxmlformats.org/officeDocument/2006/relationships/hyperlink" Target="file:///C:\Users\joannam\AppData\Local\Microsoft\Windows\Temporary%20Internet%20Files\Low\Content.IE5\9FNY2QIO\Item%2010%20Background%20Paper%20-%20The%20Improvement%20Plan%20for%202012%20-%202013%20final.pdf" TargetMode="External"/><Relationship Id="rId17" Type="http://schemas.openxmlformats.org/officeDocument/2006/relationships/hyperlink" Target="http://www.breconbeacons.org" TargetMode="External"/><Relationship Id="rId18" Type="http://schemas.openxmlformats.org/officeDocument/2006/relationships/hyperlink" Target="mailto:communications@breconbeacons.org" TargetMode="External"/><Relationship Id="rId19" Type="http://schemas.openxmlformats.org/officeDocument/2006/relationships/hyperlink" Target="http://www.breconbeacons.org"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n-US"/>
              <a:t>Expenditure</a:t>
            </a:r>
          </a:p>
        </c:rich>
      </c:tx>
      <c:layout/>
      <c:overlay val="0"/>
    </c:title>
    <c:autoTitleDeleted val="0"/>
    <c:view3D>
      <c:rotX val="30"/>
      <c:rotY val="210"/>
      <c:rAngAx val="0"/>
      <c:perspective val="10"/>
    </c:view3D>
    <c:floor>
      <c:thickness val="0"/>
    </c:floor>
    <c:sideWall>
      <c:thickness val="0"/>
    </c:sideWall>
    <c:backWall>
      <c:thickness val="0"/>
    </c:backWall>
    <c:plotArea>
      <c:layout/>
      <c:pie3DChart>
        <c:varyColors val="1"/>
        <c:ser>
          <c:idx val="0"/>
          <c:order val="0"/>
          <c:tx>
            <c:strRef>
              <c:f>Assets!$B$3</c:f>
              <c:strCache>
                <c:ptCount val="1"/>
                <c:pt idx="0">
                  <c:v>Amount</c:v>
                </c:pt>
              </c:strCache>
            </c:strRef>
          </c:tx>
          <c:spPr>
            <a:ln w="19050"/>
            <a:effectLst>
              <a:outerShdw blurRad="114300" dist="368300" dir="6900000" sx="101000" sy="101000" rotWithShape="0">
                <a:prstClr val="black">
                  <a:alpha val="22000"/>
                </a:prstClr>
              </a:outerShdw>
            </a:effectLst>
            <a:scene3d>
              <a:camera prst="orthographicFront"/>
              <a:lightRig rig="threePt" dir="t"/>
            </a:scene3d>
            <a:sp3d>
              <a:bevelT w="6502400" h="6502400"/>
              <a:bevelB w="6502400" h="6502400"/>
              <a:contourClr>
                <a:srgbClr val="000000"/>
              </a:contourClr>
            </a:sp3d>
          </c:spPr>
          <c:explosion val="10"/>
          <c:dLbls>
            <c:numFmt formatCode="General" sourceLinked="0"/>
            <c:txPr>
              <a:bodyPr/>
              <a:lstStyle/>
              <a:p>
                <a:pPr>
                  <a:defRPr sz="1300" b="1" baseline="0"/>
                </a:pPr>
                <a:endParaRPr lang="en-US"/>
              </a:p>
            </c:txPr>
            <c:dLblPos val="bestFit"/>
            <c:showLegendKey val="0"/>
            <c:showVal val="0"/>
            <c:showCatName val="1"/>
            <c:showSerName val="0"/>
            <c:showPercent val="1"/>
            <c:showBubbleSize val="0"/>
            <c:showLeaderLines val="1"/>
          </c:dLbls>
          <c:cat>
            <c:strRef>
              <c:f>Assets!$A$4:$A$11</c:f>
              <c:strCache>
                <c:ptCount val="8"/>
                <c:pt idx="0">
                  <c:v>Conservation</c:v>
                </c:pt>
                <c:pt idx="1">
                  <c:v>Development Control</c:v>
                </c:pt>
                <c:pt idx="2">
                  <c:v>Planning Policy and Communities</c:v>
                </c:pt>
                <c:pt idx="3">
                  <c:v>Promoting Understanding and Enjoyment</c:v>
                </c:pt>
                <c:pt idx="4">
                  <c:v>Recreation and Park Management</c:v>
                </c:pt>
                <c:pt idx="5">
                  <c:v>Wardens, Estates and Volunteers</c:v>
                </c:pt>
                <c:pt idx="6">
                  <c:v>Democratic Management</c:v>
                </c:pt>
                <c:pt idx="7">
                  <c:v>Pension Scheme</c:v>
                </c:pt>
              </c:strCache>
            </c:strRef>
          </c:cat>
          <c:val>
            <c:numRef>
              <c:f>Assets!$B$4:$B$11</c:f>
              <c:numCache>
                <c:formatCode>"£"#,##0.00</c:formatCode>
                <c:ptCount val="8"/>
                <c:pt idx="0">
                  <c:v>243072.0</c:v>
                </c:pt>
                <c:pt idx="1">
                  <c:v>990094.0</c:v>
                </c:pt>
                <c:pt idx="2">
                  <c:v>698901.0</c:v>
                </c:pt>
                <c:pt idx="3">
                  <c:v>2.272437E6</c:v>
                </c:pt>
                <c:pt idx="4">
                  <c:v>508134.0</c:v>
                </c:pt>
                <c:pt idx="5">
                  <c:v>893473.0</c:v>
                </c:pt>
                <c:pt idx="6">
                  <c:v>742244.0</c:v>
                </c:pt>
                <c:pt idx="7">
                  <c:v>120000.0</c:v>
                </c:pt>
              </c:numCache>
            </c:numRef>
          </c:val>
        </c:ser>
        <c:dLbls>
          <c:showLegendKey val="0"/>
          <c:showVal val="0"/>
          <c:showCatName val="0"/>
          <c:showSerName val="0"/>
          <c:showPercent val="0"/>
          <c:showBubbleSize val="0"/>
          <c:showLeaderLines val="1"/>
        </c:dLbls>
      </c:pie3DChart>
    </c:plotArea>
    <c:plotVisOnly val="1"/>
    <c:dispBlanksAs val="zero"/>
    <c:showDLblsOverMax val="0"/>
  </c:chart>
  <c:spPr>
    <a:ln w="12700">
      <a:solidFill>
        <a:schemeClr val="tx1">
          <a:alpha val="36000"/>
        </a:schemeClr>
      </a:solidFill>
    </a:ln>
    <a:effectLst>
      <a:outerShdw blurRad="50800" dist="50800" dir="2700000" algn="ctr" rotWithShape="0">
        <a:sysClr val="windowText" lastClr="000000"/>
      </a:outerShdw>
    </a:effectLst>
    <a:scene3d>
      <a:camera prst="orthographicFront"/>
      <a:lightRig rig="threePt" dir="t"/>
    </a:scene3d>
    <a:sp3d prstMaterial="powder"/>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n-US"/>
              <a:t>Income</a:t>
            </a:r>
          </a:p>
        </c:rich>
      </c:tx>
      <c:layout/>
      <c:overlay val="0"/>
    </c:title>
    <c:autoTitleDeleted val="0"/>
    <c:view3D>
      <c:rotX val="30"/>
      <c:rotY val="210"/>
      <c:rAngAx val="0"/>
      <c:perspective val="10"/>
    </c:view3D>
    <c:floor>
      <c:thickness val="0"/>
    </c:floor>
    <c:sideWall>
      <c:thickness val="0"/>
    </c:sideWall>
    <c:backWall>
      <c:thickness val="0"/>
    </c:backWall>
    <c:plotArea>
      <c:layout/>
      <c:pie3DChart>
        <c:varyColors val="1"/>
        <c:ser>
          <c:idx val="0"/>
          <c:order val="0"/>
          <c:tx>
            <c:strRef>
              <c:f>Assets!$B$3</c:f>
              <c:strCache>
                <c:ptCount val="1"/>
                <c:pt idx="0">
                  <c:v>Amount</c:v>
                </c:pt>
              </c:strCache>
            </c:strRef>
          </c:tx>
          <c:spPr>
            <a:ln w="19050"/>
            <a:effectLst>
              <a:outerShdw blurRad="114300" dist="368300" dir="6900000" sx="101000" sy="101000" rotWithShape="0">
                <a:prstClr val="black">
                  <a:alpha val="22000"/>
                </a:prstClr>
              </a:outerShdw>
            </a:effectLst>
            <a:scene3d>
              <a:camera prst="orthographicFront"/>
              <a:lightRig rig="threePt" dir="t"/>
            </a:scene3d>
            <a:sp3d>
              <a:bevelT w="6502400" h="6502400"/>
              <a:bevelB w="6502400" h="6502400"/>
              <a:contourClr>
                <a:srgbClr val="000000"/>
              </a:contourClr>
            </a:sp3d>
          </c:spPr>
          <c:explosion val="10"/>
          <c:dLbls>
            <c:numFmt formatCode="General" sourceLinked="0"/>
            <c:txPr>
              <a:bodyPr/>
              <a:lstStyle/>
              <a:p>
                <a:pPr>
                  <a:defRPr sz="1300" b="1" baseline="0"/>
                </a:pPr>
                <a:endParaRPr lang="en-US"/>
              </a:p>
            </c:txPr>
            <c:dLblPos val="bestFit"/>
            <c:showLegendKey val="0"/>
            <c:showVal val="0"/>
            <c:showCatName val="1"/>
            <c:showSerName val="0"/>
            <c:showPercent val="1"/>
            <c:showBubbleSize val="0"/>
            <c:showLeaderLines val="1"/>
          </c:dLbls>
          <c:cat>
            <c:strRef>
              <c:f>Assets!$A$4:$A$9</c:f>
              <c:strCache>
                <c:ptCount val="6"/>
                <c:pt idx="0">
                  <c:v>Countryside Fees</c:v>
                </c:pt>
                <c:pt idx="1">
                  <c:v>Planning Fees</c:v>
                </c:pt>
                <c:pt idx="2">
                  <c:v>General Grants</c:v>
                </c:pt>
                <c:pt idx="3">
                  <c:v>Welsh Government Grant</c:v>
                </c:pt>
                <c:pt idx="4">
                  <c:v>Constituent Authorities Levy</c:v>
                </c:pt>
                <c:pt idx="5">
                  <c:v>Other income</c:v>
                </c:pt>
              </c:strCache>
            </c:strRef>
          </c:cat>
          <c:val>
            <c:numRef>
              <c:f>Assets!$B$4:$B$9</c:f>
              <c:numCache>
                <c:formatCode>"£"#,##0</c:formatCode>
                <c:ptCount val="6"/>
                <c:pt idx="0">
                  <c:v>770247.0</c:v>
                </c:pt>
                <c:pt idx="1">
                  <c:v>202553.0</c:v>
                </c:pt>
                <c:pt idx="2">
                  <c:v>1.138828E6</c:v>
                </c:pt>
                <c:pt idx="3">
                  <c:v>3.2155E6</c:v>
                </c:pt>
                <c:pt idx="4">
                  <c:v>1.071833E6</c:v>
                </c:pt>
                <c:pt idx="5">
                  <c:v>69393.0</c:v>
                </c:pt>
              </c:numCache>
            </c:numRef>
          </c:val>
        </c:ser>
        <c:dLbls>
          <c:showLegendKey val="0"/>
          <c:showVal val="0"/>
          <c:showCatName val="0"/>
          <c:showSerName val="0"/>
          <c:showPercent val="0"/>
          <c:showBubbleSize val="0"/>
          <c:showLeaderLines val="1"/>
        </c:dLbls>
      </c:pie3DChart>
    </c:plotArea>
    <c:plotVisOnly val="1"/>
    <c:dispBlanksAs val="zero"/>
    <c:showDLblsOverMax val="0"/>
  </c:chart>
  <c:spPr>
    <a:ln w="12700">
      <a:solidFill>
        <a:schemeClr val="tx1">
          <a:alpha val="36000"/>
        </a:schemeClr>
      </a:solidFill>
    </a:ln>
    <a:effectLst>
      <a:outerShdw blurRad="50800" dist="50800" dir="2700000" algn="ctr" rotWithShape="0">
        <a:sysClr val="windowText" lastClr="000000"/>
      </a:outerShdw>
    </a:effectLst>
    <a:scene3d>
      <a:camera prst="orthographicFront"/>
      <a:lightRig rig="threePt" dir="t"/>
    </a:scene3d>
    <a:sp3d prstMaterial="powder"/>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FBD06A-3715-E24F-B3C7-24E31474D6E0}">
  <ds:schemaRefs>
    <ds:schemaRef ds:uri="http://schemas.openxmlformats.org/officeDocument/2006/bibliography"/>
  </ds:schemaRefs>
</ds:datastoreItem>
</file>

<file path=customXml/itemProps2.xml><?xml version="1.0" encoding="utf-8"?>
<ds:datastoreItem xmlns:ds="http://schemas.openxmlformats.org/officeDocument/2006/customXml" ds:itemID="{8DF5E5F9-16AF-DE4F-9DA1-5689F4EE0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29</Pages>
  <Words>6878</Words>
  <Characters>39208</Characters>
  <Application>Microsoft Macintosh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BBNPA</Company>
  <LinksUpToDate>false</LinksUpToDate>
  <CharactersWithSpaces>45995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gamess</dc:creator>
  <cp:lastModifiedBy>Gary Short</cp:lastModifiedBy>
  <cp:revision>3</cp:revision>
  <cp:lastPrinted>2012-09-14T10:50:00Z</cp:lastPrinted>
  <dcterms:created xsi:type="dcterms:W3CDTF">2012-10-29T14:49:00Z</dcterms:created>
  <dcterms:modified xsi:type="dcterms:W3CDTF">2012-10-29T14:58:00Z</dcterms:modified>
</cp:coreProperties>
</file>